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2F" w:rsidRDefault="002A382F" w:rsidP="002A382F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A382F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:rsidR="002A382F" w:rsidRPr="002A382F" w:rsidRDefault="002A382F" w:rsidP="002A382F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A382F" w:rsidRPr="002A382F" w:rsidRDefault="002A382F" w:rsidP="002A382F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A382F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:rsidR="002D06F2" w:rsidRDefault="002A382F" w:rsidP="002A38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D57BE">
        <w:rPr>
          <w:rFonts w:ascii="Times New Roman" w:hAnsi="Times New Roman"/>
          <w:b/>
          <w:sz w:val="28"/>
          <w:szCs w:val="28"/>
        </w:rPr>
        <w:t xml:space="preserve"> </w:t>
      </w:r>
      <w:r w:rsidR="005D57BE" w:rsidRPr="005D57BE">
        <w:rPr>
          <w:rFonts w:ascii="Times New Roman" w:hAnsi="Times New Roman"/>
          <w:b/>
          <w:sz w:val="28"/>
          <w:szCs w:val="28"/>
        </w:rPr>
        <w:t>«Уголовное право и уголовный процесс»</w:t>
      </w:r>
    </w:p>
    <w:p w:rsidR="00B42078" w:rsidRDefault="00B42078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A382F" w:rsidRPr="002A382F" w:rsidRDefault="002A382F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A382F">
        <w:rPr>
          <w:rFonts w:ascii="Times New Roman" w:hAnsi="Times New Roman"/>
          <w:b/>
          <w:sz w:val="28"/>
          <w:szCs w:val="28"/>
          <w:lang w:eastAsia="en-US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  <w:lang w:eastAsia="en-US"/>
        </w:rPr>
        <w:t>ОПК-5</w:t>
      </w:r>
    </w:p>
    <w:p w:rsidR="002A382F" w:rsidRPr="002A382F" w:rsidRDefault="002A382F" w:rsidP="002A382F">
      <w:pPr>
        <w:spacing w:after="0" w:line="276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2A382F" w:rsidRPr="002A382F" w:rsidRDefault="002A382F" w:rsidP="002A382F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Семестр изучения: 3</w:t>
      </w:r>
    </w:p>
    <w:p w:rsidR="002A382F" w:rsidRPr="002A382F" w:rsidRDefault="002A382F" w:rsidP="002A382F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:rsidR="002A382F" w:rsidRPr="002A382F" w:rsidRDefault="002A382F" w:rsidP="002A382F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A382F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  <w:lang w:eastAsia="en-US"/>
        </w:rPr>
        <w:t>зачет</w:t>
      </w:r>
      <w:r w:rsidRPr="002A382F">
        <w:rPr>
          <w:rFonts w:ascii="Times New Roman" w:eastAsia="Calibri" w:hAnsi="Times New Roman"/>
          <w:sz w:val="28"/>
          <w:szCs w:val="28"/>
          <w:lang w:eastAsia="en-US"/>
        </w:rPr>
        <w:t>) обучающемуся предлагается ответить на 2 вопроса из билета.</w:t>
      </w:r>
    </w:p>
    <w:p w:rsidR="002A382F" w:rsidRPr="002A382F" w:rsidRDefault="002A382F" w:rsidP="002A382F">
      <w:pPr>
        <w:spacing w:after="0" w:line="276" w:lineRule="auto"/>
        <w:ind w:firstLine="709"/>
        <w:jc w:val="center"/>
        <w:rPr>
          <w:rFonts w:ascii="Times New Roman" w:eastAsiaTheme="minorHAnsi" w:hAnsi="Times New Roman"/>
          <w:b/>
          <w:iCs/>
          <w:sz w:val="28"/>
          <w:szCs w:val="28"/>
          <w:lang w:eastAsia="en-US"/>
        </w:rPr>
      </w:pPr>
    </w:p>
    <w:p w:rsidR="002A382F" w:rsidRPr="00F63FD4" w:rsidRDefault="002A382F" w:rsidP="002A382F">
      <w:pPr>
        <w:tabs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63FD4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A382F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 законности и его реализация в УК РФ. Понятие аналогии в законе.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содержание принципа равенства граждан перед законом.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 виновной ответственности. Понятие «объективного вменения».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Действие уголовного закона во времени. Обратная сила уголовного закона.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 и её значение.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основания и усл</w:t>
      </w:r>
      <w:r>
        <w:rPr>
          <w:rFonts w:ascii="Times New Roman" w:hAnsi="Times New Roman"/>
          <w:sz w:val="28"/>
          <w:szCs w:val="28"/>
        </w:rPr>
        <w:t>овия уголовной ответственности.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Содержание и формы реализации уголовной ответственности; момент возникновения и прекращ</w:t>
      </w:r>
      <w:r>
        <w:rPr>
          <w:rFonts w:ascii="Times New Roman" w:eastAsia="Calibri" w:hAnsi="Times New Roman"/>
          <w:sz w:val="28"/>
          <w:szCs w:val="28"/>
        </w:rPr>
        <w:t>ения уголовной ответственности.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действия и бездействия в уголовном праве. Особенности ответственности за бездействие.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Общественно опасные последствия: понятие, основные черты, виды.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Причинная связь в уголовном праве: понятие, к</w:t>
      </w:r>
      <w:r>
        <w:rPr>
          <w:rFonts w:ascii="Times New Roman" w:hAnsi="Times New Roman"/>
          <w:sz w:val="28"/>
          <w:szCs w:val="28"/>
        </w:rPr>
        <w:t>ритерии установления и значение.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Специальный субъект преступления и его значение. Субъект прест</w:t>
      </w:r>
      <w:r>
        <w:rPr>
          <w:rFonts w:ascii="Times New Roman" w:hAnsi="Times New Roman"/>
          <w:sz w:val="28"/>
          <w:szCs w:val="28"/>
        </w:rPr>
        <w:t>упления и личность преступника.</w:t>
      </w:r>
      <w:r w:rsidRPr="0080603A">
        <w:rPr>
          <w:rFonts w:ascii="Times New Roman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hAnsi="Times New Roman"/>
          <w:sz w:val="28"/>
          <w:szCs w:val="28"/>
        </w:rPr>
        <w:t>Понятие, признаки, квалификация и наказуемость приготовления к преступлению.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виды, квалификация и наказуемость покушения на преступление.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80603A">
        <w:rPr>
          <w:rFonts w:ascii="Times New Roman" w:eastAsia="Calibri" w:hAnsi="Times New Roman"/>
          <w:sz w:val="28"/>
          <w:szCs w:val="28"/>
        </w:rPr>
        <w:t>Его от</w:t>
      </w:r>
      <w:r>
        <w:rPr>
          <w:rFonts w:ascii="Times New Roman" w:eastAsia="Calibri" w:hAnsi="Times New Roman"/>
          <w:sz w:val="28"/>
          <w:szCs w:val="28"/>
        </w:rPr>
        <w:t>личие от деятельного раскаяния.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Крайняя необходимость и условия её правомерности.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Физическое и психическое принуждение: понятие, условия исключения уголовной ответственности.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Обоснованный риск как обстоятельство, и</w:t>
      </w:r>
      <w:r>
        <w:rPr>
          <w:rFonts w:ascii="Times New Roman" w:eastAsia="Calibri" w:hAnsi="Times New Roman"/>
          <w:sz w:val="28"/>
          <w:szCs w:val="28"/>
        </w:rPr>
        <w:t>сключающее преступность деяния.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Исполнение приказа или распоряжения: понятие, условия правомерности причинения вреда при исполнении приказа или распоряжения.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соучастия в преступлении. Объективные и с</w:t>
      </w:r>
      <w:r>
        <w:rPr>
          <w:rFonts w:ascii="Times New Roman" w:eastAsia="Calibri" w:hAnsi="Times New Roman"/>
          <w:sz w:val="28"/>
          <w:szCs w:val="28"/>
        </w:rPr>
        <w:t>убъективные признаки соучастия.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организованной группы. Её отличие от группы по предварительному сговору и от преступного сообщества.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Преступное сообщество (преступная организация). От</w:t>
      </w:r>
      <w:r>
        <w:rPr>
          <w:rFonts w:ascii="Times New Roman" w:eastAsia="Calibri" w:hAnsi="Times New Roman"/>
          <w:sz w:val="28"/>
          <w:szCs w:val="28"/>
        </w:rPr>
        <w:t>личие от организованной группы.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и </w:t>
      </w:r>
      <w:r>
        <w:rPr>
          <w:rFonts w:ascii="Times New Roman" w:eastAsia="Calibri" w:hAnsi="Times New Roman"/>
          <w:sz w:val="28"/>
          <w:szCs w:val="28"/>
        </w:rPr>
        <w:t>виды совокупности преступлений.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рецидива преступлений. Критерии классификации рецидива. Уголовно-правовое значение рецидива.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Основные наказания: понятие и порядок их назначения.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Дополнительное наказание: понятие, порядок их назначения.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«Смешанные» наказания (назначаемые как в качестве основных, так и в качестве дополнительных): понятие, содержание, порядок их назначения.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Содержание в дисциплинарной воинской части: понятие, содержание.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Арест: понятие, сроки, условия назначения. Лица, которым арест не назначается. 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Виды исправительных учреждений для лиц, отбывающих лишение свободы. Критерии их назначения.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Пожизненное лишение свободы; смерт</w:t>
      </w:r>
      <w:r>
        <w:rPr>
          <w:rFonts w:ascii="Times New Roman" w:hAnsi="Times New Roman"/>
          <w:sz w:val="28"/>
          <w:szCs w:val="28"/>
        </w:rPr>
        <w:t>ная казнь. Условия назначения.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совокупности преступлений. Назначение наказания при совокупности преступлений.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более мягкого наказания, чем предусмотрено санкцией статьи.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Условия освобождения от уголовной ответственности в связи с деятельным раскаянием и вследствие примирения с потерпевшим.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уголовной ответственности в связи с возмещением ущерба.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уголовной ответственности вследствие истечения сроков давности.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отбывания наказания в связи с истечением сроков давности обвинительного приговора.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отбывания наказания.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Отсрочка отбывания наказания больным наркоманией.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штрафа несовершеннолетним осуждённым: общие положения и особенности.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назначения лишения свободы несовершеннолетним осуждённым.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Особенности освобождения несовершеннолетних от уголовной ответственности и от отбывания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наказания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Освобождение от наказания в связи с изменением обстановки, в связи с болезнью.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содержание амнистии и помилования. П</w:t>
      </w:r>
      <w:r>
        <w:rPr>
          <w:rFonts w:ascii="Times New Roman" w:hAnsi="Times New Roman"/>
          <w:sz w:val="28"/>
          <w:szCs w:val="28"/>
        </w:rPr>
        <w:t>равовые последствия этих актов.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2A382F" w:rsidRPr="0080603A" w:rsidRDefault="002A382F" w:rsidP="002A382F">
      <w:pPr>
        <w:numPr>
          <w:ilvl w:val="0"/>
          <w:numId w:val="25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умышленное при</w:t>
      </w:r>
      <w:r>
        <w:rPr>
          <w:rFonts w:ascii="Times New Roman" w:hAnsi="Times New Roman"/>
          <w:sz w:val="28"/>
          <w:szCs w:val="28"/>
        </w:rPr>
        <w:t>чинение тяжкого вреда здоровью.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присвоени</w:t>
      </w:r>
      <w:r>
        <w:rPr>
          <w:rFonts w:ascii="Times New Roman" w:hAnsi="Times New Roman"/>
          <w:sz w:val="28"/>
          <w:szCs w:val="28"/>
        </w:rPr>
        <w:t>е и растрата как формы хищения.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неправомерное завладение автомобилем или иным транспортным средством без цели хищения.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</w:t>
      </w:r>
      <w:r>
        <w:rPr>
          <w:rFonts w:ascii="Times New Roman" w:hAnsi="Times New Roman"/>
          <w:sz w:val="28"/>
          <w:szCs w:val="28"/>
        </w:rPr>
        <w:t>незаконное предпринимательство.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изготовление, хранение, перевозку или сбыт под</w:t>
      </w:r>
      <w:r>
        <w:rPr>
          <w:rFonts w:ascii="Times New Roman" w:hAnsi="Times New Roman"/>
          <w:sz w:val="28"/>
          <w:szCs w:val="28"/>
        </w:rPr>
        <w:t>дельных денег или ценных бумаг.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Контрабанда наркотических средств, психотропных веществ, их </w:t>
      </w:r>
      <w:proofErr w:type="spellStart"/>
      <w:r w:rsidRPr="0080603A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80603A">
        <w:rPr>
          <w:rFonts w:ascii="Times New Roman" w:hAnsi="Times New Roman"/>
          <w:sz w:val="28"/>
          <w:szCs w:val="28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80603A">
        <w:rPr>
          <w:rFonts w:ascii="Times New Roman" w:hAnsi="Times New Roman"/>
          <w:sz w:val="28"/>
          <w:szCs w:val="28"/>
        </w:rPr>
        <w:t>прекурсоры</w:t>
      </w:r>
      <w:proofErr w:type="spellEnd"/>
      <w:r w:rsidRPr="0080603A">
        <w:rPr>
          <w:rFonts w:ascii="Times New Roman" w:hAnsi="Times New Roman"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80603A">
        <w:rPr>
          <w:rFonts w:ascii="Times New Roman" w:hAnsi="Times New Roman"/>
          <w:sz w:val="28"/>
          <w:szCs w:val="28"/>
        </w:rPr>
        <w:t>прекурсоры</w:t>
      </w:r>
      <w:proofErr w:type="spellEnd"/>
      <w:r w:rsidRPr="0080603A">
        <w:rPr>
          <w:rFonts w:ascii="Times New Roman" w:hAnsi="Times New Roman"/>
          <w:sz w:val="28"/>
          <w:szCs w:val="28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Содействие террористической деятельности: понятие, виды, уголовно-правовая характеристика.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Пиратство: понятие, составы данного преступления.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Хищение либо вымогательство оружия, боеприпасов, взрывчатых веществ, взрывных устройств.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загрязнения вод.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</w:t>
      </w:r>
      <w:r>
        <w:rPr>
          <w:rFonts w:ascii="Times New Roman" w:hAnsi="Times New Roman"/>
          <w:sz w:val="28"/>
          <w:szCs w:val="28"/>
        </w:rPr>
        <w:t>ного транспорта</w:t>
      </w:r>
      <w:proofErr w:type="gramEnd"/>
      <w:r>
        <w:rPr>
          <w:rFonts w:ascii="Times New Roman" w:hAnsi="Times New Roman"/>
          <w:sz w:val="28"/>
          <w:szCs w:val="28"/>
        </w:rPr>
        <w:t xml:space="preserve"> и метрополитена.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Деяния, посягающие на безопасность движения и эксплуатации транспорта;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</w:t>
      </w:r>
      <w:proofErr w:type="gramStart"/>
      <w:r w:rsidRPr="0080603A">
        <w:rPr>
          <w:rFonts w:ascii="Times New Roman" w:hAnsi="Times New Roman"/>
          <w:sz w:val="28"/>
          <w:szCs w:val="28"/>
        </w:rPr>
        <w:t>за  приведение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в негодность транспортных средств или путей сообщений (ст. 267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</w:t>
      </w:r>
      <w:proofErr w:type="gramStart"/>
      <w:r w:rsidRPr="0080603A">
        <w:rPr>
          <w:rFonts w:ascii="Times New Roman" w:hAnsi="Times New Roman"/>
          <w:sz w:val="28"/>
          <w:szCs w:val="28"/>
        </w:rPr>
        <w:t>за  нарушение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правил международных полетов (ст. 271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посягательства на жизнь государственного или общественного деятеля.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Посягательство на жизнь лица, осуществляющего правосудие или предварительное расследование.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побег из места лишения свободы, из-под ареста или из-под стражи.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незаконной миграции.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похищение или повреждение документов, штампов, печатей либо похищение марок акцизного сбора, специальных марок или знаков соответствия.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:rsidR="002A382F" w:rsidRPr="00497655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акт международного терроризма</w:t>
      </w:r>
      <w:r w:rsidRPr="00497655">
        <w:rPr>
          <w:rFonts w:ascii="Times New Roman" w:hAnsi="Times New Roman"/>
          <w:sz w:val="24"/>
          <w:szCs w:val="24"/>
        </w:rPr>
        <w:t>.</w:t>
      </w:r>
    </w:p>
    <w:p w:rsidR="002A382F" w:rsidRDefault="002A382F" w:rsidP="002A382F">
      <w:pPr>
        <w:spacing w:after="0" w:line="276" w:lineRule="auto"/>
        <w:ind w:firstLine="709"/>
        <w:jc w:val="center"/>
        <w:rPr>
          <w:rFonts w:ascii="Times New Roman" w:eastAsiaTheme="minorHAnsi" w:hAnsi="Times New Roman"/>
          <w:b/>
          <w:iCs/>
          <w:sz w:val="28"/>
          <w:szCs w:val="28"/>
          <w:lang w:eastAsia="en-US"/>
        </w:rPr>
      </w:pPr>
    </w:p>
    <w:p w:rsidR="002A382F" w:rsidRPr="002A382F" w:rsidRDefault="002A382F" w:rsidP="002A382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2A382F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iCs/>
          <w:sz w:val="28"/>
          <w:szCs w:val="28"/>
          <w:lang w:eastAsia="en-US"/>
        </w:rPr>
        <w:t>тестовых заданий</w:t>
      </w:r>
      <w:r w:rsidRPr="002A382F">
        <w:rPr>
          <w:rFonts w:ascii="Times New Roman" w:eastAsia="Calibri" w:hAnsi="Times New Roman"/>
          <w:iCs/>
          <w:sz w:val="28"/>
          <w:szCs w:val="28"/>
          <w:lang w:eastAsia="en-US"/>
        </w:rPr>
        <w:t>.</w:t>
      </w:r>
    </w:p>
    <w:p w:rsidR="002A382F" w:rsidRPr="002A382F" w:rsidRDefault="002A382F" w:rsidP="002A382F">
      <w:pPr>
        <w:spacing w:after="0" w:line="276" w:lineRule="auto"/>
        <w:ind w:firstLine="709"/>
        <w:jc w:val="center"/>
        <w:rPr>
          <w:rFonts w:ascii="Times New Roman" w:eastAsiaTheme="minorHAnsi" w:hAnsi="Times New Roman"/>
          <w:b/>
          <w:iCs/>
          <w:sz w:val="28"/>
          <w:szCs w:val="28"/>
          <w:lang w:eastAsia="en-US"/>
        </w:rPr>
      </w:pPr>
    </w:p>
    <w:p w:rsidR="005D57BE" w:rsidRPr="00F651AA" w:rsidRDefault="005D57BE" w:rsidP="002A382F">
      <w:pPr>
        <w:spacing w:after="0" w:line="276" w:lineRule="auto"/>
        <w:ind w:firstLine="709"/>
        <w:jc w:val="center"/>
        <w:rPr>
          <w:b/>
        </w:rPr>
      </w:pPr>
      <w:r w:rsidRPr="00F651A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064BA8" w:rsidRDefault="00064BA8" w:rsidP="002A382F">
      <w:pPr>
        <w:spacing w:after="0" w:line="276" w:lineRule="auto"/>
        <w:ind w:firstLine="709"/>
        <w:jc w:val="center"/>
      </w:pPr>
    </w:p>
    <w:p w:rsidR="00F651AA" w:rsidRPr="00F651AA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651AA">
        <w:rPr>
          <w:rFonts w:ascii="Times New Roman" w:hAnsi="Times New Roman"/>
          <w:b/>
          <w:noProof/>
          <w:sz w:val="28"/>
          <w:szCs w:val="28"/>
          <w:u w:val="single"/>
        </w:rPr>
        <w:t xml:space="preserve">1. Понятие </w:t>
      </w:r>
      <w:r w:rsidR="00F651AA" w:rsidRPr="00F651AA">
        <w:rPr>
          <w:rFonts w:ascii="Times New Roman" w:hAnsi="Times New Roman"/>
          <w:b/>
          <w:noProof/>
          <w:sz w:val="28"/>
          <w:szCs w:val="28"/>
          <w:u w:val="single"/>
        </w:rPr>
        <w:t>уголовного права не охватывает</w:t>
      </w:r>
      <w:r w:rsidR="00F651AA">
        <w:rPr>
          <w:rFonts w:ascii="Times New Roman" w:hAnsi="Times New Roman"/>
          <w:b/>
          <w:noProof/>
          <w:sz w:val="28"/>
          <w:szCs w:val="28"/>
          <w:u w:val="single"/>
        </w:rPr>
        <w:t>.</w:t>
      </w:r>
    </w:p>
    <w:p w:rsidR="00F65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уголовное законодательство как отрасль </w:t>
      </w:r>
      <w:r w:rsidR="00F651AA">
        <w:rPr>
          <w:rFonts w:ascii="Times New Roman" w:hAnsi="Times New Roman"/>
          <w:noProof/>
          <w:sz w:val="28"/>
          <w:szCs w:val="28"/>
        </w:rPr>
        <w:t>российской правовой системы;</w:t>
      </w:r>
    </w:p>
    <w:p w:rsidR="00F65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уголовное </w:t>
      </w:r>
      <w:r w:rsidR="00F651AA">
        <w:rPr>
          <w:rFonts w:ascii="Times New Roman" w:hAnsi="Times New Roman"/>
          <w:noProof/>
          <w:sz w:val="28"/>
          <w:szCs w:val="28"/>
        </w:rPr>
        <w:t>право как учебную дисциплину;</w:t>
      </w:r>
    </w:p>
    <w:p w:rsidR="00F65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</w:t>
      </w:r>
      <w:r w:rsidR="00F651AA">
        <w:rPr>
          <w:rFonts w:ascii="Times New Roman" w:hAnsi="Times New Roman"/>
          <w:noProof/>
          <w:sz w:val="28"/>
          <w:szCs w:val="28"/>
        </w:rPr>
        <w:t>вное право как отрасль науки;</w:t>
      </w:r>
    </w:p>
    <w:p w:rsidR="00F65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уголовно-процессуальное законода</w:t>
      </w:r>
      <w:r w:rsidR="00F651AA">
        <w:rPr>
          <w:rFonts w:ascii="Times New Roman" w:hAnsi="Times New Roman"/>
          <w:noProof/>
          <w:sz w:val="28"/>
          <w:szCs w:val="28"/>
        </w:rPr>
        <w:t xml:space="preserve">тельство как отрасль российской </w:t>
      </w:r>
      <w:r w:rsidRPr="00896936">
        <w:rPr>
          <w:rFonts w:ascii="Times New Roman" w:hAnsi="Times New Roman"/>
          <w:noProof/>
          <w:sz w:val="28"/>
          <w:szCs w:val="28"/>
        </w:rPr>
        <w:t>правовой системы</w:t>
      </w:r>
      <w:r w:rsidR="00F651AA">
        <w:rPr>
          <w:rFonts w:ascii="Times New Roman" w:hAnsi="Times New Roman"/>
          <w:noProof/>
          <w:sz w:val="28"/>
          <w:szCs w:val="28"/>
        </w:rPr>
        <w:t>.</w:t>
      </w:r>
    </w:p>
    <w:p w:rsidR="00F651AA" w:rsidRDefault="00F651AA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73270B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3270B">
        <w:rPr>
          <w:rFonts w:ascii="Times New Roman" w:hAnsi="Times New Roman"/>
          <w:b/>
          <w:noProof/>
          <w:sz w:val="28"/>
          <w:szCs w:val="28"/>
          <w:u w:val="single"/>
        </w:rPr>
        <w:t>2. В качестве задач российс</w:t>
      </w:r>
      <w:r w:rsidR="0073270B">
        <w:rPr>
          <w:rFonts w:ascii="Times New Roman" w:hAnsi="Times New Roman"/>
          <w:b/>
          <w:noProof/>
          <w:sz w:val="28"/>
          <w:szCs w:val="28"/>
          <w:u w:val="single"/>
        </w:rPr>
        <w:t>кого уголовного права выступают.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73270B">
        <w:rPr>
          <w:rFonts w:ascii="Times New Roman" w:hAnsi="Times New Roman"/>
          <w:noProof/>
          <w:sz w:val="28"/>
          <w:szCs w:val="28"/>
        </w:rPr>
        <w:t>;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73270B">
        <w:rPr>
          <w:rFonts w:ascii="Times New Roman" w:hAnsi="Times New Roman"/>
          <w:noProof/>
          <w:sz w:val="28"/>
          <w:szCs w:val="28"/>
        </w:rPr>
        <w:t>;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73270B">
        <w:rPr>
          <w:rFonts w:ascii="Times New Roman" w:hAnsi="Times New Roman"/>
          <w:noProof/>
          <w:sz w:val="28"/>
          <w:szCs w:val="28"/>
        </w:rPr>
        <w:t>;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73270B">
        <w:rPr>
          <w:rFonts w:ascii="Times New Roman" w:hAnsi="Times New Roman"/>
          <w:noProof/>
          <w:sz w:val="28"/>
          <w:szCs w:val="28"/>
        </w:rPr>
        <w:t>.</w:t>
      </w:r>
    </w:p>
    <w:p w:rsidR="0073270B" w:rsidRDefault="0073270B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73270B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3270B">
        <w:rPr>
          <w:rFonts w:ascii="Times New Roman" w:hAnsi="Times New Roman"/>
          <w:b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73270B">
        <w:rPr>
          <w:rFonts w:ascii="Times New Roman" w:hAnsi="Times New Roman"/>
          <w:b/>
          <w:noProof/>
          <w:sz w:val="28"/>
          <w:szCs w:val="28"/>
          <w:u w:val="single"/>
        </w:rPr>
        <w:t>ость юридических норм, которые.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73270B">
        <w:rPr>
          <w:rFonts w:ascii="Times New Roman" w:hAnsi="Times New Roman"/>
          <w:noProof/>
          <w:sz w:val="28"/>
          <w:szCs w:val="28"/>
        </w:rPr>
        <w:t>;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</w:t>
      </w:r>
      <w:r w:rsidR="0073270B">
        <w:rPr>
          <w:rFonts w:ascii="Times New Roman" w:hAnsi="Times New Roman"/>
          <w:noProof/>
          <w:sz w:val="28"/>
          <w:szCs w:val="28"/>
        </w:rPr>
        <w:t>ер уголовно-правового характера;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73270B">
        <w:rPr>
          <w:rFonts w:ascii="Times New Roman" w:hAnsi="Times New Roman"/>
          <w:noProof/>
          <w:sz w:val="28"/>
          <w:szCs w:val="28"/>
        </w:rPr>
        <w:t>;</w:t>
      </w:r>
    </w:p>
    <w:p w:rsidR="0073270B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9E4A98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3270B">
        <w:rPr>
          <w:rFonts w:ascii="Times New Roman" w:hAnsi="Times New Roman"/>
          <w:b/>
          <w:noProof/>
          <w:sz w:val="28"/>
          <w:szCs w:val="28"/>
          <w:u w:val="single"/>
        </w:rPr>
        <w:t>4. Принцип вины как пр</w:t>
      </w:r>
      <w:r w:rsidR="009E4A98">
        <w:rPr>
          <w:rFonts w:ascii="Times New Roman" w:hAnsi="Times New Roman"/>
          <w:b/>
          <w:noProof/>
          <w:sz w:val="28"/>
          <w:szCs w:val="28"/>
          <w:u w:val="single"/>
        </w:rPr>
        <w:t>инцип уголовного права означает.</w:t>
      </w:r>
    </w:p>
    <w:p w:rsidR="009E4A9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9E4A98">
        <w:rPr>
          <w:rFonts w:ascii="Times New Roman" w:hAnsi="Times New Roman"/>
          <w:noProof/>
          <w:sz w:val="28"/>
          <w:szCs w:val="28"/>
        </w:rPr>
        <w:t>;</w:t>
      </w:r>
    </w:p>
    <w:p w:rsidR="009E4A9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9E4A98">
        <w:rPr>
          <w:rFonts w:ascii="Times New Roman" w:hAnsi="Times New Roman"/>
          <w:noProof/>
          <w:sz w:val="28"/>
          <w:szCs w:val="28"/>
        </w:rPr>
        <w:t>;</w:t>
      </w:r>
    </w:p>
    <w:p w:rsidR="009E4A9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9E4A98">
        <w:rPr>
          <w:rFonts w:ascii="Times New Roman" w:hAnsi="Times New Roman"/>
          <w:noProof/>
          <w:sz w:val="28"/>
          <w:szCs w:val="28"/>
        </w:rPr>
        <w:t>;</w:t>
      </w:r>
    </w:p>
    <w:p w:rsidR="009E4A9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240856">
        <w:rPr>
          <w:rFonts w:ascii="Times New Roman" w:hAnsi="Times New Roman"/>
          <w:noProof/>
          <w:sz w:val="28"/>
          <w:szCs w:val="28"/>
        </w:rPr>
        <w:t>.</w:t>
      </w:r>
    </w:p>
    <w:p w:rsidR="009E4A98" w:rsidRDefault="009E4A98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9E4A98">
        <w:rPr>
          <w:rFonts w:ascii="Times New Roman" w:hAnsi="Times New Roman"/>
          <w:b/>
          <w:noProof/>
          <w:sz w:val="28"/>
          <w:szCs w:val="28"/>
          <w:u w:val="single"/>
        </w:rPr>
        <w:t>5. Простая диспозиция статьи Особенной час</w:t>
      </w:r>
      <w:r w:rsidR="00E843EE">
        <w:rPr>
          <w:rFonts w:ascii="Times New Roman" w:hAnsi="Times New Roman"/>
          <w:b/>
          <w:noProof/>
          <w:sz w:val="28"/>
          <w:szCs w:val="28"/>
          <w:u w:val="single"/>
        </w:rPr>
        <w:t>ти уголовного законодательства.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E843EE">
        <w:rPr>
          <w:rFonts w:ascii="Times New Roman" w:hAnsi="Times New Roman"/>
          <w:noProof/>
          <w:sz w:val="28"/>
          <w:szCs w:val="28"/>
        </w:rPr>
        <w:t>;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E843EE">
        <w:rPr>
          <w:rFonts w:ascii="Times New Roman" w:hAnsi="Times New Roman"/>
          <w:noProof/>
          <w:sz w:val="28"/>
          <w:szCs w:val="28"/>
        </w:rPr>
        <w:t>;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E843EE">
        <w:rPr>
          <w:rFonts w:ascii="Times New Roman" w:hAnsi="Times New Roman"/>
          <w:noProof/>
          <w:sz w:val="28"/>
          <w:szCs w:val="28"/>
        </w:rPr>
        <w:t>;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240856">
        <w:rPr>
          <w:rFonts w:ascii="Times New Roman" w:hAnsi="Times New Roman"/>
          <w:noProof/>
          <w:sz w:val="28"/>
          <w:szCs w:val="28"/>
        </w:rPr>
        <w:t>.</w:t>
      </w:r>
    </w:p>
    <w:p w:rsidR="00E843EE" w:rsidRDefault="00E843E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E843EE">
        <w:rPr>
          <w:rFonts w:ascii="Times New Roman" w:hAnsi="Times New Roman"/>
          <w:b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E843EE">
        <w:rPr>
          <w:rFonts w:ascii="Times New Roman" w:hAnsi="Times New Roman"/>
          <w:b/>
          <w:noProof/>
          <w:sz w:val="28"/>
          <w:szCs w:val="28"/>
          <w:u w:val="single"/>
        </w:rPr>
        <w:t xml:space="preserve"> или более наказания, именуется.</w:t>
      </w:r>
    </w:p>
    <w:p w:rsidR="00E843EE" w:rsidRDefault="00BD5F8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</w:t>
      </w:r>
      <w:r w:rsidR="005D57BE" w:rsidRPr="00896936">
        <w:rPr>
          <w:rFonts w:ascii="Times New Roman" w:hAnsi="Times New Roman"/>
          <w:noProof/>
          <w:sz w:val="28"/>
          <w:szCs w:val="28"/>
        </w:rPr>
        <w:t>льтернативной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BD5F81">
        <w:rPr>
          <w:rFonts w:ascii="Times New Roman" w:hAnsi="Times New Roman"/>
          <w:noProof/>
          <w:sz w:val="28"/>
          <w:szCs w:val="28"/>
        </w:rPr>
        <w:t>;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простой</w:t>
      </w:r>
      <w:r w:rsidR="00BD5F81">
        <w:rPr>
          <w:rFonts w:ascii="Times New Roman" w:hAnsi="Times New Roman"/>
          <w:noProof/>
          <w:sz w:val="28"/>
          <w:szCs w:val="28"/>
        </w:rPr>
        <w:t>;</w:t>
      </w:r>
    </w:p>
    <w:p w:rsidR="00E843E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240856">
        <w:rPr>
          <w:rFonts w:ascii="Times New Roman" w:hAnsi="Times New Roman"/>
          <w:noProof/>
          <w:sz w:val="28"/>
          <w:szCs w:val="28"/>
        </w:rPr>
        <w:t>.</w:t>
      </w:r>
    </w:p>
    <w:p w:rsidR="00240856" w:rsidRDefault="00240856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40856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240856">
        <w:rPr>
          <w:rFonts w:ascii="Times New Roman" w:hAnsi="Times New Roman"/>
          <w:b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240856">
        <w:rPr>
          <w:rFonts w:ascii="Times New Roman" w:hAnsi="Times New Roman"/>
          <w:b/>
          <w:noProof/>
          <w:sz w:val="28"/>
          <w:szCs w:val="28"/>
          <w:u w:val="single"/>
        </w:rPr>
        <w:t xml:space="preserve"> транспортных средств, является.</w:t>
      </w:r>
    </w:p>
    <w:p w:rsidR="00240856" w:rsidRDefault="006D7584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б</w:t>
      </w:r>
      <w:r w:rsidR="005D57BE" w:rsidRPr="00896936">
        <w:rPr>
          <w:rFonts w:ascii="Times New Roman" w:hAnsi="Times New Roman"/>
          <w:noProof/>
          <w:sz w:val="28"/>
          <w:szCs w:val="28"/>
        </w:rPr>
        <w:t>ланкетной</w:t>
      </w:r>
      <w:r w:rsidR="00240856">
        <w:rPr>
          <w:rFonts w:ascii="Times New Roman" w:hAnsi="Times New Roman"/>
          <w:noProof/>
          <w:sz w:val="28"/>
          <w:szCs w:val="28"/>
        </w:rPr>
        <w:t>;</w:t>
      </w:r>
    </w:p>
    <w:p w:rsidR="00240856" w:rsidRDefault="006D7584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</w:t>
      </w:r>
      <w:r w:rsidR="005D57BE" w:rsidRPr="00896936">
        <w:rPr>
          <w:rFonts w:ascii="Times New Roman" w:hAnsi="Times New Roman"/>
          <w:noProof/>
          <w:sz w:val="28"/>
          <w:szCs w:val="28"/>
        </w:rPr>
        <w:t>льтернативной</w:t>
      </w:r>
      <w:r w:rsidR="00240856">
        <w:rPr>
          <w:rFonts w:ascii="Times New Roman" w:hAnsi="Times New Roman"/>
          <w:noProof/>
          <w:sz w:val="28"/>
          <w:szCs w:val="28"/>
        </w:rPr>
        <w:t>;</w:t>
      </w:r>
    </w:p>
    <w:p w:rsidR="00240856" w:rsidRDefault="006D7584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</w:t>
      </w:r>
      <w:r w:rsidR="005D57BE" w:rsidRPr="00896936">
        <w:rPr>
          <w:rFonts w:ascii="Times New Roman" w:hAnsi="Times New Roman"/>
          <w:noProof/>
          <w:sz w:val="28"/>
          <w:szCs w:val="28"/>
        </w:rPr>
        <w:t>тсылочной</w:t>
      </w:r>
      <w:r w:rsidR="00240856">
        <w:rPr>
          <w:rFonts w:ascii="Times New Roman" w:hAnsi="Times New Roman"/>
          <w:noProof/>
          <w:sz w:val="28"/>
          <w:szCs w:val="28"/>
        </w:rPr>
        <w:t>;</w:t>
      </w:r>
    </w:p>
    <w:p w:rsidR="00240856" w:rsidRDefault="006D7584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</w:t>
      </w:r>
      <w:r w:rsidR="005D57BE" w:rsidRPr="00896936">
        <w:rPr>
          <w:rFonts w:ascii="Times New Roman" w:hAnsi="Times New Roman"/>
          <w:noProof/>
          <w:sz w:val="28"/>
          <w:szCs w:val="28"/>
        </w:rPr>
        <w:t>ростой</w:t>
      </w:r>
      <w:r w:rsidR="00240856">
        <w:rPr>
          <w:rFonts w:ascii="Times New Roman" w:hAnsi="Times New Roman"/>
          <w:noProof/>
          <w:sz w:val="28"/>
          <w:szCs w:val="28"/>
        </w:rPr>
        <w:t>.</w:t>
      </w:r>
    </w:p>
    <w:p w:rsidR="00240856" w:rsidRDefault="00240856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40856" w:rsidRPr="00240856" w:rsidRDefault="00BC0E8F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t>8. Уголовные законы принимаются.</w:t>
      </w:r>
    </w:p>
    <w:p w:rsidR="00240856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BC0E8F">
        <w:rPr>
          <w:rFonts w:ascii="Times New Roman" w:hAnsi="Times New Roman"/>
          <w:noProof/>
          <w:sz w:val="28"/>
          <w:szCs w:val="28"/>
        </w:rPr>
        <w:t>;</w:t>
      </w:r>
    </w:p>
    <w:p w:rsidR="00240856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Президентом РФ</w:t>
      </w:r>
      <w:r w:rsidR="00BC0E8F">
        <w:rPr>
          <w:rFonts w:ascii="Times New Roman" w:hAnsi="Times New Roman"/>
          <w:noProof/>
          <w:sz w:val="28"/>
          <w:szCs w:val="28"/>
        </w:rPr>
        <w:t>;</w:t>
      </w:r>
    </w:p>
    <w:p w:rsidR="00240856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BC0E8F">
        <w:rPr>
          <w:rFonts w:ascii="Times New Roman" w:hAnsi="Times New Roman"/>
          <w:noProof/>
          <w:sz w:val="28"/>
          <w:szCs w:val="28"/>
        </w:rPr>
        <w:t>;</w:t>
      </w:r>
    </w:p>
    <w:p w:rsidR="002A382F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BC0E8F">
        <w:rPr>
          <w:rFonts w:ascii="Times New Roman" w:hAnsi="Times New Roman"/>
          <w:noProof/>
          <w:sz w:val="28"/>
          <w:szCs w:val="28"/>
        </w:rPr>
        <w:t>;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DD0D6D" w:rsidRPr="00DD0D6D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DD0D6D">
        <w:rPr>
          <w:rFonts w:ascii="Times New Roman" w:hAnsi="Times New Roman"/>
          <w:b/>
          <w:noProof/>
          <w:sz w:val="28"/>
          <w:szCs w:val="28"/>
          <w:u w:val="single"/>
        </w:rPr>
        <w:t>9. Диспозиция нормы Особенной части уголовн</w:t>
      </w:r>
      <w:r w:rsidR="00DD0D6D" w:rsidRPr="00DD0D6D">
        <w:rPr>
          <w:rFonts w:ascii="Times New Roman" w:hAnsi="Times New Roman"/>
          <w:b/>
          <w:noProof/>
          <w:sz w:val="28"/>
          <w:szCs w:val="28"/>
          <w:u w:val="single"/>
        </w:rPr>
        <w:t>ого законодательства может быть.</w:t>
      </w:r>
    </w:p>
    <w:p w:rsidR="00DD0D6D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DD0D6D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DD0D6D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описательной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DD0D6D" w:rsidRDefault="00DD0D6D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2D06F2">
        <w:rPr>
          <w:rFonts w:ascii="Times New Roman" w:hAnsi="Times New Roman"/>
          <w:noProof/>
          <w:sz w:val="28"/>
          <w:szCs w:val="28"/>
        </w:rPr>
        <w:t>.</w:t>
      </w:r>
    </w:p>
    <w:p w:rsidR="00DD0D6D" w:rsidRDefault="00DD0D6D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DD0D6D" w:rsidRPr="002D06F2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2D06F2">
        <w:rPr>
          <w:rFonts w:ascii="Times New Roman" w:hAnsi="Times New Roman"/>
          <w:b/>
          <w:noProof/>
          <w:sz w:val="28"/>
          <w:szCs w:val="28"/>
          <w:u w:val="single"/>
        </w:rPr>
        <w:t>10. Уголовный закон имеет обратную силу, если он</w:t>
      </w:r>
      <w:r w:rsidR="00DD0D6D" w:rsidRPr="002D06F2">
        <w:rPr>
          <w:rFonts w:ascii="Times New Roman" w:hAnsi="Times New Roman"/>
          <w:b/>
          <w:noProof/>
          <w:sz w:val="28"/>
          <w:szCs w:val="28"/>
          <w:u w:val="single"/>
        </w:rPr>
        <w:t>.</w:t>
      </w:r>
    </w:p>
    <w:p w:rsidR="00DD0D6D" w:rsidRDefault="002D06F2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усиливает наказание;</w:t>
      </w:r>
    </w:p>
    <w:p w:rsidR="00DD0D6D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</w:p>
    <w:p w:rsidR="00DD0D6D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устанавливает преступность деяния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DD0D6D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2D06F2">
        <w:rPr>
          <w:rFonts w:ascii="Times New Roman" w:hAnsi="Times New Roman"/>
          <w:noProof/>
          <w:sz w:val="28"/>
          <w:szCs w:val="28"/>
        </w:rPr>
        <w:t>.</w:t>
      </w:r>
    </w:p>
    <w:p w:rsidR="00DD0D6D" w:rsidRDefault="00DD0D6D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DD0D6D" w:rsidRPr="002D06F2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2D06F2">
        <w:rPr>
          <w:rFonts w:ascii="Times New Roman" w:hAnsi="Times New Roman"/>
          <w:b/>
          <w:noProof/>
          <w:sz w:val="28"/>
          <w:szCs w:val="28"/>
          <w:u w:val="single"/>
        </w:rPr>
        <w:t>11. Уголовный закон не имеет обратной силы, если</w:t>
      </w:r>
      <w:r w:rsidR="00DD0D6D" w:rsidRPr="002D06F2">
        <w:rPr>
          <w:rFonts w:ascii="Times New Roman" w:hAnsi="Times New Roman"/>
          <w:b/>
          <w:noProof/>
          <w:sz w:val="28"/>
          <w:szCs w:val="28"/>
          <w:u w:val="single"/>
        </w:rPr>
        <w:t>.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2D06F2">
        <w:rPr>
          <w:rFonts w:ascii="Times New Roman" w:hAnsi="Times New Roman"/>
          <w:noProof/>
          <w:sz w:val="28"/>
          <w:szCs w:val="28"/>
        </w:rPr>
        <w:t>.</w:t>
      </w:r>
    </w:p>
    <w:p w:rsidR="002D06F2" w:rsidRDefault="002D06F2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D06F2" w:rsidRPr="002D06F2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2D06F2">
        <w:rPr>
          <w:rFonts w:ascii="Times New Roman" w:hAnsi="Times New Roman"/>
          <w:b/>
          <w:noProof/>
          <w:sz w:val="28"/>
          <w:szCs w:val="28"/>
          <w:u w:val="single"/>
        </w:rPr>
        <w:t>12. Обратную силу имеет уголовный закон, который</w:t>
      </w:r>
      <w:r w:rsidR="002D06F2" w:rsidRPr="002D06F2">
        <w:rPr>
          <w:rFonts w:ascii="Times New Roman" w:hAnsi="Times New Roman"/>
          <w:b/>
          <w:noProof/>
          <w:sz w:val="28"/>
          <w:szCs w:val="28"/>
          <w:u w:val="single"/>
        </w:rPr>
        <w:t>.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2D06F2">
        <w:rPr>
          <w:rFonts w:ascii="Times New Roman" w:hAnsi="Times New Roman"/>
          <w:noProof/>
          <w:sz w:val="28"/>
          <w:szCs w:val="28"/>
        </w:rPr>
        <w:t>.</w:t>
      </w:r>
    </w:p>
    <w:p w:rsidR="002D06F2" w:rsidRDefault="002D06F2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2D06F2">
        <w:rPr>
          <w:rFonts w:ascii="Times New Roman" w:hAnsi="Times New Roman"/>
          <w:b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</w:t>
      </w:r>
      <w:r w:rsidR="002D06F2">
        <w:rPr>
          <w:rFonts w:ascii="Times New Roman" w:hAnsi="Times New Roman"/>
          <w:b/>
          <w:noProof/>
          <w:sz w:val="28"/>
          <w:szCs w:val="28"/>
          <w:u w:val="single"/>
        </w:rPr>
        <w:t>ся на преступления, совершенные.</w:t>
      </w:r>
    </w:p>
    <w:p w:rsidR="002D06F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2D06F2">
        <w:rPr>
          <w:rFonts w:ascii="Times New Roman" w:hAnsi="Times New Roman"/>
          <w:noProof/>
          <w:sz w:val="28"/>
          <w:szCs w:val="28"/>
        </w:rPr>
        <w:t>;</w:t>
      </w:r>
    </w:p>
    <w:p w:rsidR="00FB1CC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FB1CC2">
        <w:rPr>
          <w:rFonts w:ascii="Times New Roman" w:hAnsi="Times New Roman"/>
          <w:noProof/>
          <w:sz w:val="28"/>
          <w:szCs w:val="28"/>
        </w:rPr>
        <w:t>;</w:t>
      </w:r>
    </w:p>
    <w:p w:rsidR="00FB1CC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FB1CC2">
        <w:rPr>
          <w:rFonts w:ascii="Times New Roman" w:hAnsi="Times New Roman"/>
          <w:noProof/>
          <w:sz w:val="28"/>
          <w:szCs w:val="28"/>
        </w:rPr>
        <w:t>;</w:t>
      </w:r>
    </w:p>
    <w:p w:rsidR="00FB1CC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 воздушном пр</w:t>
      </w:r>
      <w:r w:rsidR="00FB1CC2">
        <w:rPr>
          <w:rFonts w:ascii="Times New Roman" w:hAnsi="Times New Roman"/>
          <w:noProof/>
          <w:sz w:val="28"/>
          <w:szCs w:val="28"/>
        </w:rPr>
        <w:t>остранстве Российской Федерации.</w:t>
      </w:r>
    </w:p>
    <w:p w:rsidR="00FB1CC2" w:rsidRDefault="00FB1CC2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FB1CC2" w:rsidRPr="00FB1CC2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B1CC2">
        <w:rPr>
          <w:rFonts w:ascii="Times New Roman" w:hAnsi="Times New Roman"/>
          <w:b/>
          <w:noProof/>
          <w:sz w:val="28"/>
          <w:szCs w:val="28"/>
          <w:u w:val="single"/>
        </w:rPr>
        <w:t>14. Малозначительное деяние не является прес</w:t>
      </w:r>
      <w:r w:rsidR="00FB1CC2" w:rsidRPr="00FB1CC2">
        <w:rPr>
          <w:rFonts w:ascii="Times New Roman" w:hAnsi="Times New Roman"/>
          <w:b/>
          <w:noProof/>
          <w:sz w:val="28"/>
          <w:szCs w:val="28"/>
          <w:u w:val="single"/>
        </w:rPr>
        <w:t>туплением, поскольку исключает.</w:t>
      </w:r>
    </w:p>
    <w:p w:rsidR="00FB1CC2" w:rsidRDefault="00FB1CC2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виновность лица;</w:t>
      </w:r>
    </w:p>
    <w:p w:rsidR="00FB1CC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общественную опасност</w:t>
      </w:r>
      <w:r w:rsidR="00FB1CC2">
        <w:rPr>
          <w:rFonts w:ascii="Times New Roman" w:hAnsi="Times New Roman"/>
          <w:noProof/>
          <w:sz w:val="28"/>
          <w:szCs w:val="28"/>
        </w:rPr>
        <w:t>ь деяния;</w:t>
      </w:r>
    </w:p>
    <w:p w:rsidR="00FB1CC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угрозу н</w:t>
      </w:r>
      <w:r w:rsidR="00FB1CC2">
        <w:rPr>
          <w:rFonts w:ascii="Times New Roman" w:hAnsi="Times New Roman"/>
          <w:noProof/>
          <w:sz w:val="28"/>
          <w:szCs w:val="28"/>
        </w:rPr>
        <w:t>аказанием за совершенное деяние;</w:t>
      </w:r>
    </w:p>
    <w:p w:rsidR="00FB1CC2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FB1CC2">
        <w:rPr>
          <w:rFonts w:ascii="Times New Roman" w:hAnsi="Times New Roman"/>
          <w:noProof/>
          <w:sz w:val="28"/>
          <w:szCs w:val="28"/>
        </w:rPr>
        <w:t>.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7215D5" w:rsidRPr="00B957C6" w:rsidRDefault="007215D5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957C6">
        <w:rPr>
          <w:rFonts w:ascii="Times New Roman" w:hAnsi="Times New Roman"/>
          <w:b/>
          <w:noProof/>
          <w:sz w:val="28"/>
          <w:szCs w:val="28"/>
          <w:u w:val="single"/>
        </w:rPr>
        <w:t>15. Преступлением признается.</w:t>
      </w:r>
    </w:p>
    <w:p w:rsidR="007215D5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B957C6">
        <w:rPr>
          <w:rFonts w:ascii="Times New Roman" w:hAnsi="Times New Roman"/>
          <w:noProof/>
          <w:sz w:val="28"/>
          <w:szCs w:val="28"/>
        </w:rPr>
        <w:t>;</w:t>
      </w:r>
    </w:p>
    <w:p w:rsidR="007215D5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B957C6">
        <w:rPr>
          <w:rFonts w:ascii="Times New Roman" w:hAnsi="Times New Roman"/>
          <w:noProof/>
          <w:sz w:val="28"/>
          <w:szCs w:val="28"/>
        </w:rPr>
        <w:t>;</w:t>
      </w:r>
    </w:p>
    <w:p w:rsidR="007215D5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B957C6">
        <w:rPr>
          <w:rFonts w:ascii="Times New Roman" w:hAnsi="Times New Roman"/>
          <w:noProof/>
          <w:sz w:val="28"/>
          <w:szCs w:val="28"/>
        </w:rPr>
        <w:t>;</w:t>
      </w:r>
    </w:p>
    <w:p w:rsidR="007215D5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виновно совершенное деяние, запрещенное Уголовным</w:t>
      </w:r>
      <w:r w:rsidR="007215D5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наказания.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215D5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bookmarkStart w:id="0" w:name="_GoBack"/>
      <w:bookmarkEnd w:id="0"/>
      <w:r w:rsidRPr="007215D5">
        <w:rPr>
          <w:rFonts w:ascii="Times New Roman" w:hAnsi="Times New Roman"/>
          <w:b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215D5">
        <w:rPr>
          <w:rFonts w:ascii="Times New Roman" w:hAnsi="Times New Roman"/>
          <w:b/>
          <w:noProof/>
          <w:sz w:val="28"/>
          <w:szCs w:val="28"/>
          <w:u w:val="single"/>
        </w:rPr>
        <w:t>ения понимается ситуация, когда.</w:t>
      </w:r>
    </w:p>
    <w:p w:rsidR="007215D5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160C6A">
        <w:rPr>
          <w:rFonts w:ascii="Times New Roman" w:hAnsi="Times New Roman"/>
          <w:noProof/>
          <w:sz w:val="28"/>
          <w:szCs w:val="28"/>
        </w:rPr>
        <w:t>;</w:t>
      </w:r>
    </w:p>
    <w:p w:rsidR="007215D5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160C6A">
        <w:rPr>
          <w:rFonts w:ascii="Times New Roman" w:hAnsi="Times New Roman"/>
          <w:noProof/>
          <w:sz w:val="28"/>
          <w:szCs w:val="28"/>
        </w:rPr>
        <w:t>;</w:t>
      </w:r>
    </w:p>
    <w:p w:rsidR="007215D5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160C6A">
        <w:rPr>
          <w:rFonts w:ascii="Times New Roman" w:hAnsi="Times New Roman"/>
          <w:noProof/>
          <w:sz w:val="28"/>
          <w:szCs w:val="28"/>
        </w:rPr>
        <w:t>;</w:t>
      </w:r>
    </w:p>
    <w:p w:rsidR="00160C6A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совершено помим</w:t>
      </w:r>
      <w:r w:rsidR="007215D5">
        <w:rPr>
          <w:rFonts w:ascii="Times New Roman" w:hAnsi="Times New Roman"/>
          <w:noProof/>
          <w:sz w:val="28"/>
          <w:szCs w:val="28"/>
        </w:rPr>
        <w:t>о или вопреки воле потерпевшего.</w:t>
      </w:r>
    </w:p>
    <w:p w:rsidR="00160C6A" w:rsidRDefault="00160C6A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160C6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160C6A">
        <w:rPr>
          <w:rFonts w:ascii="Times New Roman" w:hAnsi="Times New Roman"/>
          <w:b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160C6A">
        <w:rPr>
          <w:rFonts w:ascii="Times New Roman" w:hAnsi="Times New Roman"/>
          <w:b/>
          <w:noProof/>
          <w:sz w:val="28"/>
          <w:szCs w:val="28"/>
          <w:u w:val="single"/>
        </w:rPr>
        <w:t>своей уголовно-правовой природе.</w:t>
      </w:r>
    </w:p>
    <w:p w:rsidR="00160C6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</w:t>
      </w:r>
      <w:r w:rsidR="00160C6A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053E67">
        <w:rPr>
          <w:rFonts w:ascii="Times New Roman" w:hAnsi="Times New Roman"/>
          <w:noProof/>
          <w:sz w:val="28"/>
          <w:szCs w:val="28"/>
        </w:rPr>
        <w:t>;</w:t>
      </w:r>
    </w:p>
    <w:p w:rsidR="00160C6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053E67">
        <w:rPr>
          <w:rFonts w:ascii="Times New Roman" w:hAnsi="Times New Roman"/>
          <w:noProof/>
          <w:sz w:val="28"/>
          <w:szCs w:val="28"/>
        </w:rPr>
        <w:t>;</w:t>
      </w:r>
    </w:p>
    <w:p w:rsidR="00160C6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053E67">
        <w:rPr>
          <w:rFonts w:ascii="Times New Roman" w:hAnsi="Times New Roman"/>
          <w:noProof/>
          <w:sz w:val="28"/>
          <w:szCs w:val="28"/>
        </w:rPr>
        <w:t>;</w:t>
      </w:r>
    </w:p>
    <w:p w:rsidR="00160C6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053E67">
        <w:rPr>
          <w:rFonts w:ascii="Times New Roman" w:hAnsi="Times New Roman"/>
          <w:noProof/>
          <w:sz w:val="28"/>
          <w:szCs w:val="28"/>
        </w:rPr>
        <w:t>.</w:t>
      </w:r>
    </w:p>
    <w:p w:rsidR="00160C6A" w:rsidRDefault="00160C6A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160C6A" w:rsidRPr="00160C6A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60C6A">
        <w:rPr>
          <w:rFonts w:ascii="Times New Roman" w:hAnsi="Times New Roman"/>
          <w:b/>
          <w:noProof/>
          <w:sz w:val="28"/>
          <w:szCs w:val="28"/>
          <w:u w:val="single"/>
        </w:rPr>
        <w:t xml:space="preserve">18. </w:t>
      </w:r>
      <w:r w:rsidR="00160C6A" w:rsidRPr="00160C6A">
        <w:rPr>
          <w:rFonts w:ascii="Times New Roman" w:hAnsi="Times New Roman"/>
          <w:b/>
          <w:noProof/>
          <w:sz w:val="28"/>
          <w:szCs w:val="28"/>
          <w:u w:val="single"/>
        </w:rPr>
        <w:t>Тяжкими преступлениями являются.</w:t>
      </w:r>
    </w:p>
    <w:p w:rsidR="00F37D9C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F37D9C">
        <w:rPr>
          <w:rFonts w:ascii="Times New Roman" w:hAnsi="Times New Roman"/>
          <w:noProof/>
          <w:sz w:val="28"/>
          <w:szCs w:val="28"/>
        </w:rPr>
        <w:t>.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37D9C">
        <w:rPr>
          <w:rFonts w:ascii="Times New Roman" w:hAnsi="Times New Roman"/>
          <w:b/>
          <w:noProof/>
          <w:sz w:val="28"/>
          <w:szCs w:val="28"/>
          <w:u w:val="single"/>
        </w:rPr>
        <w:t xml:space="preserve">19. По форме вины </w:t>
      </w:r>
      <w:r w:rsidR="00F37D9C">
        <w:rPr>
          <w:rFonts w:ascii="Times New Roman" w:hAnsi="Times New Roman"/>
          <w:b/>
          <w:noProof/>
          <w:sz w:val="28"/>
          <w:szCs w:val="28"/>
          <w:u w:val="single"/>
        </w:rPr>
        <w:t>преступления подразделяются на.</w:t>
      </w: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F37D9C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простые и сложные.</w:t>
      </w:r>
    </w:p>
    <w:p w:rsidR="00F37D9C" w:rsidRDefault="00F37D9C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37D9C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20. Умышленные деяния, за совершение которых максимальное наказание, предусмотренное УК не превышает десяти л</w:t>
      </w:r>
      <w:r w:rsidR="00F37D9C">
        <w:rPr>
          <w:rFonts w:ascii="Times New Roman" w:hAnsi="Times New Roman"/>
          <w:b/>
          <w:noProof/>
          <w:sz w:val="28"/>
          <w:szCs w:val="28"/>
          <w:u w:val="single"/>
        </w:rPr>
        <w:t>ет лишения свободы, признаются.</w:t>
      </w: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F37D9C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тяжкими преступлениями;</w:t>
      </w: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F37D9C">
        <w:rPr>
          <w:rFonts w:ascii="Times New Roman" w:hAnsi="Times New Roman"/>
          <w:noProof/>
          <w:sz w:val="28"/>
          <w:szCs w:val="28"/>
        </w:rPr>
        <w:t>;</w:t>
      </w:r>
    </w:p>
    <w:p w:rsidR="00F37D9C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F37D9C">
        <w:rPr>
          <w:rFonts w:ascii="Times New Roman" w:hAnsi="Times New Roman"/>
          <w:noProof/>
          <w:sz w:val="28"/>
          <w:szCs w:val="28"/>
        </w:rPr>
        <w:t>.</w:t>
      </w:r>
    </w:p>
    <w:p w:rsidR="00F37D9C" w:rsidRDefault="00F37D9C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D481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2D481E">
        <w:rPr>
          <w:rFonts w:ascii="Times New Roman" w:hAnsi="Times New Roman"/>
          <w:b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</w:t>
      </w:r>
      <w:r w:rsidR="002D481E">
        <w:rPr>
          <w:rFonts w:ascii="Times New Roman" w:hAnsi="Times New Roman"/>
          <w:b/>
          <w:noProof/>
          <w:sz w:val="28"/>
          <w:szCs w:val="28"/>
          <w:u w:val="single"/>
        </w:rPr>
        <w:t>е строгое наказание, признаются.</w:t>
      </w:r>
    </w:p>
    <w:p w:rsidR="002D481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средней тяже</w:t>
      </w:r>
      <w:r w:rsidR="002D481E">
        <w:rPr>
          <w:rFonts w:ascii="Times New Roman" w:hAnsi="Times New Roman"/>
          <w:noProof/>
          <w:sz w:val="28"/>
          <w:szCs w:val="28"/>
        </w:rPr>
        <w:t>сти;</w:t>
      </w:r>
    </w:p>
    <w:p w:rsidR="002D481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2D481E">
        <w:rPr>
          <w:rFonts w:ascii="Times New Roman" w:hAnsi="Times New Roman"/>
          <w:noProof/>
          <w:sz w:val="28"/>
          <w:szCs w:val="28"/>
        </w:rPr>
        <w:t>;</w:t>
      </w:r>
    </w:p>
    <w:p w:rsidR="002D481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</w:t>
      </w:r>
      <w:r w:rsidR="002D481E">
        <w:rPr>
          <w:rFonts w:ascii="Times New Roman" w:hAnsi="Times New Roman"/>
          <w:noProof/>
          <w:sz w:val="28"/>
          <w:szCs w:val="28"/>
        </w:rPr>
        <w:t>реступлениями небольшой тяжести;</w:t>
      </w:r>
    </w:p>
    <w:p w:rsidR="002D481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2D481E">
        <w:rPr>
          <w:rFonts w:ascii="Times New Roman" w:hAnsi="Times New Roman"/>
          <w:noProof/>
          <w:sz w:val="28"/>
          <w:szCs w:val="28"/>
        </w:rPr>
        <w:t>.</w:t>
      </w:r>
    </w:p>
    <w:p w:rsidR="002D481E" w:rsidRDefault="002D481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D481E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2D481E">
        <w:rPr>
          <w:rFonts w:ascii="Times New Roman" w:hAnsi="Times New Roman"/>
          <w:b/>
          <w:noProof/>
          <w:sz w:val="28"/>
          <w:szCs w:val="28"/>
          <w:u w:val="single"/>
        </w:rPr>
        <w:t>22. В основу деления составов преступления на материальные, ф</w:t>
      </w:r>
      <w:r w:rsidR="002D481E">
        <w:rPr>
          <w:rFonts w:ascii="Times New Roman" w:hAnsi="Times New Roman"/>
          <w:b/>
          <w:noProof/>
          <w:sz w:val="28"/>
          <w:szCs w:val="28"/>
          <w:u w:val="single"/>
        </w:rPr>
        <w:t>ормальные и усеченные положена.</w:t>
      </w:r>
    </w:p>
    <w:p w:rsidR="002D481E" w:rsidRDefault="002D481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форма вины</w:t>
      </w:r>
      <w:r w:rsidR="009B3E21">
        <w:rPr>
          <w:rFonts w:ascii="Times New Roman" w:hAnsi="Times New Roman"/>
          <w:noProof/>
          <w:sz w:val="28"/>
          <w:szCs w:val="28"/>
        </w:rPr>
        <w:t>;</w:t>
      </w: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законодат</w:t>
      </w:r>
      <w:r w:rsidR="009B3E21">
        <w:rPr>
          <w:rFonts w:ascii="Times New Roman" w:hAnsi="Times New Roman"/>
          <w:noProof/>
          <w:sz w:val="28"/>
          <w:szCs w:val="28"/>
        </w:rPr>
        <w:t>ельная конструкция преступлений;</w:t>
      </w:r>
    </w:p>
    <w:p w:rsidR="009B3E21" w:rsidRDefault="009B3E2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стадия преступного деяния;</w:t>
      </w: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степень обще</w:t>
      </w:r>
      <w:r w:rsidR="009B3E21">
        <w:rPr>
          <w:rFonts w:ascii="Times New Roman" w:hAnsi="Times New Roman"/>
          <w:noProof/>
          <w:sz w:val="28"/>
          <w:szCs w:val="28"/>
        </w:rPr>
        <w:t>ственной опасности преступлений.</w:t>
      </w:r>
    </w:p>
    <w:p w:rsidR="009B3E21" w:rsidRDefault="009B3E2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9B3E21">
        <w:rPr>
          <w:rFonts w:ascii="Times New Roman" w:hAnsi="Times New Roman"/>
          <w:b/>
          <w:noProof/>
          <w:sz w:val="28"/>
          <w:szCs w:val="28"/>
          <w:u w:val="single"/>
        </w:rPr>
        <w:t>23. Основанием уго</w:t>
      </w:r>
      <w:r w:rsidR="009B3E21" w:rsidRPr="009B3E21">
        <w:rPr>
          <w:rFonts w:ascii="Times New Roman" w:hAnsi="Times New Roman"/>
          <w:b/>
          <w:noProof/>
          <w:sz w:val="28"/>
          <w:szCs w:val="28"/>
          <w:u w:val="single"/>
        </w:rPr>
        <w:t>ловной ответственности является</w:t>
      </w: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9B3E21">
        <w:rPr>
          <w:rFonts w:ascii="Times New Roman" w:hAnsi="Times New Roman"/>
          <w:noProof/>
          <w:sz w:val="28"/>
          <w:szCs w:val="28"/>
        </w:rPr>
        <w:t>;</w:t>
      </w: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9B3E21">
        <w:rPr>
          <w:rFonts w:ascii="Times New Roman" w:hAnsi="Times New Roman"/>
          <w:noProof/>
          <w:sz w:val="28"/>
          <w:szCs w:val="28"/>
        </w:rPr>
        <w:t>;</w:t>
      </w: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9B3E21">
        <w:rPr>
          <w:rFonts w:ascii="Times New Roman" w:hAnsi="Times New Roman"/>
          <w:noProof/>
          <w:sz w:val="28"/>
          <w:szCs w:val="28"/>
        </w:rPr>
        <w:t>;</w:t>
      </w:r>
    </w:p>
    <w:p w:rsidR="009B3E2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</w:t>
      </w:r>
      <w:r w:rsidR="009B3E21">
        <w:rPr>
          <w:rFonts w:ascii="Times New Roman" w:hAnsi="Times New Roman"/>
          <w:noProof/>
          <w:sz w:val="28"/>
          <w:szCs w:val="28"/>
        </w:rPr>
        <w:t>ние общественно опасного деяния.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9A3E63" w:rsidRDefault="005D57BE" w:rsidP="002A382F">
      <w:pPr>
        <w:spacing w:after="0" w:line="276" w:lineRule="auto"/>
        <w:rPr>
          <w:rFonts w:ascii="Times New Roman" w:hAnsi="Times New Roman"/>
          <w:noProof/>
          <w:sz w:val="28"/>
          <w:szCs w:val="28"/>
        </w:rPr>
      </w:pPr>
      <w:r w:rsidRPr="009A3E63">
        <w:rPr>
          <w:rFonts w:ascii="Times New Roman" w:hAnsi="Times New Roman"/>
          <w:b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_________ преступления</w:t>
      </w:r>
    </w:p>
    <w:p w:rsidR="009A3E63" w:rsidRDefault="009A3E6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потерпевшего от;</w:t>
      </w:r>
    </w:p>
    <w:p w:rsidR="009A3E6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</w:t>
      </w:r>
      <w:r w:rsidR="009A3E63">
        <w:rPr>
          <w:rFonts w:ascii="Times New Roman" w:hAnsi="Times New Roman"/>
          <w:noProof/>
          <w:sz w:val="28"/>
          <w:szCs w:val="28"/>
        </w:rPr>
        <w:t>;</w:t>
      </w:r>
    </w:p>
    <w:p w:rsidR="009A3E6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  <w:r w:rsidR="009A3E63">
        <w:rPr>
          <w:rFonts w:ascii="Times New Roman" w:hAnsi="Times New Roman"/>
          <w:noProof/>
          <w:sz w:val="28"/>
          <w:szCs w:val="28"/>
        </w:rPr>
        <w:t>;</w:t>
      </w:r>
    </w:p>
    <w:p w:rsidR="009A3E6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  <w:r w:rsidR="009A3E63">
        <w:rPr>
          <w:rFonts w:ascii="Times New Roman" w:hAnsi="Times New Roman"/>
          <w:noProof/>
          <w:sz w:val="28"/>
          <w:szCs w:val="28"/>
        </w:rPr>
        <w:t>.</w:t>
      </w:r>
    </w:p>
    <w:p w:rsidR="009A3E63" w:rsidRDefault="009A3E6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9A3E63" w:rsidRPr="00FF2453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F2453">
        <w:rPr>
          <w:rFonts w:ascii="Times New Roman" w:hAnsi="Times New Roman"/>
          <w:b/>
          <w:noProof/>
          <w:sz w:val="28"/>
          <w:szCs w:val="28"/>
          <w:u w:val="single"/>
        </w:rPr>
        <w:t>25. Предмет преступления включается в _____ прес</w:t>
      </w:r>
      <w:r w:rsidR="009A3E63" w:rsidRPr="00FF2453">
        <w:rPr>
          <w:rFonts w:ascii="Times New Roman" w:hAnsi="Times New Roman"/>
          <w:b/>
          <w:noProof/>
          <w:sz w:val="28"/>
          <w:szCs w:val="28"/>
          <w:u w:val="single"/>
        </w:rPr>
        <w:t>тупления.</w:t>
      </w:r>
    </w:p>
    <w:p w:rsidR="009A3E6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  <w:r w:rsidR="009A3E63">
        <w:rPr>
          <w:rFonts w:ascii="Times New Roman" w:hAnsi="Times New Roman"/>
          <w:noProof/>
          <w:sz w:val="28"/>
          <w:szCs w:val="28"/>
        </w:rPr>
        <w:t>;</w:t>
      </w:r>
    </w:p>
    <w:p w:rsidR="009A3E6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9A3E63">
        <w:rPr>
          <w:rFonts w:ascii="Times New Roman" w:hAnsi="Times New Roman"/>
          <w:noProof/>
          <w:sz w:val="28"/>
          <w:szCs w:val="28"/>
        </w:rPr>
        <w:t>;</w:t>
      </w:r>
    </w:p>
    <w:p w:rsidR="009A3E63" w:rsidRDefault="009A3E6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субъект;</w:t>
      </w:r>
    </w:p>
    <w:p w:rsidR="005D57BE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9A3E63">
        <w:rPr>
          <w:rFonts w:ascii="Times New Roman" w:hAnsi="Times New Roman"/>
          <w:noProof/>
          <w:sz w:val="28"/>
          <w:szCs w:val="28"/>
        </w:rPr>
        <w:t>.</w:t>
      </w:r>
    </w:p>
    <w:p w:rsidR="009A3E63" w:rsidRDefault="009A3E6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FF2453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F2453">
        <w:rPr>
          <w:rFonts w:ascii="Times New Roman" w:hAnsi="Times New Roman"/>
          <w:b/>
          <w:noProof/>
          <w:sz w:val="28"/>
          <w:szCs w:val="28"/>
          <w:u w:val="single"/>
        </w:rPr>
        <w:t xml:space="preserve">26. В составе ч.1 ст. 325 УК, устанавливающей ответственность за “похищение,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заинтересованности”, официальные документы, штампы и печати выступают </w:t>
      </w:r>
      <w:r w:rsidR="00FF2453">
        <w:rPr>
          <w:rFonts w:ascii="Times New Roman" w:hAnsi="Times New Roman"/>
          <w:b/>
          <w:noProof/>
          <w:sz w:val="28"/>
          <w:szCs w:val="28"/>
          <w:u w:val="single"/>
        </w:rPr>
        <w:t>в качестве _______ преступления.</w:t>
      </w:r>
    </w:p>
    <w:p w:rsidR="00FF245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объекта</w:t>
      </w:r>
      <w:r w:rsidR="00E0142E">
        <w:rPr>
          <w:rFonts w:ascii="Times New Roman" w:hAnsi="Times New Roman"/>
          <w:noProof/>
          <w:sz w:val="28"/>
          <w:szCs w:val="28"/>
        </w:rPr>
        <w:t>;</w:t>
      </w:r>
    </w:p>
    <w:p w:rsidR="00FF2453" w:rsidRDefault="00FF245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E0142E">
        <w:rPr>
          <w:rFonts w:ascii="Times New Roman" w:hAnsi="Times New Roman"/>
          <w:noProof/>
          <w:sz w:val="28"/>
          <w:szCs w:val="28"/>
        </w:rPr>
        <w:t>;</w:t>
      </w:r>
    </w:p>
    <w:p w:rsidR="00FF2453" w:rsidRDefault="00FF245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предмета</w:t>
      </w:r>
      <w:r w:rsidR="00E0142E">
        <w:rPr>
          <w:rFonts w:ascii="Times New Roman" w:hAnsi="Times New Roman"/>
          <w:noProof/>
          <w:sz w:val="28"/>
          <w:szCs w:val="28"/>
        </w:rPr>
        <w:t>;</w:t>
      </w:r>
    </w:p>
    <w:p w:rsidR="00FF2453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E0142E">
        <w:rPr>
          <w:rFonts w:ascii="Times New Roman" w:hAnsi="Times New Roman"/>
          <w:noProof/>
          <w:sz w:val="28"/>
          <w:szCs w:val="28"/>
        </w:rPr>
        <w:t>.</w:t>
      </w:r>
    </w:p>
    <w:p w:rsidR="00FF2453" w:rsidRDefault="00FF2453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B7684A" w:rsidRDefault="005D57BE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7684A">
        <w:rPr>
          <w:rFonts w:ascii="Times New Roman" w:hAnsi="Times New Roman"/>
          <w:b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B7684A">
        <w:rPr>
          <w:rFonts w:ascii="Times New Roman" w:hAnsi="Times New Roman"/>
          <w:b/>
          <w:noProof/>
          <w:sz w:val="28"/>
          <w:szCs w:val="28"/>
          <w:u w:val="single"/>
        </w:rPr>
        <w:t xml:space="preserve"> имущества выступают в качестве.</w:t>
      </w:r>
    </w:p>
    <w:p w:rsidR="00B7684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B7684A">
        <w:rPr>
          <w:rFonts w:ascii="Times New Roman" w:hAnsi="Times New Roman"/>
          <w:noProof/>
          <w:sz w:val="28"/>
          <w:szCs w:val="28"/>
        </w:rPr>
        <w:t>;</w:t>
      </w:r>
    </w:p>
    <w:p w:rsidR="00B7684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B7684A">
        <w:rPr>
          <w:rFonts w:ascii="Times New Roman" w:hAnsi="Times New Roman"/>
          <w:noProof/>
          <w:sz w:val="28"/>
          <w:szCs w:val="28"/>
        </w:rPr>
        <w:t>;</w:t>
      </w:r>
    </w:p>
    <w:p w:rsidR="00B7684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B7684A">
        <w:rPr>
          <w:rFonts w:ascii="Times New Roman" w:hAnsi="Times New Roman"/>
          <w:noProof/>
          <w:sz w:val="28"/>
          <w:szCs w:val="28"/>
        </w:rPr>
        <w:t>;</w:t>
      </w:r>
    </w:p>
    <w:p w:rsidR="00B7684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B7684A">
        <w:rPr>
          <w:rFonts w:ascii="Times New Roman" w:hAnsi="Times New Roman"/>
          <w:noProof/>
          <w:sz w:val="28"/>
          <w:szCs w:val="28"/>
        </w:rPr>
        <w:t>.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4A4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B7684A">
        <w:rPr>
          <w:rFonts w:ascii="Times New Roman" w:hAnsi="Times New Roman"/>
          <w:b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B7684A">
        <w:rPr>
          <w:rFonts w:ascii="Times New Roman" w:hAnsi="Times New Roman"/>
          <w:b/>
          <w:noProof/>
          <w:sz w:val="28"/>
          <w:szCs w:val="28"/>
          <w:u w:val="single"/>
        </w:rPr>
        <w:t>о состава преступления является.</w:t>
      </w:r>
    </w:p>
    <w:p w:rsidR="004A4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4A41AA">
        <w:rPr>
          <w:rFonts w:ascii="Times New Roman" w:hAnsi="Times New Roman"/>
          <w:noProof/>
          <w:sz w:val="28"/>
          <w:szCs w:val="28"/>
        </w:rPr>
        <w:t>;</w:t>
      </w:r>
    </w:p>
    <w:p w:rsidR="004A4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4A41AA">
        <w:rPr>
          <w:rFonts w:ascii="Times New Roman" w:hAnsi="Times New Roman"/>
          <w:noProof/>
          <w:sz w:val="28"/>
          <w:szCs w:val="28"/>
        </w:rPr>
        <w:t>;</w:t>
      </w:r>
    </w:p>
    <w:p w:rsidR="004A4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4A41AA">
        <w:rPr>
          <w:rFonts w:ascii="Times New Roman" w:hAnsi="Times New Roman"/>
          <w:noProof/>
          <w:sz w:val="28"/>
          <w:szCs w:val="28"/>
        </w:rPr>
        <w:t>;</w:t>
      </w:r>
    </w:p>
    <w:p w:rsidR="004A41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4A41AA">
        <w:rPr>
          <w:rFonts w:ascii="Times New Roman" w:hAnsi="Times New Roman"/>
          <w:noProof/>
          <w:sz w:val="28"/>
          <w:szCs w:val="28"/>
        </w:rPr>
        <w:t>.</w:t>
      </w:r>
    </w:p>
    <w:p w:rsidR="009130B8" w:rsidRDefault="009130B8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130B8">
        <w:rPr>
          <w:rFonts w:ascii="Times New Roman" w:hAnsi="Times New Roman"/>
          <w:b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_______ преступления</w:t>
      </w:r>
      <w:r w:rsidR="009130B8">
        <w:rPr>
          <w:rFonts w:ascii="Times New Roman" w:hAnsi="Times New Roman"/>
          <w:noProof/>
          <w:sz w:val="28"/>
          <w:szCs w:val="28"/>
        </w:rPr>
        <w:t>.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9130B8">
        <w:rPr>
          <w:rFonts w:ascii="Times New Roman" w:hAnsi="Times New Roman"/>
          <w:noProof/>
          <w:sz w:val="28"/>
          <w:szCs w:val="28"/>
        </w:rPr>
        <w:t>;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9130B8">
        <w:rPr>
          <w:rFonts w:ascii="Times New Roman" w:hAnsi="Times New Roman"/>
          <w:noProof/>
          <w:sz w:val="28"/>
          <w:szCs w:val="28"/>
        </w:rPr>
        <w:t>;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  <w:r w:rsidR="009130B8">
        <w:rPr>
          <w:rFonts w:ascii="Times New Roman" w:hAnsi="Times New Roman"/>
          <w:noProof/>
          <w:sz w:val="28"/>
          <w:szCs w:val="28"/>
        </w:rPr>
        <w:t>;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средства совершения</w:t>
      </w:r>
      <w:r w:rsidR="009130B8">
        <w:rPr>
          <w:rFonts w:ascii="Times New Roman" w:hAnsi="Times New Roman"/>
          <w:noProof/>
          <w:sz w:val="28"/>
          <w:szCs w:val="28"/>
        </w:rPr>
        <w:t>.</w:t>
      </w:r>
    </w:p>
    <w:p w:rsidR="009130B8" w:rsidRDefault="009130B8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130B8">
        <w:rPr>
          <w:rFonts w:ascii="Times New Roman" w:hAnsi="Times New Roman"/>
          <w:b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9130B8">
        <w:rPr>
          <w:rFonts w:ascii="Times New Roman" w:hAnsi="Times New Roman"/>
          <w:b/>
          <w:noProof/>
          <w:sz w:val="28"/>
          <w:szCs w:val="28"/>
          <w:u w:val="single"/>
        </w:rPr>
        <w:t>ь за бандитизм включает в себя.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последстви</w:t>
      </w:r>
      <w:r w:rsidR="009130B8">
        <w:rPr>
          <w:rFonts w:ascii="Times New Roman" w:hAnsi="Times New Roman"/>
          <w:noProof/>
          <w:sz w:val="28"/>
          <w:szCs w:val="28"/>
        </w:rPr>
        <w:t>я и причинно-следственную связь;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9130B8">
        <w:rPr>
          <w:rFonts w:ascii="Times New Roman" w:hAnsi="Times New Roman"/>
          <w:noProof/>
          <w:sz w:val="28"/>
          <w:szCs w:val="28"/>
        </w:rPr>
        <w:t>;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9130B8">
        <w:rPr>
          <w:rFonts w:ascii="Times New Roman" w:hAnsi="Times New Roman"/>
          <w:noProof/>
          <w:sz w:val="28"/>
          <w:szCs w:val="28"/>
        </w:rPr>
        <w:t>;</w:t>
      </w:r>
    </w:p>
    <w:p w:rsidR="009130B8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9130B8">
        <w:rPr>
          <w:rFonts w:ascii="Times New Roman" w:hAnsi="Times New Roman"/>
          <w:noProof/>
          <w:sz w:val="28"/>
          <w:szCs w:val="28"/>
        </w:rPr>
        <w:t>.</w:t>
      </w:r>
    </w:p>
    <w:p w:rsidR="009130B8" w:rsidRDefault="009130B8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9B7869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B7869">
        <w:rPr>
          <w:rFonts w:ascii="Times New Roman" w:hAnsi="Times New Roman"/>
          <w:b/>
          <w:noProof/>
          <w:sz w:val="28"/>
          <w:szCs w:val="28"/>
          <w:u w:val="single"/>
        </w:rPr>
        <w:t>31. Объективная сторона состава преступления, предусмотренного ст. 264 УК, устанавливающей ответственность за “ 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9B7869">
        <w:rPr>
          <w:rFonts w:ascii="Times New Roman" w:hAnsi="Times New Roman"/>
          <w:b/>
          <w:noProof/>
          <w:sz w:val="28"/>
          <w:szCs w:val="28"/>
          <w:u w:val="single"/>
        </w:rPr>
        <w:t>ровью человека” включает в себя.</w:t>
      </w:r>
    </w:p>
    <w:p w:rsidR="009B7869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9B7869">
        <w:rPr>
          <w:rFonts w:ascii="Times New Roman" w:hAnsi="Times New Roman"/>
          <w:noProof/>
          <w:sz w:val="28"/>
          <w:szCs w:val="28"/>
        </w:rPr>
        <w:t>ия, причинно-следственную связь;</w:t>
      </w:r>
    </w:p>
    <w:p w:rsidR="009B7869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9B7869">
        <w:rPr>
          <w:rFonts w:ascii="Times New Roman" w:hAnsi="Times New Roman"/>
          <w:noProof/>
          <w:sz w:val="28"/>
          <w:szCs w:val="28"/>
        </w:rPr>
        <w:t>и место совершения преступления;</w:t>
      </w:r>
    </w:p>
    <w:p w:rsidR="009B7869" w:rsidRDefault="009B7869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деяние и последствия;</w:t>
      </w:r>
    </w:p>
    <w:p w:rsidR="009B7869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9B7869">
        <w:rPr>
          <w:rFonts w:ascii="Times New Roman" w:hAnsi="Times New Roman"/>
          <w:noProof/>
          <w:sz w:val="28"/>
          <w:szCs w:val="28"/>
        </w:rPr>
        <w:t>.</w:t>
      </w:r>
    </w:p>
    <w:p w:rsidR="009B7869" w:rsidRDefault="009B7869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E37FC5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E37FC5">
        <w:rPr>
          <w:rFonts w:ascii="Times New Roman" w:hAnsi="Times New Roman"/>
          <w:b/>
          <w:noProof/>
          <w:sz w:val="28"/>
          <w:szCs w:val="28"/>
          <w:u w:val="single"/>
        </w:rPr>
        <w:t xml:space="preserve">32. Причинно-следственная связь в </w:t>
      </w:r>
      <w:r w:rsidR="00E37FC5">
        <w:rPr>
          <w:rFonts w:ascii="Times New Roman" w:hAnsi="Times New Roman"/>
          <w:b/>
          <w:noProof/>
          <w:sz w:val="28"/>
          <w:szCs w:val="28"/>
          <w:u w:val="single"/>
        </w:rPr>
        <w:t>уголовном праве устанавливается.</w:t>
      </w:r>
    </w:p>
    <w:p w:rsidR="00E37FC5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E37FC5">
        <w:rPr>
          <w:rFonts w:ascii="Times New Roman" w:hAnsi="Times New Roman"/>
          <w:noProof/>
          <w:sz w:val="28"/>
          <w:szCs w:val="28"/>
        </w:rPr>
        <w:t>;</w:t>
      </w:r>
    </w:p>
    <w:p w:rsidR="00E37FC5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E37FC5">
        <w:rPr>
          <w:rFonts w:ascii="Times New Roman" w:hAnsi="Times New Roman"/>
          <w:noProof/>
          <w:sz w:val="28"/>
          <w:szCs w:val="28"/>
        </w:rPr>
        <w:t>янием и преступным последствием;</w:t>
      </w:r>
    </w:p>
    <w:p w:rsidR="00E37FC5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E37FC5">
        <w:rPr>
          <w:rFonts w:ascii="Times New Roman" w:hAnsi="Times New Roman"/>
          <w:noProof/>
          <w:sz w:val="28"/>
          <w:szCs w:val="28"/>
        </w:rPr>
        <w:t>;</w:t>
      </w:r>
    </w:p>
    <w:p w:rsidR="00E37FC5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E37FC5">
        <w:rPr>
          <w:rFonts w:ascii="Times New Roman" w:hAnsi="Times New Roman"/>
          <w:noProof/>
          <w:sz w:val="28"/>
          <w:szCs w:val="28"/>
        </w:rPr>
        <w:t>.</w:t>
      </w:r>
    </w:p>
    <w:p w:rsidR="002A382F" w:rsidRDefault="002A382F" w:rsidP="002A382F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E63D91" w:rsidRDefault="005D57BE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E63D91">
        <w:rPr>
          <w:rFonts w:ascii="Times New Roman" w:hAnsi="Times New Roman"/>
          <w:b/>
          <w:noProof/>
          <w:sz w:val="28"/>
          <w:szCs w:val="28"/>
          <w:u w:val="single"/>
        </w:rPr>
        <w:t>33. В составе ст. 213 УК, устанавливающей ответственность за “хулиганство, то есть грубое нарушение общественного порядка, выражающее явное неуважение к обществу, совершенное:</w:t>
      </w:r>
    </w:p>
    <w:p w:rsidR="00E63D91" w:rsidRDefault="00E63D9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t xml:space="preserve">а) </w:t>
      </w:r>
      <w:r w:rsidR="005D57BE" w:rsidRPr="00E63D91">
        <w:rPr>
          <w:rFonts w:ascii="Times New Roman" w:hAnsi="Times New Roman"/>
          <w:b/>
          <w:noProof/>
          <w:sz w:val="28"/>
          <w:szCs w:val="28"/>
          <w:u w:val="single"/>
        </w:rPr>
        <w:t>с применением оружия или предметов, используемых в качестве оружия”, орудия совершения прест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упления ______________ являются</w:t>
      </w:r>
    </w:p>
    <w:p w:rsidR="00E63D9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E63D91">
        <w:rPr>
          <w:rFonts w:ascii="Times New Roman" w:hAnsi="Times New Roman"/>
          <w:noProof/>
          <w:sz w:val="28"/>
          <w:szCs w:val="28"/>
        </w:rPr>
        <w:t>;</w:t>
      </w:r>
    </w:p>
    <w:p w:rsidR="00E63D9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E63D91">
        <w:rPr>
          <w:rFonts w:ascii="Times New Roman" w:hAnsi="Times New Roman"/>
          <w:noProof/>
          <w:sz w:val="28"/>
          <w:szCs w:val="28"/>
        </w:rPr>
        <w:t>;</w:t>
      </w:r>
    </w:p>
    <w:p w:rsidR="00E63D9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E63D91">
        <w:rPr>
          <w:rFonts w:ascii="Times New Roman" w:hAnsi="Times New Roman"/>
          <w:noProof/>
          <w:sz w:val="28"/>
          <w:szCs w:val="28"/>
        </w:rPr>
        <w:t>;</w:t>
      </w:r>
    </w:p>
    <w:p w:rsidR="00E63D91" w:rsidRDefault="00E63D9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квалифицирующим признаком.</w:t>
      </w:r>
    </w:p>
    <w:p w:rsidR="00E63D91" w:rsidRDefault="00E63D9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E63D9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E63D91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34. В соответствии с ч. 1 ст. 20 УК РФ уголовный ответственности подлежит лицо, достигшее ко времени со</w:t>
      </w:r>
      <w:r w:rsidR="00E63D91">
        <w:rPr>
          <w:rFonts w:ascii="Times New Roman" w:hAnsi="Times New Roman"/>
          <w:b/>
          <w:noProof/>
          <w:sz w:val="28"/>
          <w:szCs w:val="28"/>
          <w:u w:val="single"/>
        </w:rPr>
        <w:t>вершения преступления _____ лет</w:t>
      </w:r>
    </w:p>
    <w:p w:rsidR="00E63D91" w:rsidRDefault="00E63D9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21;</w:t>
      </w:r>
    </w:p>
    <w:p w:rsidR="00E63D91" w:rsidRDefault="00E63D91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16;</w:t>
      </w:r>
    </w:p>
    <w:p w:rsidR="00E63D9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14</w:t>
      </w:r>
      <w:r w:rsidR="00E63D91">
        <w:rPr>
          <w:rFonts w:ascii="Times New Roman" w:hAnsi="Times New Roman"/>
          <w:noProof/>
          <w:sz w:val="28"/>
          <w:szCs w:val="28"/>
        </w:rPr>
        <w:t>;</w:t>
      </w:r>
    </w:p>
    <w:p w:rsidR="00E63D91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18</w:t>
      </w:r>
      <w:r w:rsidR="00E63D91">
        <w:rPr>
          <w:rFonts w:ascii="Times New Roman" w:hAnsi="Times New Roman"/>
          <w:noProof/>
          <w:sz w:val="28"/>
          <w:szCs w:val="28"/>
        </w:rPr>
        <w:t>.</w:t>
      </w:r>
    </w:p>
    <w:p w:rsidR="00214DAA" w:rsidRDefault="00214DAA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:rsidR="00214D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214DAA">
        <w:rPr>
          <w:rFonts w:ascii="Times New Roman" w:hAnsi="Times New Roman"/>
          <w:b/>
          <w:noProof/>
          <w:sz w:val="28"/>
          <w:szCs w:val="28"/>
          <w:u w:val="single"/>
        </w:rPr>
        <w:t>35. Не может относиться к признаку спе</w:t>
      </w:r>
      <w:r w:rsidR="00214DAA">
        <w:rPr>
          <w:rFonts w:ascii="Times New Roman" w:hAnsi="Times New Roman"/>
          <w:b/>
          <w:noProof/>
          <w:sz w:val="28"/>
          <w:szCs w:val="28"/>
          <w:u w:val="single"/>
        </w:rPr>
        <w:t>циального субъекта преступления.</w:t>
      </w:r>
    </w:p>
    <w:p w:rsidR="00214D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пол лица</w:t>
      </w:r>
      <w:r w:rsidR="00214DAA">
        <w:rPr>
          <w:rFonts w:ascii="Times New Roman" w:hAnsi="Times New Roman"/>
          <w:noProof/>
          <w:sz w:val="28"/>
          <w:szCs w:val="28"/>
        </w:rPr>
        <w:t>;</w:t>
      </w:r>
    </w:p>
    <w:p w:rsidR="00214D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должность лица</w:t>
      </w:r>
      <w:r w:rsidR="00214DAA">
        <w:rPr>
          <w:rFonts w:ascii="Times New Roman" w:hAnsi="Times New Roman"/>
          <w:noProof/>
          <w:sz w:val="28"/>
          <w:szCs w:val="28"/>
        </w:rPr>
        <w:t>;</w:t>
      </w:r>
    </w:p>
    <w:p w:rsidR="00214DAA" w:rsidRDefault="005D57BE" w:rsidP="002A382F">
      <w:pPr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214DAA">
        <w:rPr>
          <w:rFonts w:ascii="Times New Roman" w:hAnsi="Times New Roman"/>
          <w:noProof/>
          <w:sz w:val="28"/>
          <w:szCs w:val="28"/>
        </w:rPr>
        <w:t>;</w:t>
      </w:r>
    </w:p>
    <w:p w:rsidR="00B42078" w:rsidRPr="00497655" w:rsidRDefault="005D57BE" w:rsidP="002A382F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96936">
        <w:rPr>
          <w:rFonts w:ascii="Times New Roman" w:hAnsi="Times New Roman"/>
          <w:noProof/>
          <w:sz w:val="28"/>
          <w:szCs w:val="28"/>
        </w:rPr>
        <w:t>профессия лица</w:t>
      </w:r>
      <w:r w:rsidR="00214DAA">
        <w:rPr>
          <w:rFonts w:ascii="Times New Roman" w:hAnsi="Times New Roman"/>
          <w:noProof/>
          <w:sz w:val="28"/>
          <w:szCs w:val="28"/>
        </w:rPr>
        <w:t>.</w:t>
      </w:r>
    </w:p>
    <w:p w:rsidR="00214DAA" w:rsidRDefault="00214DAA" w:rsidP="002A382F">
      <w:pPr>
        <w:spacing w:after="0" w:line="276" w:lineRule="auto"/>
      </w:pPr>
    </w:p>
    <w:p w:rsidR="002A382F" w:rsidRDefault="002A382F" w:rsidP="002A382F">
      <w:pPr>
        <w:spacing w:after="0" w:line="276" w:lineRule="auto"/>
      </w:pPr>
    </w:p>
    <w:p w:rsidR="002A382F" w:rsidRPr="002A382F" w:rsidRDefault="002A382F" w:rsidP="002A382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A382F">
        <w:rPr>
          <w:rFonts w:ascii="Times New Roman" w:hAnsi="Times New Roman"/>
          <w:b/>
          <w:sz w:val="28"/>
          <w:szCs w:val="28"/>
          <w:lang w:eastAsia="en-US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  <w:lang w:eastAsia="en-US"/>
        </w:rPr>
        <w:t>ОПК-5</w:t>
      </w:r>
    </w:p>
    <w:p w:rsidR="002A382F" w:rsidRPr="002A382F" w:rsidRDefault="002A382F" w:rsidP="002A382F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2A382F" w:rsidRPr="002A382F" w:rsidRDefault="002A382F" w:rsidP="002A382F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Семестр изучения: 4</w:t>
      </w:r>
    </w:p>
    <w:p w:rsidR="002A382F" w:rsidRPr="002A382F" w:rsidRDefault="002A382F" w:rsidP="002A382F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:rsidR="002A382F" w:rsidRPr="002A382F" w:rsidRDefault="002A382F" w:rsidP="002A382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A382F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:rsidR="002A382F" w:rsidRDefault="002A382F" w:rsidP="002A382F">
      <w:pPr>
        <w:spacing w:after="0" w:line="276" w:lineRule="auto"/>
      </w:pPr>
    </w:p>
    <w:p w:rsidR="002A382F" w:rsidRPr="00C14A4B" w:rsidRDefault="002A382F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14A4B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:rsidR="002A382F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Уголовное право. </w:t>
      </w: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 законности и его реализация в УК РФ. Понятие аналогии в законе.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содержание принципа равенства граждан перед законом.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 виновной ответственности. Понятие «объективного вменения».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Действие уголовного закона во времени. Обратная сила уголовного закона.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 и её значение.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основания и усл</w:t>
      </w:r>
      <w:r>
        <w:rPr>
          <w:rFonts w:ascii="Times New Roman" w:hAnsi="Times New Roman"/>
          <w:sz w:val="28"/>
          <w:szCs w:val="28"/>
        </w:rPr>
        <w:t>овия уголовной ответственности.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Содержание и формы реализации уголовной ответственности; момент возникновения и прекращ</w:t>
      </w:r>
      <w:r>
        <w:rPr>
          <w:rFonts w:ascii="Times New Roman" w:eastAsia="Calibri" w:hAnsi="Times New Roman"/>
          <w:sz w:val="28"/>
          <w:szCs w:val="28"/>
        </w:rPr>
        <w:t>ения уголовной ответственности.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действия и бездействия в уголовном праве. Особенности ответственности за бездействие.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Общественно опасные последствия: понятие, основные черты, виды.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Причинная связь в уголовном праве: понятие, к</w:t>
      </w:r>
      <w:r>
        <w:rPr>
          <w:rFonts w:ascii="Times New Roman" w:hAnsi="Times New Roman"/>
          <w:sz w:val="28"/>
          <w:szCs w:val="28"/>
        </w:rPr>
        <w:t>ритерии установления и значение.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Специальный субъект преступления и его значение. Субъект прест</w:t>
      </w:r>
      <w:r>
        <w:rPr>
          <w:rFonts w:ascii="Times New Roman" w:hAnsi="Times New Roman"/>
          <w:sz w:val="28"/>
          <w:szCs w:val="28"/>
        </w:rPr>
        <w:t>упления и личность преступника.</w:t>
      </w:r>
      <w:r w:rsidRPr="0080603A">
        <w:rPr>
          <w:rFonts w:ascii="Times New Roman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hAnsi="Times New Roman"/>
          <w:sz w:val="28"/>
          <w:szCs w:val="28"/>
        </w:rPr>
        <w:t>Понятие, признаки, квалификация и наказуемость приготовления к преступлению.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виды, квалификация и наказуемость покушения на преступление.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80603A">
        <w:rPr>
          <w:rFonts w:ascii="Times New Roman" w:eastAsia="Calibri" w:hAnsi="Times New Roman"/>
          <w:sz w:val="28"/>
          <w:szCs w:val="28"/>
        </w:rPr>
        <w:t>Его от</w:t>
      </w:r>
      <w:r>
        <w:rPr>
          <w:rFonts w:ascii="Times New Roman" w:eastAsia="Calibri" w:hAnsi="Times New Roman"/>
          <w:sz w:val="28"/>
          <w:szCs w:val="28"/>
        </w:rPr>
        <w:t>личие от деятельного раскаяния.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Крайняя необходимость и условия её правомерности.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Физическое и психическое принуждение: понятие, условия исключения уголовной ответственности.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Обоснованный риск как обстоятельство, и</w:t>
      </w:r>
      <w:r>
        <w:rPr>
          <w:rFonts w:ascii="Times New Roman" w:eastAsia="Calibri" w:hAnsi="Times New Roman"/>
          <w:sz w:val="28"/>
          <w:szCs w:val="28"/>
        </w:rPr>
        <w:t>сключающее преступность деяния.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Исполнение приказа или распоряжения: понятие, условия правомерности причинения вреда при исполнении приказа или распоряжения.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соучастия в преступлении. Объективные и с</w:t>
      </w:r>
      <w:r>
        <w:rPr>
          <w:rFonts w:ascii="Times New Roman" w:eastAsia="Calibri" w:hAnsi="Times New Roman"/>
          <w:sz w:val="28"/>
          <w:szCs w:val="28"/>
        </w:rPr>
        <w:t>убъективные признаки соучастия.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организованной группы. Её отличие от группы по предварительному сговору и от преступного сообщества.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Преступное сообщество (преступная организация). От</w:t>
      </w:r>
      <w:r>
        <w:rPr>
          <w:rFonts w:ascii="Times New Roman" w:eastAsia="Calibri" w:hAnsi="Times New Roman"/>
          <w:sz w:val="28"/>
          <w:szCs w:val="28"/>
        </w:rPr>
        <w:t>личие от организованной группы.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  <w:tab w:val="left" w:pos="360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и </w:t>
      </w:r>
      <w:r>
        <w:rPr>
          <w:rFonts w:ascii="Times New Roman" w:eastAsia="Calibri" w:hAnsi="Times New Roman"/>
          <w:sz w:val="28"/>
          <w:szCs w:val="28"/>
        </w:rPr>
        <w:t>виды совокупности преступлений.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42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рецидива преступлений. Критерии классификации рецидива. Уголовно-правовое значение рецидива.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Основные наказания: понятие и порядок их назначения.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Дополнительное наказание: понятие, порядок их назначения.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«Смешанные» наказания (назначаемые как в качестве основных, так и в качестве дополнительных): понятие, содержание, порядок их назначения.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Ограничение по военной службе: понятие, содержание.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Содержание в дисциплинарной воинской части: понятие, содержание.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Арест: понятие, сроки, условия назначения. Лица, которым арест не назначается. 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Виды исправительных учреждений для лиц, отбывающих лишение свободы. Критерии их назначения.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Пожизненное лишение свободы; смерт</w:t>
      </w:r>
      <w:r>
        <w:rPr>
          <w:rFonts w:ascii="Times New Roman" w:hAnsi="Times New Roman"/>
          <w:sz w:val="28"/>
          <w:szCs w:val="28"/>
        </w:rPr>
        <w:t>ная казнь. Условия назначения.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совокупности преступлений. Назначение наказания при совокупности преступлений.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более мягкого наказания, чем предусмотрено санкцией статьи.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Условия освобождения от уголовной ответственности в связи с деятельным раскаянием и вследствие примирения с потерпевшим.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уголовной ответственности в связи с возмещением ущерба.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уголовной ответственности вследствие истечения сроков давности.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отбывания наказания в связи с истечением сроков давности обвинительного приговора.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отбывания наказания.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Отсрочка отбывания наказания больным наркоманией.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Назначение штрафа несовершеннолетним осуждённым: общие положения и особенности.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назначения лишения свободы несовершеннолетним осуждённым.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Особенности освобождения несовершеннолетних от уголовной ответственности и от отбывания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наказания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Освобождение от наказания в связи с изменением обстановки, в связи с болезнью.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содержание амнистии и помилования. П</w:t>
      </w:r>
      <w:r>
        <w:rPr>
          <w:rFonts w:ascii="Times New Roman" w:hAnsi="Times New Roman"/>
          <w:sz w:val="28"/>
          <w:szCs w:val="28"/>
        </w:rPr>
        <w:t>равовые последствия этих актов.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2A382F" w:rsidRPr="0080603A" w:rsidRDefault="002A382F" w:rsidP="002A382F">
      <w:pPr>
        <w:numPr>
          <w:ilvl w:val="0"/>
          <w:numId w:val="28"/>
        </w:numPr>
        <w:tabs>
          <w:tab w:val="left" w:pos="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Уголовное право. </w:t>
      </w: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:rsidR="002A382F" w:rsidRPr="0080603A" w:rsidRDefault="002A382F" w:rsidP="002A382F">
      <w:pPr>
        <w:tabs>
          <w:tab w:val="left" w:pos="851"/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умышленное при</w:t>
      </w:r>
      <w:r>
        <w:rPr>
          <w:rFonts w:ascii="Times New Roman" w:hAnsi="Times New Roman"/>
          <w:sz w:val="28"/>
          <w:szCs w:val="28"/>
        </w:rPr>
        <w:t>чинение тяжкого вреда здоровью.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кражу. Отличие кражи от грабежа.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присвоени</w:t>
      </w:r>
      <w:r>
        <w:rPr>
          <w:rFonts w:ascii="Times New Roman" w:hAnsi="Times New Roman"/>
          <w:sz w:val="28"/>
          <w:szCs w:val="28"/>
        </w:rPr>
        <w:t>е и растрата как формы хищения.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неправомерное завладение автомобилем или иным транспортным средством без цели хищения.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</w:t>
      </w:r>
      <w:r>
        <w:rPr>
          <w:rFonts w:ascii="Times New Roman" w:hAnsi="Times New Roman"/>
          <w:sz w:val="28"/>
          <w:szCs w:val="28"/>
        </w:rPr>
        <w:t>незаконное предпринимательство.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изготовление, хранение, перевозку или сбыт под</w:t>
      </w:r>
      <w:r>
        <w:rPr>
          <w:rFonts w:ascii="Times New Roman" w:hAnsi="Times New Roman"/>
          <w:sz w:val="28"/>
          <w:szCs w:val="28"/>
        </w:rPr>
        <w:t>дельных денег или ценных бумаг.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Контрабанда наркотических средств, психотропных веществ, их </w:t>
      </w:r>
      <w:proofErr w:type="spellStart"/>
      <w:r w:rsidRPr="0080603A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80603A">
        <w:rPr>
          <w:rFonts w:ascii="Times New Roman" w:hAnsi="Times New Roman"/>
          <w:sz w:val="28"/>
          <w:szCs w:val="28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80603A">
        <w:rPr>
          <w:rFonts w:ascii="Times New Roman" w:hAnsi="Times New Roman"/>
          <w:sz w:val="28"/>
          <w:szCs w:val="28"/>
        </w:rPr>
        <w:t>прекурсоры</w:t>
      </w:r>
      <w:proofErr w:type="spellEnd"/>
      <w:r w:rsidRPr="0080603A">
        <w:rPr>
          <w:rFonts w:ascii="Times New Roman" w:hAnsi="Times New Roman"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80603A">
        <w:rPr>
          <w:rFonts w:ascii="Times New Roman" w:hAnsi="Times New Roman"/>
          <w:sz w:val="28"/>
          <w:szCs w:val="28"/>
        </w:rPr>
        <w:t>прекурсоры</w:t>
      </w:r>
      <w:proofErr w:type="spellEnd"/>
      <w:r w:rsidRPr="0080603A">
        <w:rPr>
          <w:rFonts w:ascii="Times New Roman" w:hAnsi="Times New Roman"/>
          <w:sz w:val="28"/>
          <w:szCs w:val="28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Содействие террористической деятельности: понятие, виды, уголовно-правовая характеристика.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Ответственность за бандитизм, отграничение от смежных составов.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Пиратство: понятие, составы данного преступления.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Хищение либо вымогательство оружия, боеприпасов, взрывчатых веществ, взрывных устройств.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загрязнения вод.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</w:t>
      </w:r>
      <w:r>
        <w:rPr>
          <w:rFonts w:ascii="Times New Roman" w:hAnsi="Times New Roman"/>
          <w:sz w:val="28"/>
          <w:szCs w:val="28"/>
        </w:rPr>
        <w:t>ного транспорта</w:t>
      </w:r>
      <w:proofErr w:type="gramEnd"/>
      <w:r>
        <w:rPr>
          <w:rFonts w:ascii="Times New Roman" w:hAnsi="Times New Roman"/>
          <w:sz w:val="28"/>
          <w:szCs w:val="28"/>
        </w:rPr>
        <w:t xml:space="preserve"> и метрополитена.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Деяния, посягающие на безопасность движения и эксплуатации транспорта;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</w:t>
      </w:r>
      <w:proofErr w:type="gramStart"/>
      <w:r w:rsidRPr="0080603A">
        <w:rPr>
          <w:rFonts w:ascii="Times New Roman" w:hAnsi="Times New Roman"/>
          <w:sz w:val="28"/>
          <w:szCs w:val="28"/>
        </w:rPr>
        <w:t>за  приведение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в негодность транспортных средств или путей сообщений (ст. 267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</w:t>
      </w:r>
      <w:proofErr w:type="gramStart"/>
      <w:r w:rsidRPr="0080603A">
        <w:rPr>
          <w:rFonts w:ascii="Times New Roman" w:hAnsi="Times New Roman"/>
          <w:sz w:val="28"/>
          <w:szCs w:val="28"/>
        </w:rPr>
        <w:t>за  нарушение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правил международных полетов (ст. 271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посягательства на жизнь государственного или общественного деятеля.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Посягательство на жизнь лица, осуществляющего правосудие или предварительное расследование.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побег из места лишения свободы, из-под ареста или из-под стражи.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незаконной миграции.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похищение или повреждение документов, штампов, печатей либо похищение марок акцизного сбора, специальных марок или знаков соответствия.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:rsidR="002A382F" w:rsidRPr="0080603A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:rsidR="002A382F" w:rsidRPr="00497655" w:rsidRDefault="002A382F" w:rsidP="002A382F">
      <w:pPr>
        <w:numPr>
          <w:ilvl w:val="0"/>
          <w:numId w:val="24"/>
        </w:numPr>
        <w:tabs>
          <w:tab w:val="num" w:pos="374"/>
          <w:tab w:val="left" w:pos="851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акт международного терроризма</w:t>
      </w:r>
      <w:r w:rsidRPr="00497655">
        <w:rPr>
          <w:rFonts w:ascii="Times New Roman" w:hAnsi="Times New Roman"/>
          <w:sz w:val="24"/>
          <w:szCs w:val="24"/>
        </w:rPr>
        <w:t>.</w:t>
      </w:r>
    </w:p>
    <w:p w:rsidR="002A382F" w:rsidRPr="00C14A4B" w:rsidRDefault="002A382F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A382F" w:rsidRPr="002A382F" w:rsidRDefault="002A382F" w:rsidP="002A382F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A382F">
        <w:rPr>
          <w:rFonts w:ascii="Times New Roman" w:hAnsi="Times New Roman"/>
          <w:b/>
          <w:sz w:val="28"/>
          <w:szCs w:val="28"/>
        </w:rPr>
        <w:lastRenderedPageBreak/>
        <w:t>Уголовный процесс</w:t>
      </w:r>
    </w:p>
    <w:p w:rsidR="002A382F" w:rsidRDefault="002A382F" w:rsidP="002A382F">
      <w:pPr>
        <w:pStyle w:val="a3"/>
        <w:rPr>
          <w:rFonts w:ascii="Times New Roman" w:hAnsi="Times New Roman"/>
          <w:sz w:val="28"/>
          <w:szCs w:val="28"/>
        </w:rPr>
      </w:pP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Понятие, сущность уголовного процесса.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Уголовно-процессуальное право.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Назначение уголовного процесса.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Источники уголовного-процесса.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Характеристика стадий уголовного процесса.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Связь принципов уголовного процесса с общепризнанными м</w:t>
      </w:r>
      <w:r>
        <w:rPr>
          <w:rFonts w:ascii="Times New Roman" w:hAnsi="Times New Roman"/>
          <w:sz w:val="28"/>
          <w:szCs w:val="28"/>
        </w:rPr>
        <w:t xml:space="preserve">еждународными правовыми </w:t>
      </w:r>
      <w:r w:rsidRPr="00C14A4B">
        <w:rPr>
          <w:rFonts w:ascii="Times New Roman" w:hAnsi="Times New Roman"/>
          <w:sz w:val="28"/>
          <w:szCs w:val="28"/>
        </w:rPr>
        <w:t>аспектами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Понятие, сущность и классификация субъектов уголовного процесса.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Участники уголовного процесса со стороны обвинения, их правовой статус.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Участники уголовного процесса со стороны защиты, их правовой статус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Процесс доказывания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Значение принципа состязательности в уголовном процессе.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Виды (формы) уголовного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Защита в уголовном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Понятие, сущность и виды доказательств.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Понятие, сущность и виды мер процессуального принуждения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Понятие, сущность и виды мер пресечения в уголовном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Презумпция невиновности в уголовном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Соотношение уголовно-процессуального права с другими отраслями права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Судебное разбирательство – центральная стадия уголовного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Суд – субъект уголовного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Гражданский иск в уголовном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Понятие, значение и роль сроков в уголовном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Место и роль иных участников в уголовном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Свидетель – иной участник уголовного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Независимость судей.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Гласность судебного разбирательства.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Язык уголовного судопроизводства.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Состязательность и равноправие сторон в уголовном судопроизводстве.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lastRenderedPageBreak/>
        <w:t>Уважение чести и достоинства личности, охрана прав и свобод человека в уголовном судопроизводстве.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Неприкосновенность личности.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Неприкосновенность жилища.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Тайна переписки, телефонных переговоров, почтовых, телеграфных и иных сообщений.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Презумпция невиновности.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Обеспечение подозреваемому, обвиняемому права на защиту.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Свобода оценки доказательств.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Понятие участников уголовного судопроизводства, их виды и классификация.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Суд как субъект уголовного судопроизводства.</w:t>
      </w:r>
    </w:p>
    <w:p w:rsidR="002A382F" w:rsidRPr="00C14A4B" w:rsidRDefault="002A382F" w:rsidP="002A382F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Соотношение понятий «эксперта» и «специалиста» в уголовном процессе.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Приговор: понятие, значение, порядок постановления.</w:t>
      </w:r>
    </w:p>
    <w:p w:rsidR="002A382F" w:rsidRPr="00C14A4B" w:rsidRDefault="002A382F" w:rsidP="002A382F">
      <w:pPr>
        <w:numPr>
          <w:ilvl w:val="0"/>
          <w:numId w:val="24"/>
        </w:numPr>
        <w:tabs>
          <w:tab w:val="left" w:pos="851"/>
          <w:tab w:val="left" w:pos="993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 xml:space="preserve"> Исключительные стадии уголовного судопроизводства.</w:t>
      </w:r>
    </w:p>
    <w:p w:rsidR="002A382F" w:rsidRDefault="002A382F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A382F" w:rsidRDefault="002A382F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A382F" w:rsidRPr="002A382F" w:rsidRDefault="002A382F" w:rsidP="002A382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2A382F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iCs/>
          <w:sz w:val="28"/>
          <w:szCs w:val="28"/>
          <w:lang w:eastAsia="en-US"/>
        </w:rPr>
        <w:t>тестовых заданий</w:t>
      </w:r>
      <w:r w:rsidRPr="002A382F">
        <w:rPr>
          <w:rFonts w:ascii="Times New Roman" w:eastAsia="Calibri" w:hAnsi="Times New Roman"/>
          <w:iCs/>
          <w:sz w:val="28"/>
          <w:szCs w:val="28"/>
          <w:lang w:eastAsia="en-US"/>
        </w:rPr>
        <w:t>.</w:t>
      </w:r>
    </w:p>
    <w:p w:rsidR="002A382F" w:rsidRDefault="002A382F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42078" w:rsidRDefault="00B42078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0F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B42078" w:rsidRPr="00450F66" w:rsidRDefault="00B42078" w:rsidP="002A382F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0F66">
        <w:rPr>
          <w:rFonts w:ascii="Times New Roman" w:hAnsi="Times New Roman"/>
          <w:b/>
          <w:sz w:val="28"/>
          <w:szCs w:val="28"/>
        </w:rPr>
        <w:t>Во всех тестах правильными могут быть и несколько ответов.</w:t>
      </w:r>
    </w:p>
    <w:p w:rsidR="00B42078" w:rsidRPr="00450F66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2078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Специфическим признаком стадии уголовного процесса является:</w:t>
      </w:r>
    </w:p>
    <w:p w:rsidR="00B42078" w:rsidRPr="00450F66" w:rsidRDefault="00B42078" w:rsidP="002A382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sz w:val="28"/>
          <w:szCs w:val="28"/>
        </w:rPr>
        <w:t>Итоговое процессуальное решение;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Принципы построения;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Правовая основа;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Судопроизводство в Российской Федерации ведется: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Только на русском языке;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На языке большинства населения данной местности;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На русском языке или языке национальной республики;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На языке, которым владеет председательствующий на судебном заседании;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На языке, которым владеет подсудимый и большинство свидетелей.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Из презумпции невиновности следует: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Неустранимые сомнения в невиновности обвиняемого могут быть положены в основу обвинительного приговора;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Помимо бремени доказывания обвинения, сторона обвинения несет и бремя опровержения доводов, приводимых в защиту подозреваемого или обвиняемого;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Оправдательный приговор не может быть основан на предположениях.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Недоказанная виновность равносильна невиновности;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Примирение по делам частного обвинения допускается: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 начала судебного заседания;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 начала судебных прений;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 удаления суда в совещательную комнату для постановления приговора;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 оглашения приговора.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Не является обязанностью подозреваемого и обвиняемого: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Являться по вызову;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Представлять образцы для сравнительного исследования;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 продолжать преступную деятельность;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Давать показания по делу;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Подвергаться освидетельствованию;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Все указанные ответы являются обязанностями.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Если следователь не согласен с указанием руководителя следственного органа о квалификации преступления или объеме обвинения, то: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Он обязан исполнить указание, а потом может обжаловать его прокурору;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Он вправе передать дело другому следователю;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Он вправе не исполнять указание при обжаловании его руководителю вышестоящего следственного органа;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Он может обжаловать указание лишь самому руководителю следственного органа.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Для признания лица обвиняемым необходимо: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Постановление обвинительного приговора;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Вынесение постановления о привлечении его в качестве обвиняемого;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lastRenderedPageBreak/>
        <w:t>Задержание по подозрению в совершении преступления по ст. 91-92 УПК;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Вынесение обвинительного акта.</w:t>
      </w:r>
    </w:p>
    <w:p w:rsidR="002A382F" w:rsidRDefault="002A382F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450F66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0F66">
        <w:rPr>
          <w:rFonts w:ascii="Times New Roman" w:hAnsi="Times New Roman"/>
          <w:b/>
          <w:bCs/>
          <w:sz w:val="28"/>
          <w:szCs w:val="28"/>
        </w:rPr>
        <w:t>Когда следователь может не согласиться с заключением эксперта?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Никогда, так как заключение эксперта является обязательным для следователя;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Если экспертиза проводилась по ходатайству обвиняемого;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Если заключение вышло за пределы специальных познаний эксперта;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Если эксперт ответил не на все поставленные вопросы;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Если эксперт указал на обстоятельства, по поводу которых ему не были поставлены вопросы.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63219">
        <w:rPr>
          <w:rFonts w:ascii="Times New Roman" w:hAnsi="Times New Roman"/>
          <w:b/>
          <w:bCs/>
          <w:sz w:val="28"/>
          <w:szCs w:val="28"/>
        </w:rPr>
        <w:t>Какие доказательства являются допустимыми?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Показания свидетеля, который не может указать источник своей осведомленности;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Показания обвиняемого, который предупрежден об уголовной ответственности за отказ от дачи показаний и за дачу заведомо ложных показаний;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Показания свидетеля, который заинтересован в исходе дела;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Показания потерпевшего, полученные до возбуждения уголовного дела.</w:t>
      </w:r>
    </w:p>
    <w:p w:rsidR="00B42078" w:rsidRPr="00064BA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71FC1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ОПК-5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>Может ли мера пресечения применяться к свидетелю?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Нет;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Да, если ему предъявлено обвинение;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Да, но только с санкции прокурора.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>Основанием для возбуждения уголовного дела является: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Доказанность субъективной стороны состава преступления;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Явка с повинной;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Заявления и письма граждан;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Письменное указание прокурора;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Достаточные данные, указывающие на признаки преступления.</w:t>
      </w:r>
    </w:p>
    <w:p w:rsidR="002A382F" w:rsidRDefault="002A382F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>При допросе несовершеннолетнего свидетеля следователь обязан: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Обеспечить присутствие его законных представителей;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Предупредить свидетеля, достигшего 16-летнего возраста, об уголовной ответственности по ст. 307-308 УК;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Обеспечить при производстве допроса участие педагога;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Предварительно допросить законного представителя несовершеннолетнего.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>Какие из перечисленных следственных действий должны проводиться в присутствии понятых?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Осмотр жилища;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Допрос несовершеннолетнего свидетеля;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Освидетельствование;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Личный обыск.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>Без вынесения постановления может производиться: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 xml:space="preserve">Освидетельствование, не связанное с обнажением </w:t>
      </w:r>
      <w:proofErr w:type="spellStart"/>
      <w:r w:rsidRPr="00C14A4B">
        <w:rPr>
          <w:rFonts w:ascii="Times New Roman" w:hAnsi="Times New Roman"/>
          <w:sz w:val="28"/>
          <w:szCs w:val="28"/>
        </w:rPr>
        <w:t>освидетельствуемого</w:t>
      </w:r>
      <w:proofErr w:type="spellEnd"/>
      <w:r w:rsidRPr="00C14A4B">
        <w:rPr>
          <w:rFonts w:ascii="Times New Roman" w:hAnsi="Times New Roman"/>
          <w:sz w:val="28"/>
          <w:szCs w:val="28"/>
        </w:rPr>
        <w:t xml:space="preserve"> лица;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Эксгумация трупа;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Личный обыск;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Получение образцов для сравнительного исследования;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Обыск в случаях, не терпящих отлагательства;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Экспертиза в экспертном учреждении.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>Если по уголовному делу в качестве обвиняемых привлечены два лица, то сколько составляется обвинительных заключений?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Одно;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Два;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В зависимости от количества эпизодов преступлений.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sz w:val="28"/>
          <w:szCs w:val="28"/>
        </w:rPr>
        <w:t>Копия постановления об отказе в возбуждении уголовного дела должна быть направлена заявителю в течение следующего срока с момента его вынесения: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4 часа;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12 часов;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24 часа;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lastRenderedPageBreak/>
        <w:t>48 часов.</w:t>
      </w:r>
    </w:p>
    <w:p w:rsidR="00B42078" w:rsidRPr="00E63219" w:rsidRDefault="00B42078" w:rsidP="002A382F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3219">
        <w:rPr>
          <w:rFonts w:ascii="Times New Roman" w:hAnsi="Times New Roman"/>
          <w:sz w:val="28"/>
          <w:szCs w:val="28"/>
        </w:rPr>
        <w:t>аса</w:t>
      </w: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sz w:val="28"/>
          <w:szCs w:val="28"/>
        </w:rPr>
        <w:t>Решение о продлении срока проверки сообщения о совершенном или готовящемся преступлении до 30 суток по ходатайству дознавателя принимает: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начальник подразделения органа дознания;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руководитель органа дознания;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руководитель следственного органа;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прокурор.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sz w:val="28"/>
          <w:szCs w:val="28"/>
        </w:rPr>
        <w:t xml:space="preserve">Укажите точное название признаков, которыми определяется </w:t>
      </w:r>
      <w:proofErr w:type="spellStart"/>
      <w:r w:rsidRPr="00E63219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63219">
        <w:rPr>
          <w:rFonts w:ascii="Times New Roman" w:hAnsi="Times New Roman"/>
          <w:b/>
          <w:sz w:val="28"/>
          <w:szCs w:val="28"/>
        </w:rPr>
        <w:t xml:space="preserve"> уголовных дел: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 xml:space="preserve">предметный;  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общий;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условный;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территориальный;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персональный;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частный.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E63219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219">
        <w:rPr>
          <w:rFonts w:ascii="Times New Roman" w:hAnsi="Times New Roman"/>
          <w:b/>
          <w:bCs/>
          <w:sz w:val="28"/>
          <w:szCs w:val="28"/>
        </w:rPr>
        <w:t xml:space="preserve">Директор школы Кучин получил взятку за незаконное предоставление квартиры дворнику </w:t>
      </w:r>
      <w:proofErr w:type="spellStart"/>
      <w:r w:rsidRPr="00E63219">
        <w:rPr>
          <w:rFonts w:ascii="Times New Roman" w:hAnsi="Times New Roman"/>
          <w:b/>
          <w:bCs/>
          <w:sz w:val="28"/>
          <w:szCs w:val="28"/>
        </w:rPr>
        <w:t>Солодову</w:t>
      </w:r>
      <w:proofErr w:type="spellEnd"/>
      <w:r w:rsidRPr="00E63219">
        <w:rPr>
          <w:rFonts w:ascii="Times New Roman" w:hAnsi="Times New Roman"/>
          <w:b/>
          <w:bCs/>
          <w:sz w:val="28"/>
          <w:szCs w:val="28"/>
        </w:rPr>
        <w:t xml:space="preserve">. Определите </w:t>
      </w:r>
      <w:proofErr w:type="spellStart"/>
      <w:r w:rsidRPr="00E63219">
        <w:rPr>
          <w:rFonts w:ascii="Times New Roman" w:hAnsi="Times New Roman"/>
          <w:b/>
          <w:bCs/>
          <w:sz w:val="28"/>
          <w:szCs w:val="28"/>
        </w:rPr>
        <w:t>подследственность</w:t>
      </w:r>
      <w:proofErr w:type="spellEnd"/>
      <w:r w:rsidRPr="00E63219">
        <w:rPr>
          <w:rFonts w:ascii="Times New Roman" w:hAnsi="Times New Roman"/>
          <w:b/>
          <w:bCs/>
          <w:sz w:val="28"/>
          <w:szCs w:val="28"/>
        </w:rPr>
        <w:t>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военных следственных органов Следственного комитета РФ.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078" w:rsidRPr="00F651AA" w:rsidRDefault="00B42078" w:rsidP="002A382F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51AA">
        <w:rPr>
          <w:rFonts w:ascii="Times New Roman" w:hAnsi="Times New Roman"/>
          <w:b/>
          <w:sz w:val="28"/>
          <w:szCs w:val="28"/>
        </w:rPr>
        <w:t xml:space="preserve">Начальник СИЗО неоднократно получал взятки с обвиняемых за незаконное предоставление им свиданий. Определите </w:t>
      </w:r>
      <w:proofErr w:type="spellStart"/>
      <w:r w:rsidRPr="00F651AA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F651AA">
        <w:rPr>
          <w:rFonts w:ascii="Times New Roman" w:hAnsi="Times New Roman"/>
          <w:b/>
          <w:sz w:val="28"/>
          <w:szCs w:val="28"/>
        </w:rPr>
        <w:t>: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B42078" w:rsidRPr="00C14A4B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B42078" w:rsidRDefault="00B42078" w:rsidP="002A382F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14A4B">
        <w:rPr>
          <w:rFonts w:ascii="Times New Roman" w:hAnsi="Times New Roman"/>
          <w:sz w:val="28"/>
          <w:szCs w:val="28"/>
        </w:rPr>
        <w:t>следователь военно-следственных органов Следственного комитета РФ.</w:t>
      </w:r>
    </w:p>
    <w:p w:rsidR="005D57BE" w:rsidRDefault="005D57BE" w:rsidP="002A382F">
      <w:pPr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F63FD4" w:rsidRPr="00C14A4B" w:rsidRDefault="00F63FD4" w:rsidP="002A382F">
      <w:pPr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sectPr w:rsidR="00F63FD4" w:rsidRPr="00C1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002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2F7B2A"/>
    <w:multiLevelType w:val="hybridMultilevel"/>
    <w:tmpl w:val="DB828D5E"/>
    <w:lvl w:ilvl="0" w:tplc="204A0A8C">
      <w:start w:val="7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353D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4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9475C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747FB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E4FA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3E077F"/>
    <w:multiLevelType w:val="hybridMultilevel"/>
    <w:tmpl w:val="FFFFFFFF"/>
    <w:lvl w:ilvl="0" w:tplc="9E2C7BB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A1EE3"/>
    <w:multiLevelType w:val="hybridMultilevel"/>
    <w:tmpl w:val="15C0C6D6"/>
    <w:lvl w:ilvl="0" w:tplc="09A08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2F7A9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211A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D111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C67044"/>
    <w:multiLevelType w:val="hybridMultilevel"/>
    <w:tmpl w:val="3CBEBB42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C461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7A082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057D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765A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024BF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4A08E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C70F72"/>
    <w:multiLevelType w:val="hybridMultilevel"/>
    <w:tmpl w:val="FFFFFFFF"/>
    <w:lvl w:ilvl="0" w:tplc="ABF2F51C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45C76E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B625F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C37757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D32A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7344C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8B57D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2"/>
  </w:num>
  <w:num w:numId="5">
    <w:abstractNumId w:val="15"/>
  </w:num>
  <w:num w:numId="6">
    <w:abstractNumId w:val="18"/>
  </w:num>
  <w:num w:numId="7">
    <w:abstractNumId w:val="5"/>
  </w:num>
  <w:num w:numId="8">
    <w:abstractNumId w:val="25"/>
  </w:num>
  <w:num w:numId="9">
    <w:abstractNumId w:val="23"/>
  </w:num>
  <w:num w:numId="10">
    <w:abstractNumId w:val="0"/>
  </w:num>
  <w:num w:numId="11">
    <w:abstractNumId w:val="19"/>
  </w:num>
  <w:num w:numId="12">
    <w:abstractNumId w:val="10"/>
  </w:num>
  <w:num w:numId="13">
    <w:abstractNumId w:val="12"/>
  </w:num>
  <w:num w:numId="14">
    <w:abstractNumId w:val="27"/>
  </w:num>
  <w:num w:numId="15">
    <w:abstractNumId w:val="22"/>
  </w:num>
  <w:num w:numId="16">
    <w:abstractNumId w:val="6"/>
  </w:num>
  <w:num w:numId="17">
    <w:abstractNumId w:val="20"/>
  </w:num>
  <w:num w:numId="18">
    <w:abstractNumId w:val="26"/>
  </w:num>
  <w:num w:numId="19">
    <w:abstractNumId w:val="14"/>
  </w:num>
  <w:num w:numId="20">
    <w:abstractNumId w:val="7"/>
  </w:num>
  <w:num w:numId="21">
    <w:abstractNumId w:val="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3"/>
  </w:num>
  <w:num w:numId="25">
    <w:abstractNumId w:val="17"/>
  </w:num>
  <w:num w:numId="26">
    <w:abstractNumId w:val="9"/>
  </w:num>
  <w:num w:numId="27">
    <w:abstractNumId w:val="1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BE"/>
    <w:rsid w:val="00053E67"/>
    <w:rsid w:val="00064BA8"/>
    <w:rsid w:val="00160C6A"/>
    <w:rsid w:val="00214DAA"/>
    <w:rsid w:val="00240856"/>
    <w:rsid w:val="002A382F"/>
    <w:rsid w:val="002D06F2"/>
    <w:rsid w:val="002D481E"/>
    <w:rsid w:val="002E1D17"/>
    <w:rsid w:val="0042062D"/>
    <w:rsid w:val="00450F66"/>
    <w:rsid w:val="004A41AA"/>
    <w:rsid w:val="005A6370"/>
    <w:rsid w:val="005D57BE"/>
    <w:rsid w:val="006D7584"/>
    <w:rsid w:val="007215D5"/>
    <w:rsid w:val="0073270B"/>
    <w:rsid w:val="008315EF"/>
    <w:rsid w:val="009130B8"/>
    <w:rsid w:val="00937580"/>
    <w:rsid w:val="009651A9"/>
    <w:rsid w:val="009A3E63"/>
    <w:rsid w:val="009B3E21"/>
    <w:rsid w:val="009B7869"/>
    <w:rsid w:val="009E4A98"/>
    <w:rsid w:val="00A0290C"/>
    <w:rsid w:val="00B42078"/>
    <w:rsid w:val="00B7684A"/>
    <w:rsid w:val="00B957C6"/>
    <w:rsid w:val="00BC0E8F"/>
    <w:rsid w:val="00BD5F81"/>
    <w:rsid w:val="00DD0D6D"/>
    <w:rsid w:val="00E0142E"/>
    <w:rsid w:val="00E37FC5"/>
    <w:rsid w:val="00E63219"/>
    <w:rsid w:val="00E63D91"/>
    <w:rsid w:val="00E843EE"/>
    <w:rsid w:val="00EB2279"/>
    <w:rsid w:val="00F37D9C"/>
    <w:rsid w:val="00F63FD4"/>
    <w:rsid w:val="00F651AA"/>
    <w:rsid w:val="00FB1CC2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5F37"/>
  <w15:docId w15:val="{62403B1C-8A82-4A84-AB19-73DBFF73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B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BE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6781</Words>
  <Characters>38654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Линёва Екатерина Сергеевна</dc:creator>
  <cp:lastModifiedBy>Кенжебаева Альбина Евгеньевна</cp:lastModifiedBy>
  <cp:revision>33</cp:revision>
  <dcterms:created xsi:type="dcterms:W3CDTF">2022-05-27T08:36:00Z</dcterms:created>
  <dcterms:modified xsi:type="dcterms:W3CDTF">2026-04-10T11:19:00Z</dcterms:modified>
</cp:coreProperties>
</file>