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CF86" w14:textId="04D717F1" w:rsidR="004D2687" w:rsidRPr="004D2687" w:rsidRDefault="004D2687" w:rsidP="004D2687">
      <w:pPr>
        <w:spacing w:after="0" w:line="312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4D2687">
        <w:rPr>
          <w:rFonts w:ascii="Times New Roman" w:hAnsi="Times New Roman"/>
          <w:b/>
          <w:sz w:val="28"/>
          <w:szCs w:val="28"/>
        </w:rPr>
        <w:t>Приложение</w:t>
      </w:r>
    </w:p>
    <w:p w14:paraId="7E8EC47C" w14:textId="77777777" w:rsidR="004D2687" w:rsidRPr="004D2687" w:rsidRDefault="004D2687" w:rsidP="004D2687">
      <w:pPr>
        <w:spacing w:after="0" w:line="312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666C30D" w14:textId="6BB55138" w:rsidR="00D32513" w:rsidRPr="004D2687" w:rsidRDefault="00D32513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268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A1518D7" w14:textId="53E0B7F1" w:rsidR="00D32513" w:rsidRPr="004D2687" w:rsidRDefault="00D32513" w:rsidP="004D2687">
      <w:pPr>
        <w:pStyle w:val="10"/>
        <w:spacing w:line="312" w:lineRule="auto"/>
        <w:ind w:firstLine="709"/>
        <w:jc w:val="center"/>
        <w:rPr>
          <w:b/>
          <w:caps w:val="0"/>
          <w:noProof/>
          <w:lang w:val="ru-RU"/>
        </w:rPr>
      </w:pPr>
      <w:r w:rsidRPr="004D2687">
        <w:rPr>
          <w:b/>
          <w:lang w:val="ru-RU"/>
        </w:rPr>
        <w:t>«</w:t>
      </w:r>
      <w:r w:rsidRPr="004D2687">
        <w:rPr>
          <w:b/>
          <w:caps w:val="0"/>
          <w:noProof/>
          <w:lang w:val="ru-RU"/>
        </w:rPr>
        <w:t>Сравнительное уголовное право»</w:t>
      </w:r>
    </w:p>
    <w:p w14:paraId="6EFD6AAB" w14:textId="77777777" w:rsidR="00D32513" w:rsidRPr="004D2687" w:rsidRDefault="00D3251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4615EC" w14:textId="77777777" w:rsidR="004D2687" w:rsidRPr="004D2687" w:rsidRDefault="004D2687" w:rsidP="004D2687">
      <w:pPr>
        <w:spacing w:after="0" w:line="312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 w:rsidRPr="004D2687">
        <w:rPr>
          <w:rFonts w:ascii="Times New Roman" w:eastAsia="Times New Roman" w:hAnsi="Times New Roman"/>
          <w:b/>
          <w:bCs/>
          <w:sz w:val="28"/>
          <w:szCs w:val="28"/>
        </w:rPr>
        <w:t xml:space="preserve">Оценка знаний, умений и навыков по компетенции </w:t>
      </w:r>
      <w:r w:rsidRPr="004D2687">
        <w:rPr>
          <w:rFonts w:ascii="Times New Roman" w:hAnsi="Times New Roman"/>
          <w:b/>
          <w:bCs/>
          <w:noProof/>
          <w:sz w:val="28"/>
          <w:szCs w:val="28"/>
        </w:rPr>
        <w:t>ПК-4</w:t>
      </w:r>
    </w:p>
    <w:p w14:paraId="0A89B9AF" w14:textId="77777777" w:rsidR="004D2687" w:rsidRPr="004D2687" w:rsidRDefault="004D2687" w:rsidP="004D268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16DB0757" w14:textId="2E72F0B9" w:rsidR="004D2687" w:rsidRPr="004D2687" w:rsidRDefault="004D2687" w:rsidP="004D268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4D2687">
        <w:rPr>
          <w:rFonts w:ascii="Times New Roman" w:hAnsi="Times New Roman"/>
          <w:b/>
          <w:iCs/>
          <w:sz w:val="28"/>
          <w:szCs w:val="28"/>
        </w:rPr>
        <w:t>Семестр изучения: 4</w:t>
      </w:r>
    </w:p>
    <w:p w14:paraId="3A90D8F7" w14:textId="77777777" w:rsidR="004D2687" w:rsidRPr="004D2687" w:rsidRDefault="004D2687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0B85D6" w14:textId="60A52532" w:rsidR="000018CC" w:rsidRPr="004D2687" w:rsidRDefault="000018CC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D2687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171A2DC0" w14:textId="77777777" w:rsidR="000018CC" w:rsidRPr="004D2687" w:rsidRDefault="000018CC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CDCA5D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 xml:space="preserve">1. Сравнительное правоведение в уголовном праве (метод и наука). </w:t>
      </w:r>
    </w:p>
    <w:p w14:paraId="3FD92448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2. Понятие и структура правовой системы. Понятие правовой семьи. Типы правовых семей.</w:t>
      </w:r>
    </w:p>
    <w:p w14:paraId="0851B779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3. Значение зарубежного опыта в становлении уголовного права России. Уголовно-правовые теории Германии и России.</w:t>
      </w:r>
    </w:p>
    <w:p w14:paraId="41F86437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4. Виды уголовно-правовых теорий.</w:t>
      </w:r>
    </w:p>
    <w:p w14:paraId="712961DA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5. Просветительско-гуманистическое направление в уголовном праве: общая характеристика и представители.</w:t>
      </w:r>
    </w:p>
    <w:p w14:paraId="5B9BDA29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6. Классическое направление в уголовном праве: основные черты и представители.</w:t>
      </w:r>
    </w:p>
    <w:p w14:paraId="050D3B61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7. Антрополого-социологическое направление в уголовном праве: основные положения и представители.</w:t>
      </w:r>
    </w:p>
    <w:p w14:paraId="67AB9B9A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8. "Социологическая" школа уголовного права.</w:t>
      </w:r>
    </w:p>
    <w:p w14:paraId="3D7D58F5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9. Современные уголовно-правовые теории.</w:t>
      </w:r>
    </w:p>
    <w:p w14:paraId="0CCA8C11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10. Современный неоклассицизм.</w:t>
      </w:r>
    </w:p>
    <w:p w14:paraId="516C3294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11. Новая социальная защита.</w:t>
      </w:r>
    </w:p>
    <w:p w14:paraId="3EDD3FC4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12. Источники уголовного права в англо-американской правовой семье.</w:t>
      </w:r>
    </w:p>
    <w:p w14:paraId="48E4208A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13. Источники уголовного права в континентальном праве.</w:t>
      </w:r>
    </w:p>
    <w:p w14:paraId="72C11BE8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14. Источники мусульманского уголовного права.</w:t>
      </w:r>
    </w:p>
    <w:p w14:paraId="755881F3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15. Источники уголовного права Англии.</w:t>
      </w:r>
    </w:p>
    <w:p w14:paraId="5F7E2C0E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16. Источники уголовного права США.</w:t>
      </w:r>
    </w:p>
    <w:p w14:paraId="066CFAC4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17. Источники уголовного права ФРГ. Дополнительное уголовное право.</w:t>
      </w:r>
    </w:p>
    <w:p w14:paraId="1DDCF757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lastRenderedPageBreak/>
        <w:t>18. Источники уголовного права Франции.</w:t>
      </w:r>
    </w:p>
    <w:p w14:paraId="410978AE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19. Судебное толкование как источник права в различных правовых семьях.</w:t>
      </w:r>
    </w:p>
    <w:p w14:paraId="23678E45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20. Понятие преступления в уголовном праве зарубежных стран.</w:t>
      </w:r>
    </w:p>
    <w:p w14:paraId="56C9A57D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21. Признаки преступного деяния в англо-американском уголовном праве.</w:t>
      </w:r>
    </w:p>
    <w:p w14:paraId="10DE7DA3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22. Признаки преступного деяния в уголовном праве Франции.</w:t>
      </w:r>
    </w:p>
    <w:p w14:paraId="428685CB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23. Признаки преступного деяния в уголовном праве Франции.</w:t>
      </w:r>
    </w:p>
    <w:p w14:paraId="3DC7A3B3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24. Признаки преступного деяния в уголовном праве Германии.</w:t>
      </w:r>
    </w:p>
    <w:p w14:paraId="2EDFD389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25. Классификация преступных деяний в зарубежном уголовном праве.</w:t>
      </w:r>
    </w:p>
    <w:p w14:paraId="5BC2E983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26. Субъект преступления в зарубежном уголовном праве.</w:t>
      </w:r>
    </w:p>
    <w:p w14:paraId="5F853003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27. Невменяемость и ограниченная вменяемость в уголовном праве США, Англии, Франции, ФРГ.</w:t>
      </w:r>
    </w:p>
    <w:p w14:paraId="138FD2BC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28. Возраст уголовной ответственности.</w:t>
      </w:r>
    </w:p>
    <w:p w14:paraId="0F944281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29. Несовершеннолетний как субъект преступления по уголовному праву ФРГ.</w:t>
      </w:r>
    </w:p>
    <w:p w14:paraId="45C7F7ED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30. Юридическое лицо как субъект преступления.</w:t>
      </w:r>
    </w:p>
    <w:p w14:paraId="237F0741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31. Понятие вины в уголовном праве зарубежных государств.</w:t>
      </w:r>
    </w:p>
    <w:p w14:paraId="5B461F61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32. Формы вины в англо-американском праве.</w:t>
      </w:r>
    </w:p>
    <w:p w14:paraId="2C2EB31E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33. Намерение, неосторожность и небрежность как формы вины в английском уголовном праве.</w:t>
      </w:r>
    </w:p>
    <w:p w14:paraId="169A4870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34. Формы вины по американскому уголовному праву.</w:t>
      </w:r>
    </w:p>
    <w:p w14:paraId="37D9AF8E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35. Строгая (абсолютная) ответственность в англо-американском уголовном праве.</w:t>
      </w:r>
    </w:p>
    <w:p w14:paraId="35309D46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 xml:space="preserve">36. </w:t>
      </w:r>
      <w:r w:rsidRPr="004D2687">
        <w:rPr>
          <w:rFonts w:ascii="Times New Roman" w:hAnsi="Times New Roman" w:cs="Times New Roman"/>
          <w:noProof/>
          <w:sz w:val="28"/>
          <w:szCs w:val="28"/>
        </w:rPr>
        <w:t>Понятие стадий совершения преступления в уголовном праве современных зарубежных стран.</w:t>
      </w:r>
    </w:p>
    <w:p w14:paraId="250E533C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D2687">
        <w:rPr>
          <w:rFonts w:ascii="Times New Roman" w:hAnsi="Times New Roman" w:cs="Times New Roman"/>
          <w:noProof/>
          <w:sz w:val="28"/>
          <w:szCs w:val="28"/>
        </w:rPr>
        <w:t>37. Соучастие по уголовному праву зарубежных стран.</w:t>
      </w:r>
    </w:p>
    <w:p w14:paraId="319BDF3E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D2687">
        <w:rPr>
          <w:rFonts w:ascii="Times New Roman" w:hAnsi="Times New Roman" w:cs="Times New Roman"/>
          <w:noProof/>
          <w:sz w:val="28"/>
          <w:szCs w:val="28"/>
        </w:rPr>
        <w:t>38. Определение наказания и его целей в англо-американском праве.</w:t>
      </w:r>
    </w:p>
    <w:p w14:paraId="43D01B13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D2687">
        <w:rPr>
          <w:rFonts w:ascii="Times New Roman" w:hAnsi="Times New Roman" w:cs="Times New Roman"/>
          <w:noProof/>
          <w:sz w:val="28"/>
          <w:szCs w:val="28"/>
        </w:rPr>
        <w:t>39. Особенная часть как система уголовно-правовых институтов и норм, определяющих понятие и признаки конкретных видов преступных деяний и санкций за их совершение.</w:t>
      </w:r>
    </w:p>
    <w:p w14:paraId="21AB81AB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D2687">
        <w:rPr>
          <w:rFonts w:ascii="Times New Roman" w:hAnsi="Times New Roman" w:cs="Times New Roman"/>
          <w:noProof/>
          <w:sz w:val="28"/>
          <w:szCs w:val="28"/>
        </w:rPr>
        <w:t>40. Отдельные виды преступлений по уголовному праву зарубежных стран.</w:t>
      </w:r>
    </w:p>
    <w:p w14:paraId="52BFFAF6" w14:textId="77777777" w:rsidR="000018CC" w:rsidRPr="004D2687" w:rsidRDefault="000018CC" w:rsidP="004D2687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15B687" w14:textId="77777777" w:rsidR="004D2687" w:rsidRPr="004D2687" w:rsidRDefault="004D2687" w:rsidP="004D26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D268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7D082684" w14:textId="77777777" w:rsidR="004D2687" w:rsidRPr="004D2687" w:rsidRDefault="004D2687" w:rsidP="004D268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802E4FC" w14:textId="5846830C" w:rsidR="00E63543" w:rsidRPr="004D2687" w:rsidRDefault="00E63543" w:rsidP="004D2687">
      <w:pPr>
        <w:spacing w:after="0" w:line="312" w:lineRule="auto"/>
        <w:ind w:firstLine="709"/>
        <w:jc w:val="center"/>
        <w:rPr>
          <w:b/>
          <w:sz w:val="28"/>
          <w:szCs w:val="28"/>
        </w:rPr>
      </w:pPr>
      <w:r w:rsidRPr="004D268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D2687">
        <w:rPr>
          <w:b/>
          <w:sz w:val="28"/>
          <w:szCs w:val="28"/>
        </w:rPr>
        <w:t xml:space="preserve"> </w:t>
      </w:r>
    </w:p>
    <w:p w14:paraId="3F6619DC" w14:textId="77777777" w:rsidR="000D3580" w:rsidRPr="004D2687" w:rsidRDefault="000D3580" w:rsidP="004D2687">
      <w:pPr>
        <w:spacing w:after="0" w:line="312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A51D4E" w14:textId="115D8A53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1. Уголовная ответственность особых субъектов преступления – «привычных» преступников, «профессиональных», «по</w:t>
      </w:r>
      <w:r w:rsidR="001F0EBF"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склонности» – содержится в УК.</w:t>
      </w:r>
    </w:p>
    <w:p w14:paraId="0461F3E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3CD7CCF3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3DDE57CD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15DB1EE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123E409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793FC5AD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1E8F773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DDF62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2. Страны, в уголовном законодательстве которых содержится понятие преступления</w:t>
      </w:r>
    </w:p>
    <w:p w14:paraId="5E397A0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Казахстан</w:t>
      </w:r>
    </w:p>
    <w:p w14:paraId="5E0B576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Беларусь</w:t>
      </w:r>
    </w:p>
    <w:p w14:paraId="7424EF32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Украина</w:t>
      </w:r>
    </w:p>
    <w:p w14:paraId="47F936C4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Узбекистан</w:t>
      </w:r>
    </w:p>
    <w:p w14:paraId="3EB6E2B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Россия</w:t>
      </w:r>
    </w:p>
    <w:p w14:paraId="0924FE7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Литва</w:t>
      </w:r>
    </w:p>
    <w:p w14:paraId="6B440A74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Латвия</w:t>
      </w:r>
    </w:p>
    <w:p w14:paraId="2C51E673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Эстония</w:t>
      </w:r>
    </w:p>
    <w:p w14:paraId="5D02893D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57E39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3. Страна с наиболее мягкой системой уголовных наказаний</w:t>
      </w:r>
    </w:p>
    <w:p w14:paraId="57C3106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7159964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14E852C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2FBD774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12960C2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307C9AE6" w14:textId="31C01C6F" w:rsidR="001F0EBF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1C8B1241" w14:textId="77777777" w:rsidR="004D2687" w:rsidRPr="004D2687" w:rsidRDefault="004D2687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3FB8D9" w14:textId="3F74C58F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4. По уголо</w:t>
      </w:r>
      <w:r w:rsidR="001F0EBF"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вному праву Японии конфискация.</w:t>
      </w:r>
    </w:p>
    <w:p w14:paraId="7DA34162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lastRenderedPageBreak/>
        <w:t>основной вид наказания</w:t>
      </w:r>
    </w:p>
    <w:p w14:paraId="7B1043A9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дополнительный вид наказания</w:t>
      </w:r>
    </w:p>
    <w:p w14:paraId="3A009C5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может назначаться в качестве самостоятельного вида наказания</w:t>
      </w:r>
    </w:p>
    <w:p w14:paraId="447B59E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не может назначаться в качестве самостоятельного вида наказания</w:t>
      </w:r>
    </w:p>
    <w:p w14:paraId="4B34BCA6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35FBF4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5. Возраст совершеннолетия в Японии — … лет.</w:t>
      </w:r>
    </w:p>
    <w:p w14:paraId="4F0F9CB3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FB6FCC" w14:textId="580C13BB" w:rsidR="00E63543" w:rsidRPr="004D2687" w:rsidRDefault="001F0EBF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6. Единый УК отсутствует в:</w:t>
      </w:r>
    </w:p>
    <w:p w14:paraId="5CFCA6B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6395CBB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4B545FD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394A9CD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E703BE5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32B6C53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28B7AC2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54860D" w14:textId="38C6DCCE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7. Уголовное право Германии предусматривает возможность условно-досрочного освобождения от на</w:t>
      </w:r>
      <w:r w:rsidR="001F0EBF"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казания в виде лишения свободы.</w:t>
      </w:r>
    </w:p>
    <w:p w14:paraId="2AA75C7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при условии отбытия не менее 1/2 назначенного срока лишения свободы</w:t>
      </w:r>
    </w:p>
    <w:p w14:paraId="71922BF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при условии отбытия не менее 2/3 назначенного срока лишения свободы</w:t>
      </w:r>
    </w:p>
    <w:p w14:paraId="0FADCFE5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при условии отбытия не менее 3/4 назначенного срока лишения свободы</w:t>
      </w:r>
    </w:p>
    <w:p w14:paraId="1A0D2EF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на любом сроке по усмотрению суда</w:t>
      </w:r>
    </w:p>
    <w:p w14:paraId="06CFFBC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FB85D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8. Страна, в УК которой предусмотрен период надежности, в течение которого осужденный не может пользоваться льготами по смягчению режима содержания</w:t>
      </w:r>
    </w:p>
    <w:p w14:paraId="1349926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0882F78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235DC12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5EC8560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4699285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7CADEE6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37A06406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2A1C6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9. Правовая система Южной Кореи относится к семьям … права.</w:t>
      </w:r>
    </w:p>
    <w:p w14:paraId="2D90C70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славянского</w:t>
      </w:r>
    </w:p>
    <w:p w14:paraId="262F498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общего</w:t>
      </w:r>
    </w:p>
    <w:p w14:paraId="7F259E6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романо-германского</w:t>
      </w:r>
    </w:p>
    <w:p w14:paraId="613AE31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континентального</w:t>
      </w:r>
    </w:p>
    <w:p w14:paraId="2B276F3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традиционного</w:t>
      </w:r>
    </w:p>
    <w:p w14:paraId="7FBC3475" w14:textId="32A92EC4" w:rsidR="001F0EBF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религиозного</w:t>
      </w:r>
    </w:p>
    <w:p w14:paraId="3A702FA8" w14:textId="77777777" w:rsidR="004D2687" w:rsidRPr="004D2687" w:rsidRDefault="004D2687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45136D21" w14:textId="4011A38D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10. Страны, в праве которых существует правовая фикция «разумный человек»</w:t>
      </w:r>
    </w:p>
    <w:p w14:paraId="154E5FB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7ABB737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44A1AC4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Испании</w:t>
      </w:r>
    </w:p>
    <w:p w14:paraId="29F1860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31AF968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382FA186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165466A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F2C765" w14:textId="6BE1751E" w:rsidR="00E63543" w:rsidRPr="004D2687" w:rsidRDefault="001F0EBF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11. Берглэри – это:</w:t>
      </w:r>
    </w:p>
    <w:p w14:paraId="02D84669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мера безопасности</w:t>
      </w:r>
    </w:p>
    <w:p w14:paraId="3E11E005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режим тюремного заключения</w:t>
      </w:r>
    </w:p>
    <w:p w14:paraId="4ECBEA4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вид преступления</w:t>
      </w:r>
    </w:p>
    <w:p w14:paraId="7FE8453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разновидность обвинительного акта</w:t>
      </w:r>
    </w:p>
    <w:p w14:paraId="0CB4467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011ED2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12. Правовая система Франции относится к семье … права.</w:t>
      </w:r>
    </w:p>
    <w:p w14:paraId="75085054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общего</w:t>
      </w:r>
    </w:p>
    <w:p w14:paraId="5AFE9209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романо-германского</w:t>
      </w:r>
    </w:p>
    <w:p w14:paraId="7335564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традиционного</w:t>
      </w:r>
    </w:p>
    <w:p w14:paraId="603C0163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религиозного</w:t>
      </w:r>
    </w:p>
    <w:p w14:paraId="790E2F45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385105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13. Источники уголовного права Англии</w:t>
      </w:r>
    </w:p>
    <w:p w14:paraId="7B88F67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Конституция Англии</w:t>
      </w:r>
    </w:p>
    <w:p w14:paraId="506448A3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УК Англии</w:t>
      </w:r>
    </w:p>
    <w:p w14:paraId="3243768C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нормативно-правовой акт</w:t>
      </w:r>
    </w:p>
    <w:p w14:paraId="6127B0D3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судебный прецедент</w:t>
      </w:r>
    </w:p>
    <w:p w14:paraId="4AB771E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lastRenderedPageBreak/>
        <w:t>подзаконный акт</w:t>
      </w:r>
    </w:p>
    <w:p w14:paraId="7A9AAB26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доктринальные труды</w:t>
      </w:r>
    </w:p>
    <w:p w14:paraId="1AA4BC0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религиозные тексты</w:t>
      </w:r>
    </w:p>
    <w:p w14:paraId="3CCE2FA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правовой обычай</w:t>
      </w:r>
    </w:p>
    <w:p w14:paraId="4D082FE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договор</w:t>
      </w:r>
    </w:p>
    <w:p w14:paraId="4E2391C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9B803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14. Страны, в которых предусмотрена смертная казнь как вид наказания</w:t>
      </w:r>
    </w:p>
    <w:p w14:paraId="7992956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077B291A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1AE48E6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4D37FBF4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7C9A71D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0E1CFDD2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0942258D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A757E8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15. Страны, в которых уголовная ответственность юридических лиц предусмотрена уголовным законодательством</w:t>
      </w:r>
    </w:p>
    <w:p w14:paraId="33E43646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5502F0D9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6CDE915E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317BA980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0227222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74816BF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72142317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D2687">
        <w:rPr>
          <w:rFonts w:ascii="Times New Roman" w:hAnsi="Times New Roman" w:cs="Times New Roman"/>
          <w:b/>
          <w:iCs/>
          <w:sz w:val="28"/>
          <w:szCs w:val="28"/>
          <w:u w:val="single"/>
        </w:rPr>
        <w:t>16. Страны, в которых уголовное право содержит классификацию деяний на фелонии и мисдиминоры</w:t>
      </w:r>
    </w:p>
    <w:p w14:paraId="09931EF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6C18D701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FFD2E50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7EE66ABB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6899868F" w14:textId="77777777" w:rsidR="00E63543" w:rsidRPr="004D2687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6E47074F" w14:textId="3AE35DE0" w:rsidR="000018CC" w:rsidRDefault="00E63543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687">
        <w:rPr>
          <w:rFonts w:ascii="Times New Roman" w:hAnsi="Times New Roman" w:cs="Times New Roman"/>
          <w:iCs/>
          <w:sz w:val="28"/>
          <w:szCs w:val="28"/>
        </w:rPr>
        <w:t>Японии</w:t>
      </w:r>
      <w:r w:rsidR="004D2687">
        <w:rPr>
          <w:rFonts w:ascii="Times New Roman" w:hAnsi="Times New Roman" w:cs="Times New Roman"/>
          <w:iCs/>
          <w:sz w:val="28"/>
          <w:szCs w:val="28"/>
        </w:rPr>
        <w:t>.</w:t>
      </w:r>
    </w:p>
    <w:p w14:paraId="5B1AA6FA" w14:textId="77777777" w:rsidR="004D2687" w:rsidRDefault="004D2687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6DEC8D" w14:textId="2D814E52" w:rsidR="004D2687" w:rsidRPr="004D2687" w:rsidRDefault="004D2687" w:rsidP="004D2687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проведении текущего контроля обучающему предложено выполнить доклад по одной из перечисленных тем.</w:t>
      </w:r>
    </w:p>
    <w:p w14:paraId="5FBDE5B3" w14:textId="77777777" w:rsidR="000018CC" w:rsidRPr="004D2687" w:rsidRDefault="000018CC" w:rsidP="004D2687">
      <w:pPr>
        <w:tabs>
          <w:tab w:val="left" w:pos="1841"/>
          <w:tab w:val="center" w:pos="5032"/>
        </w:tabs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43AB7BCF" w14:textId="1321E117" w:rsidR="00C01602" w:rsidRPr="004D2687" w:rsidRDefault="00C01602" w:rsidP="004D2687">
      <w:pPr>
        <w:tabs>
          <w:tab w:val="left" w:pos="1841"/>
          <w:tab w:val="center" w:pos="5032"/>
        </w:tabs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D2687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</w:t>
      </w:r>
      <w:r w:rsidR="001F0EBF" w:rsidRPr="004D2687">
        <w:rPr>
          <w:rFonts w:ascii="Times New Roman" w:hAnsi="Times New Roman"/>
          <w:b/>
          <w:iCs/>
          <w:sz w:val="28"/>
          <w:szCs w:val="28"/>
        </w:rPr>
        <w:t>докладов на круглом столе</w:t>
      </w:r>
    </w:p>
    <w:p w14:paraId="2F603D3C" w14:textId="77777777" w:rsidR="001F0EBF" w:rsidRPr="004D2687" w:rsidRDefault="001F0EBF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B97DEE" w14:textId="59742187" w:rsidR="00C01602" w:rsidRPr="004D2687" w:rsidRDefault="00C01602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D2687">
        <w:rPr>
          <w:rFonts w:ascii="Times New Roman" w:hAnsi="Times New Roman"/>
          <w:b/>
          <w:iCs/>
          <w:sz w:val="28"/>
          <w:szCs w:val="28"/>
        </w:rPr>
        <w:t>«Актуальные проблемы сравнительно-правового права»</w:t>
      </w:r>
    </w:p>
    <w:p w14:paraId="57372A28" w14:textId="77777777" w:rsidR="000D3580" w:rsidRPr="004D2687" w:rsidRDefault="000D3580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20E31B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1. </w:t>
      </w:r>
      <w:r w:rsidRPr="004D2687">
        <w:rPr>
          <w:rFonts w:ascii="Times New Roman" w:hAnsi="Times New Roman" w:cs="Times New Roman"/>
          <w:sz w:val="28"/>
          <w:szCs w:val="28"/>
        </w:rPr>
        <w:t>Кодификация и прогрессивное развитие международного уголовного права.</w:t>
      </w:r>
    </w:p>
    <w:p w14:paraId="37B5863C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2. </w:t>
      </w:r>
      <w:r w:rsidRPr="004D2687">
        <w:rPr>
          <w:rFonts w:ascii="Times New Roman" w:hAnsi="Times New Roman" w:cs="Times New Roman"/>
          <w:sz w:val="28"/>
          <w:szCs w:val="28"/>
        </w:rPr>
        <w:t>Международное уголовное право в системе международного права.</w:t>
      </w:r>
    </w:p>
    <w:p w14:paraId="49EB765A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3. Региональное и субрегиональное международное уголовное право.</w:t>
      </w:r>
    </w:p>
    <w:p w14:paraId="69282A44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4. Система источников международного уголовного права.</w:t>
      </w:r>
    </w:p>
    <w:p w14:paraId="44EA6F29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5. Международная защита прав и свобод человека и международное уголовное право: вопросы взаимодействия.</w:t>
      </w:r>
    </w:p>
    <w:p w14:paraId="70B7466B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6. Влияние международного уголовного права на российское уголовное право.</w:t>
      </w:r>
    </w:p>
    <w:p w14:paraId="42155E7F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7. Имплементация норм международного уголовного права.</w:t>
      </w:r>
    </w:p>
    <w:p w14:paraId="48D71011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8. Нюрнбергский трибунал и его роль в развитии международного уголовного права.</w:t>
      </w:r>
    </w:p>
    <w:p w14:paraId="7D904586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9. Нюрнбергские принципы и их значение для современного международного уголовного права.</w:t>
      </w:r>
    </w:p>
    <w:p w14:paraId="22C80E5B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10. Международное уголовное право и международное гуманитарное право.</w:t>
      </w:r>
    </w:p>
    <w:p w14:paraId="6FDB8974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11. Европейское уголовное право: система, общая характеристика.</w:t>
      </w:r>
    </w:p>
    <w:p w14:paraId="54352385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12. Проекты Кодекса преступлений против мира и безопасности человечества 1954, 1991 и 1996 гг.: история разработки и сравнительная характеристика.</w:t>
      </w:r>
    </w:p>
    <w:p w14:paraId="15A0933D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13. Римский статут Международного уголовного суда: история разработки, система, структура.</w:t>
      </w:r>
    </w:p>
    <w:p w14:paraId="4C3D508B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14. Ответственность юридических лиц в международном уголовном праве.</w:t>
      </w:r>
    </w:p>
    <w:p w14:paraId="6747C5FA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15. Приказ начальника и его значение по международному уголовному праву.</w:t>
      </w:r>
    </w:p>
    <w:p w14:paraId="4782EDB9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16. Ответственность военных и гражданских начальников по международному уголовному праву.</w:t>
      </w:r>
    </w:p>
    <w:p w14:paraId="04E6AD40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 xml:space="preserve">17. Доктрина </w:t>
      </w:r>
      <w:r w:rsidRPr="004D2687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4D2687">
        <w:rPr>
          <w:rFonts w:ascii="Times New Roman" w:hAnsi="Times New Roman" w:cs="Times New Roman"/>
          <w:sz w:val="28"/>
          <w:szCs w:val="28"/>
        </w:rPr>
        <w:t xml:space="preserve"> </w:t>
      </w:r>
      <w:r w:rsidRPr="004D2687">
        <w:rPr>
          <w:rFonts w:ascii="Times New Roman" w:hAnsi="Times New Roman" w:cs="Times New Roman"/>
          <w:sz w:val="28"/>
          <w:szCs w:val="28"/>
          <w:lang w:val="en-US"/>
        </w:rPr>
        <w:t>Criminal</w:t>
      </w:r>
      <w:r w:rsidRPr="004D2687">
        <w:rPr>
          <w:rFonts w:ascii="Times New Roman" w:hAnsi="Times New Roman" w:cs="Times New Roman"/>
          <w:sz w:val="28"/>
          <w:szCs w:val="28"/>
        </w:rPr>
        <w:t xml:space="preserve"> </w:t>
      </w:r>
      <w:r w:rsidRPr="004D2687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4D2687">
        <w:rPr>
          <w:rFonts w:ascii="Times New Roman" w:hAnsi="Times New Roman" w:cs="Times New Roman"/>
          <w:sz w:val="28"/>
          <w:szCs w:val="28"/>
        </w:rPr>
        <w:t xml:space="preserve"> в международному уголовном праве</w:t>
      </w:r>
    </w:p>
    <w:p w14:paraId="209117F7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lastRenderedPageBreak/>
        <w:t>18. Правовой статус потерпевшего по международному уголовному праву.</w:t>
      </w:r>
    </w:p>
    <w:p w14:paraId="79511C8B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19.</w:t>
      </w:r>
      <w:r w:rsidRPr="004D2687">
        <w:rPr>
          <w:rFonts w:ascii="Times New Roman" w:hAnsi="Times New Roman" w:cs="Times New Roman"/>
          <w:sz w:val="28"/>
          <w:szCs w:val="28"/>
        </w:rPr>
        <w:t xml:space="preserve"> Проблемы универсальной юрисдикции в международном уголовном праве.</w:t>
      </w:r>
    </w:p>
    <w:p w14:paraId="37C0FB14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20. Иммунитет главы государства и международное уголовное право.</w:t>
      </w:r>
    </w:p>
    <w:p w14:paraId="016D0E67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21. Ответственность государств по международному уголовному праву.</w:t>
      </w:r>
    </w:p>
    <w:p w14:paraId="4FCE3A9E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22. </w:t>
      </w:r>
      <w:r w:rsidRPr="004D2687">
        <w:rPr>
          <w:rFonts w:ascii="Times New Roman" w:hAnsi="Times New Roman" w:cs="Times New Roman"/>
          <w:sz w:val="28"/>
          <w:szCs w:val="28"/>
        </w:rPr>
        <w:t>Международные (уголовные) трибуналы по бывшей Югославии и по Руанде: учредительные акты, правила процедуры и особенности судопроизводства.</w:t>
      </w:r>
    </w:p>
    <w:p w14:paraId="35AB97E4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23. </w:t>
      </w:r>
      <w:r w:rsidRPr="004D2687">
        <w:rPr>
          <w:rFonts w:ascii="Times New Roman" w:hAnsi="Times New Roman" w:cs="Times New Roman"/>
          <w:sz w:val="28"/>
          <w:szCs w:val="28"/>
        </w:rPr>
        <w:t>Юрисдикция Международного уголовного суда.</w:t>
      </w:r>
    </w:p>
    <w:p w14:paraId="12EED8A1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24. Комплементарность и Международный уголовный суд.</w:t>
      </w:r>
    </w:p>
    <w:p w14:paraId="6FF940F2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25. Начало производства в Международном уголовном суде.</w:t>
      </w:r>
    </w:p>
    <w:p w14:paraId="483D876A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26. Специальный суд по Сьерра-Леоне.</w:t>
      </w:r>
    </w:p>
    <w:p w14:paraId="7B80BEF4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27. Ответственность за агрессию по международному уголовному праву.</w:t>
      </w:r>
    </w:p>
    <w:p w14:paraId="152A817E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28. Преступления против человечности по международному уголовному праву.</w:t>
      </w:r>
    </w:p>
    <w:p w14:paraId="1AB67327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29. Геноцид по международному уголовному праву.</w:t>
      </w:r>
    </w:p>
    <w:p w14:paraId="646C515E" w14:textId="77777777" w:rsidR="00C01602" w:rsidRPr="004D2687" w:rsidRDefault="00C01602" w:rsidP="004D26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87">
        <w:rPr>
          <w:rFonts w:ascii="Times New Roman" w:hAnsi="Times New Roman" w:cs="Times New Roman"/>
          <w:sz w:val="28"/>
          <w:szCs w:val="28"/>
        </w:rPr>
        <w:t>30. Терроризм в международном уголовном праве.</w:t>
      </w:r>
    </w:p>
    <w:p w14:paraId="2A7A77D0" w14:textId="77777777" w:rsidR="00C01602" w:rsidRPr="004D2687" w:rsidRDefault="00E917C7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 </w:t>
      </w:r>
    </w:p>
    <w:p w14:paraId="4305CBB8" w14:textId="77777777" w:rsidR="004D2687" w:rsidRPr="004D2687" w:rsidRDefault="004D2687" w:rsidP="004D26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D2687">
        <w:rPr>
          <w:rFonts w:ascii="Times New Roman" w:eastAsia="Calibri" w:hAnsi="Times New Roman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ED4713F" w14:textId="77777777" w:rsidR="000018CC" w:rsidRPr="004D2687" w:rsidRDefault="000018CC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533949" w14:textId="79084DD9" w:rsidR="006B0153" w:rsidRPr="004D2687" w:rsidRDefault="006B0153" w:rsidP="004D268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D2687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419CA37" w14:textId="77777777" w:rsidR="000D3580" w:rsidRPr="004D2687" w:rsidRDefault="000D3580" w:rsidP="004D2687">
      <w:pPr>
        <w:spacing w:after="0" w:line="312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75DD21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1. Государство А. является участником Римского Статута Международного уголовного суда. Генерал В., гражданин государства А., разыскивается по обвинению в совершении ряда военных преступлений во время вооруженного конфликта на территории государства Д.. Государство Д. не является участником Римского Статута. Международный уголовный Суд запросил ареста и передачи ему генерала В.. Государство А. отказалось сотрудничать с Судом, заявив, что генерал В. является его гражданином и что Конституция страны запрещает ему выдавать своих граждан, что генерал пользуется иммунитетом, как официальное лицо и что государство А. само будет судить его. Вопросы: 1. Раскройте Статут Международного уголовного </w:t>
      </w:r>
      <w:r w:rsidRPr="004D2687">
        <w:rPr>
          <w:rFonts w:ascii="Times New Roman" w:hAnsi="Times New Roman"/>
          <w:iCs/>
          <w:sz w:val="28"/>
          <w:szCs w:val="28"/>
        </w:rPr>
        <w:lastRenderedPageBreak/>
        <w:t>суда. 2. Как Вы оцениваете позицию государства А. отказаться выдать генерала В. Международному Уголовному Суду? 3. Может ли Суд настаивать на своей компетенции рассматривать данное дело?</w:t>
      </w:r>
    </w:p>
    <w:p w14:paraId="24B1325A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CE567BC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2. В 1988 году эсминец «Кэрон» ВМС США зашел в территориальное море СССР в Черном море. На подаваемые заблаговременно советским пограничным кораблем предупреждающие сигналы о приближении к государственной границе СССР американский корабль не реагировал и углубился в территориальное море СССР на значительное расстояние. В протесте МИД СССР «ответственность за совершенную провокацию», приведшую к столкновению двух военных кораблей, возлагал на США. В ответ на это представителями государственного департамента США было заявлено, что американский корабль осуществлял право мирного прохода, которое соответствует международному праву. Вопросы: 1. Что включает в себя право мирного прохода через территориальное море? 2. Предполагает ли оно предварительное уведомление или разрешение прибрежных властей? 3. Обязаны ли иностранные корабли соблюдать требования прибрежного государства и осуществлять мирный проход по морским коридорам? 4. Что понимают под «иммунитетом военных кораблей»? 5. Дайте правовую оценку ситуации.</w:t>
      </w:r>
    </w:p>
    <w:p w14:paraId="47C96440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17B3A2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 xml:space="preserve">3. В отношении гражданина Казахстана К., обвиняемого в совершении тяжкого преступления, постановлением прокуратуры Республики Казахстан была избрана мера пресечения в виде заключения под стражу и К. был объявлен в розыск. По ходатайству прокуратуры Республики Казахстан 2 октября 2011 г. К. был задержан и взят под стражу в Российской Федерации, о чем в тот же день была уведомлена прокуратура Казахстана. 6 ноября 2011 г. в соответствии с Конвенцией о правовой помощи и правовых отношениях по гражданским, семейным и уголовным делам 1993 г. от Генерального прокурора Республики Казахстан получено требование о выдаче К. Правительству Казахстана, которая, однако, не состоялась. К. был освобожден, так как требование о выдаче не было получено в течение срока, предусмотренного Конвенцией. Освобождение К. было расценено Казахстаном как не соответствующее Конвенции 1993 г., которая, по мнению Генеральной прокуратуры Казахстана, не содержит норм о сроке </w:t>
      </w:r>
      <w:r w:rsidRPr="004D2687">
        <w:rPr>
          <w:rFonts w:ascii="Times New Roman" w:hAnsi="Times New Roman"/>
          <w:iCs/>
          <w:sz w:val="28"/>
          <w:szCs w:val="28"/>
        </w:rPr>
        <w:lastRenderedPageBreak/>
        <w:t>направления требования о выдаче и освобождении задержанного, подлежащего выдаче. Оцените ситуацию, опираясь на анализ Конвенции о правовой помощи и правовых отношениях по гражданским, семейным и уголовным делам 1993 г. Нормативные правовые акты Конвенция о правовой помощи и правовых отношениях по гражданским, семейным и уголовным делам 1993 г.</w:t>
      </w:r>
    </w:p>
    <w:p w14:paraId="6C531328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12E668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4.</w:t>
      </w:r>
      <w:r w:rsidRPr="004D2687">
        <w:rPr>
          <w:sz w:val="28"/>
          <w:szCs w:val="28"/>
        </w:rPr>
        <w:t xml:space="preserve"> </w:t>
      </w:r>
      <w:r w:rsidRPr="004D2687">
        <w:rPr>
          <w:rFonts w:ascii="Times New Roman" w:hAnsi="Times New Roman"/>
          <w:iCs/>
          <w:sz w:val="28"/>
          <w:szCs w:val="28"/>
        </w:rPr>
        <w:t>В апреле 1997 г. во время визита в Россию Председателя КНР был подписан международный договор (Российская Федерации, КНР, Казахстан, Кыргызстан, Таджикистан) о пограничной безопасности.</w:t>
      </w:r>
    </w:p>
    <w:p w14:paraId="521E0DCE" w14:textId="05F024F0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Участники договорились не публиковать текст договора. Представитель МИД РФ заверил лишь, что «документ будет полностью соответствовать российским интересам» и «будут полностью учтены военно-стратегические интересы России».</w:t>
      </w:r>
    </w:p>
    <w:p w14:paraId="6604727F" w14:textId="013455BF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Возможно ли заключение секретных договоров, которые не подлежат опубликованию?</w:t>
      </w:r>
    </w:p>
    <w:p w14:paraId="53A96A19" w14:textId="37097759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Регулируется ли этот вопрос в международном праве и законодательстве Российской Федерации?</w:t>
      </w:r>
    </w:p>
    <w:p w14:paraId="25581381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F10E36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5. 5 ноября 1997 г. Президентом Российской Федерации подписан Федеральный закон № 138-ФЗ «О ратификации Конвенции о запрещении разработки, производства, накопления и применения химического оружия и о его уничтожении», принятой в Париже 13 января 1993 г. Согласно ст. 4 данного Закона:</w:t>
      </w:r>
    </w:p>
    <w:p w14:paraId="40BAF8FF" w14:textId="77777777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«1. В случае возникновения споров относительно права использования права проверки в отношении Российской Федерации, отказов со стороны Организации по запрещению химического оружия по заявкам Российской Федерации относительно конверсии объектов или в случае принятия других мер, наносящих ущерб Российской Федерации, Российская Федерация в целях защиты своих интересов применяет процедуры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5FEF1E22" w14:textId="25E4D30A" w:rsidR="006B0153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2. В случае</w:t>
      </w:r>
      <w:r w:rsidR="000D3580" w:rsidRPr="004D2687">
        <w:rPr>
          <w:rFonts w:ascii="Times New Roman" w:hAnsi="Times New Roman"/>
          <w:iCs/>
          <w:sz w:val="28"/>
          <w:szCs w:val="28"/>
        </w:rPr>
        <w:t xml:space="preserve"> </w:t>
      </w:r>
      <w:r w:rsidRPr="004D2687">
        <w:rPr>
          <w:rFonts w:ascii="Times New Roman" w:hAnsi="Times New Roman"/>
          <w:iCs/>
          <w:sz w:val="28"/>
          <w:szCs w:val="28"/>
        </w:rPr>
        <w:t xml:space="preserve">если чрезвычайные события, в том числе экономического или техногенного характера, касающиеся предмета Конвенции, поставят под угрозу высшие интересы Российской Федерации, используются процедуры, </w:t>
      </w:r>
      <w:r w:rsidRPr="004D2687">
        <w:rPr>
          <w:rFonts w:ascii="Times New Roman" w:hAnsi="Times New Roman"/>
          <w:iCs/>
          <w:sz w:val="28"/>
          <w:szCs w:val="28"/>
        </w:rPr>
        <w:lastRenderedPageBreak/>
        <w:t xml:space="preserve">установленные разделом V "Прекращение или приостановление </w:t>
      </w:r>
      <w:r w:rsidR="000018CC" w:rsidRPr="004D2687">
        <w:rPr>
          <w:rFonts w:ascii="Times New Roman" w:hAnsi="Times New Roman"/>
          <w:iCs/>
          <w:sz w:val="28"/>
          <w:szCs w:val="28"/>
        </w:rPr>
        <w:t xml:space="preserve"> </w:t>
      </w:r>
      <w:r w:rsidRPr="004D2687">
        <w:rPr>
          <w:rFonts w:ascii="Times New Roman" w:hAnsi="Times New Roman"/>
          <w:iCs/>
          <w:sz w:val="28"/>
          <w:szCs w:val="28"/>
        </w:rPr>
        <w:t>действующих международных договоров  Российской Федерации" Федерального  закона «О международных договорах  Российской Федерации».</w:t>
      </w:r>
    </w:p>
    <w:p w14:paraId="753FA339" w14:textId="164E8265" w:rsidR="004D6FB6" w:rsidRPr="004D2687" w:rsidRDefault="006B0153" w:rsidP="004D268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687">
        <w:rPr>
          <w:rFonts w:ascii="Times New Roman" w:hAnsi="Times New Roman"/>
          <w:iCs/>
          <w:sz w:val="28"/>
          <w:szCs w:val="28"/>
        </w:rPr>
        <w:t>Какое заключение может быть дано на основе сравнительного анализа положений применимых международных и внутригосударственных актов относительно легитимности данной статьи приведенного закона о ратификации?</w:t>
      </w:r>
    </w:p>
    <w:sectPr w:rsidR="004D6FB6" w:rsidRPr="004D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5BC"/>
    <w:rsid w:val="000018CC"/>
    <w:rsid w:val="000D3580"/>
    <w:rsid w:val="001371FA"/>
    <w:rsid w:val="001F0EBF"/>
    <w:rsid w:val="002210B1"/>
    <w:rsid w:val="003770AC"/>
    <w:rsid w:val="00424814"/>
    <w:rsid w:val="004D2687"/>
    <w:rsid w:val="004D6FB6"/>
    <w:rsid w:val="005F1EBB"/>
    <w:rsid w:val="0069725A"/>
    <w:rsid w:val="006B0153"/>
    <w:rsid w:val="006E2465"/>
    <w:rsid w:val="00750915"/>
    <w:rsid w:val="00A67ECA"/>
    <w:rsid w:val="00B13D83"/>
    <w:rsid w:val="00BA420D"/>
    <w:rsid w:val="00BD76D5"/>
    <w:rsid w:val="00C01602"/>
    <w:rsid w:val="00D32513"/>
    <w:rsid w:val="00E63543"/>
    <w:rsid w:val="00E917C7"/>
    <w:rsid w:val="00EE3458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451A"/>
  <w15:docId w15:val="{C8A3C46E-6922-1241-9795-0EAE89EA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D6FB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D6FB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59"/>
    <w:rsid w:val="00C0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gotgo</dc:creator>
  <cp:keywords/>
  <dc:description/>
  <cp:lastModifiedBy>Елена Царева</cp:lastModifiedBy>
  <cp:revision>5</cp:revision>
  <dcterms:created xsi:type="dcterms:W3CDTF">2024-03-23T01:10:00Z</dcterms:created>
  <dcterms:modified xsi:type="dcterms:W3CDTF">2026-06-15T09:02:00Z</dcterms:modified>
</cp:coreProperties>
</file>