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DC352" w14:textId="77777777" w:rsidR="00094554" w:rsidRPr="00094554" w:rsidRDefault="00094554" w:rsidP="004000CF">
      <w:pPr>
        <w:spacing w:after="0"/>
        <w:ind w:firstLine="709"/>
        <w:contextualSpacing/>
        <w:jc w:val="right"/>
        <w:rPr>
          <w:rFonts w:ascii="Times New Roman" w:eastAsiaTheme="minorHAnsi" w:hAnsi="Times New Roman" w:cstheme="minorBidi"/>
          <w:sz w:val="28"/>
          <w:szCs w:val="28"/>
        </w:rPr>
      </w:pPr>
      <w:r w:rsidRPr="00094554">
        <w:rPr>
          <w:rFonts w:ascii="Times New Roman" w:eastAsiaTheme="minorHAnsi" w:hAnsi="Times New Roman" w:cstheme="minorBidi"/>
          <w:sz w:val="28"/>
          <w:szCs w:val="28"/>
        </w:rPr>
        <w:t>Приложение</w:t>
      </w:r>
    </w:p>
    <w:p w14:paraId="509AF289" w14:textId="77777777" w:rsidR="00094554" w:rsidRPr="00094554" w:rsidRDefault="00094554" w:rsidP="004000CF">
      <w:pPr>
        <w:spacing w:after="0"/>
        <w:jc w:val="center"/>
        <w:rPr>
          <w:rFonts w:ascii="Times New Roman" w:eastAsiaTheme="minorHAnsi" w:hAnsi="Times New Roman" w:cstheme="minorBidi"/>
          <w:b/>
          <w:sz w:val="28"/>
          <w:szCs w:val="28"/>
        </w:rPr>
      </w:pPr>
      <w:r w:rsidRPr="00094554">
        <w:rPr>
          <w:rFonts w:ascii="Times New Roman" w:eastAsiaTheme="minorHAnsi" w:hAnsi="Times New Roman" w:cstheme="minorBidi"/>
          <w:b/>
          <w:sz w:val="28"/>
          <w:szCs w:val="28"/>
        </w:rPr>
        <w:t>Примерные оценочные материалы, применяемые при проведении промежуточной аттестации по дисциплине</w:t>
      </w:r>
    </w:p>
    <w:p w14:paraId="63575220" w14:textId="1012BFE3" w:rsidR="00094554" w:rsidRPr="00094554" w:rsidRDefault="00094554" w:rsidP="004000CF">
      <w:pPr>
        <w:spacing w:after="0"/>
        <w:jc w:val="center"/>
        <w:rPr>
          <w:rFonts w:ascii="Times New Roman" w:eastAsiaTheme="minorHAnsi" w:hAnsi="Times New Roman" w:cstheme="minorBidi"/>
          <w:b/>
          <w:iCs/>
          <w:sz w:val="28"/>
          <w:szCs w:val="28"/>
        </w:rPr>
      </w:pPr>
      <w:r w:rsidRPr="00094554">
        <w:rPr>
          <w:rFonts w:ascii="Times New Roman" w:eastAsiaTheme="minorHAnsi" w:hAnsi="Times New Roman" w:cstheme="minorBidi"/>
          <w:sz w:val="28"/>
          <w:szCs w:val="28"/>
        </w:rPr>
        <w:t>«</w:t>
      </w:r>
      <w:r>
        <w:rPr>
          <w:rFonts w:ascii="Times New Roman" w:eastAsiaTheme="minorHAnsi" w:hAnsi="Times New Roman"/>
          <w:b/>
          <w:noProof/>
          <w:sz w:val="28"/>
          <w:szCs w:val="28"/>
        </w:rPr>
        <w:t>Служебные преступления</w:t>
      </w:r>
      <w:r w:rsidRPr="00094554">
        <w:rPr>
          <w:rFonts w:ascii="Times New Roman" w:eastAsiaTheme="minorHAnsi" w:hAnsi="Times New Roman" w:cstheme="minorBidi"/>
          <w:b/>
          <w:noProof/>
          <w:sz w:val="32"/>
          <w:szCs w:val="32"/>
        </w:rPr>
        <w:t>»</w:t>
      </w:r>
    </w:p>
    <w:p w14:paraId="27F68618" w14:textId="77777777" w:rsidR="00094554" w:rsidRPr="00094554" w:rsidRDefault="00094554" w:rsidP="004000CF">
      <w:pPr>
        <w:spacing w:after="0"/>
        <w:ind w:firstLine="709"/>
        <w:jc w:val="both"/>
        <w:rPr>
          <w:rFonts w:ascii="Times New Roman" w:hAnsi="Times New Roman"/>
          <w:b/>
          <w:sz w:val="28"/>
          <w:szCs w:val="28"/>
        </w:rPr>
      </w:pPr>
    </w:p>
    <w:p w14:paraId="378312D9" w14:textId="7B8981A5" w:rsidR="00094554" w:rsidRPr="00094554" w:rsidRDefault="00094554" w:rsidP="004000CF">
      <w:pPr>
        <w:spacing w:after="0"/>
        <w:ind w:firstLine="709"/>
        <w:jc w:val="both"/>
        <w:rPr>
          <w:rFonts w:ascii="Times New Roman" w:hAnsi="Times New Roman"/>
          <w:b/>
          <w:sz w:val="28"/>
          <w:szCs w:val="28"/>
        </w:rPr>
      </w:pPr>
      <w:r w:rsidRPr="00094554">
        <w:rPr>
          <w:rFonts w:ascii="Times New Roman" w:hAnsi="Times New Roman"/>
          <w:b/>
          <w:sz w:val="28"/>
          <w:szCs w:val="28"/>
        </w:rPr>
        <w:t>Оценка знаний, умений и навыков по компетенции ПК-</w:t>
      </w:r>
      <w:r>
        <w:rPr>
          <w:rFonts w:ascii="Times New Roman" w:hAnsi="Times New Roman"/>
          <w:b/>
          <w:sz w:val="28"/>
          <w:szCs w:val="28"/>
        </w:rPr>
        <w:t>18</w:t>
      </w:r>
    </w:p>
    <w:p w14:paraId="3A76D74A" w14:textId="77777777" w:rsidR="00094554" w:rsidRPr="00094554" w:rsidRDefault="00094554" w:rsidP="004000CF">
      <w:pPr>
        <w:spacing w:after="0"/>
        <w:contextualSpacing/>
        <w:jc w:val="both"/>
        <w:rPr>
          <w:rFonts w:ascii="Times New Roman" w:hAnsi="Times New Roman"/>
          <w:b/>
          <w:color w:val="000000"/>
          <w:sz w:val="28"/>
          <w:szCs w:val="28"/>
        </w:rPr>
      </w:pPr>
    </w:p>
    <w:p w14:paraId="7C2DFE28" w14:textId="5EA8E77B" w:rsidR="00094554" w:rsidRPr="00094554" w:rsidRDefault="00094554" w:rsidP="004000CF">
      <w:pPr>
        <w:spacing w:after="0"/>
        <w:ind w:firstLine="709"/>
        <w:rPr>
          <w:rFonts w:ascii="Times New Roman" w:eastAsia="Calibri" w:hAnsi="Times New Roman"/>
          <w:b/>
          <w:iCs/>
          <w:sz w:val="28"/>
          <w:szCs w:val="28"/>
        </w:rPr>
      </w:pPr>
      <w:r w:rsidRPr="00094554">
        <w:rPr>
          <w:rFonts w:ascii="Times New Roman" w:eastAsia="Calibri" w:hAnsi="Times New Roman"/>
          <w:b/>
          <w:iCs/>
          <w:sz w:val="28"/>
          <w:szCs w:val="28"/>
        </w:rPr>
        <w:t xml:space="preserve">Семестр изучения: </w:t>
      </w:r>
      <w:r>
        <w:rPr>
          <w:rFonts w:ascii="Times New Roman" w:eastAsia="Calibri" w:hAnsi="Times New Roman"/>
          <w:b/>
          <w:iCs/>
          <w:sz w:val="28"/>
          <w:szCs w:val="28"/>
        </w:rPr>
        <w:t>9</w:t>
      </w:r>
    </w:p>
    <w:p w14:paraId="0B7C414A" w14:textId="77777777" w:rsidR="00094554" w:rsidRPr="00094554" w:rsidRDefault="00094554" w:rsidP="004000CF">
      <w:pPr>
        <w:spacing w:after="0"/>
        <w:ind w:firstLine="709"/>
        <w:rPr>
          <w:rFonts w:ascii="Times New Roman" w:eastAsia="Calibri" w:hAnsi="Times New Roman"/>
          <w:b/>
          <w:iCs/>
          <w:sz w:val="28"/>
          <w:szCs w:val="28"/>
        </w:rPr>
      </w:pPr>
    </w:p>
    <w:p w14:paraId="38E177FE" w14:textId="3A5ADB20" w:rsidR="00094554" w:rsidRPr="00094554" w:rsidRDefault="00094554" w:rsidP="004000CF">
      <w:pPr>
        <w:overflowPunct w:val="0"/>
        <w:autoSpaceDE w:val="0"/>
        <w:autoSpaceDN w:val="0"/>
        <w:adjustRightInd w:val="0"/>
        <w:spacing w:after="0"/>
        <w:ind w:firstLine="709"/>
        <w:jc w:val="both"/>
        <w:textAlignment w:val="baseline"/>
        <w:rPr>
          <w:rFonts w:ascii="Times New Roman" w:eastAsia="Calibri" w:hAnsi="Times New Roman"/>
          <w:sz w:val="28"/>
          <w:szCs w:val="28"/>
        </w:rPr>
      </w:pPr>
      <w:r w:rsidRPr="00094554">
        <w:rPr>
          <w:rFonts w:ascii="Times New Roman" w:eastAsia="Calibri" w:hAnsi="Times New Roman"/>
          <w:sz w:val="28"/>
          <w:szCs w:val="28"/>
        </w:rPr>
        <w:t>При проведении промежуточной аттестации (</w:t>
      </w:r>
      <w:r>
        <w:rPr>
          <w:rFonts w:ascii="Times New Roman" w:eastAsia="Calibri" w:hAnsi="Times New Roman"/>
          <w:sz w:val="28"/>
          <w:szCs w:val="28"/>
        </w:rPr>
        <w:t>зачет</w:t>
      </w:r>
      <w:r w:rsidRPr="00094554">
        <w:rPr>
          <w:rFonts w:ascii="Times New Roman" w:eastAsia="Calibri" w:hAnsi="Times New Roman"/>
          <w:sz w:val="28"/>
          <w:szCs w:val="28"/>
        </w:rPr>
        <w:t>) обучающемуся предлагается ответить на 2 вопроса из билета.</w:t>
      </w:r>
    </w:p>
    <w:p w14:paraId="5AF2286B" w14:textId="77777777" w:rsidR="00D23C5E" w:rsidRPr="00D23C5E" w:rsidRDefault="00D23C5E" w:rsidP="004000CF">
      <w:pPr>
        <w:spacing w:after="0"/>
        <w:ind w:firstLine="709"/>
        <w:contextualSpacing/>
        <w:jc w:val="both"/>
        <w:rPr>
          <w:rFonts w:ascii="Times New Roman" w:hAnsi="Times New Roman"/>
          <w:b/>
          <w:iCs/>
          <w:sz w:val="28"/>
          <w:szCs w:val="28"/>
        </w:rPr>
      </w:pPr>
    </w:p>
    <w:p w14:paraId="5419BF1A" w14:textId="35AA68FB" w:rsidR="00094554" w:rsidRPr="00D23C5E" w:rsidRDefault="00094554" w:rsidP="004000CF">
      <w:pPr>
        <w:spacing w:after="0"/>
        <w:ind w:firstLine="709"/>
        <w:contextualSpacing/>
        <w:jc w:val="center"/>
        <w:rPr>
          <w:rFonts w:ascii="Times New Roman" w:hAnsi="Times New Roman"/>
          <w:b/>
          <w:iCs/>
          <w:sz w:val="28"/>
          <w:szCs w:val="28"/>
        </w:rPr>
      </w:pPr>
      <w:r w:rsidRPr="00D23C5E">
        <w:rPr>
          <w:rFonts w:ascii="Times New Roman" w:hAnsi="Times New Roman"/>
          <w:b/>
          <w:iCs/>
          <w:sz w:val="28"/>
          <w:szCs w:val="28"/>
        </w:rPr>
        <w:t>Примерный перечень вопросов на зач</w:t>
      </w:r>
      <w:r>
        <w:rPr>
          <w:rFonts w:ascii="Times New Roman" w:hAnsi="Times New Roman"/>
          <w:b/>
          <w:iCs/>
          <w:sz w:val="28"/>
          <w:szCs w:val="28"/>
        </w:rPr>
        <w:t>е</w:t>
      </w:r>
      <w:r w:rsidRPr="00D23C5E">
        <w:rPr>
          <w:rFonts w:ascii="Times New Roman" w:hAnsi="Times New Roman"/>
          <w:b/>
          <w:iCs/>
          <w:sz w:val="28"/>
          <w:szCs w:val="28"/>
        </w:rPr>
        <w:t>т</w:t>
      </w:r>
    </w:p>
    <w:p w14:paraId="7AC52846" w14:textId="77777777" w:rsidR="00094554" w:rsidRPr="00D23C5E" w:rsidRDefault="00094554" w:rsidP="004000CF">
      <w:pPr>
        <w:spacing w:after="0"/>
        <w:ind w:firstLine="709"/>
        <w:contextualSpacing/>
        <w:jc w:val="center"/>
        <w:rPr>
          <w:rFonts w:ascii="Times New Roman" w:hAnsi="Times New Roman"/>
          <w:b/>
          <w:iCs/>
          <w:sz w:val="28"/>
          <w:szCs w:val="28"/>
        </w:rPr>
      </w:pPr>
    </w:p>
    <w:p w14:paraId="78A711D8"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Понятие и виды службы в Российской Федерации. Правовая регламентация службы. </w:t>
      </w:r>
    </w:p>
    <w:p w14:paraId="3C647498"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Административная реформа и новое законодательство о государственной службе.</w:t>
      </w:r>
    </w:p>
    <w:p w14:paraId="74D9BF10"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Система государственной службы в РФ: гражданская служба, военная служба, правоохранительная служба. </w:t>
      </w:r>
    </w:p>
    <w:p w14:paraId="6083AC77"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Понятие и признаки государственной должности. </w:t>
      </w:r>
    </w:p>
    <w:p w14:paraId="367C418D"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Негосударственная служба в РФ.</w:t>
      </w:r>
    </w:p>
    <w:p w14:paraId="57EB7C69"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Понятие служебного преступления. Соотношение понятий «служебное преступление» и «должностное преступление».</w:t>
      </w:r>
    </w:p>
    <w:p w14:paraId="0010BF36"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Отграничение служебных преступлений от иных служебных правонарушений.</w:t>
      </w:r>
    </w:p>
    <w:p w14:paraId="1D841FC9"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Служебные преступления на объектах транспорта.</w:t>
      </w:r>
    </w:p>
    <w:p w14:paraId="70C41917"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История развития российского уголовного законодательства о служебных преступлениях.</w:t>
      </w:r>
    </w:p>
    <w:p w14:paraId="2E03823D"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Концепция ответственности за служебные преступления в действующем уголовном законодательстве России: общая характеристика.</w:t>
      </w:r>
    </w:p>
    <w:p w14:paraId="57A833CD"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Уголовно-правовая характеристика служебных преступлений.</w:t>
      </w:r>
    </w:p>
    <w:p w14:paraId="6AD830E9"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Понятие объекта служебных преступлений. Родовые, видовые и непосредственные объекты служебных преступлений. Интересы службы и ее авторитет как основной непосредственный объект служебных преступлений. Дополнительные объекты служебных преступлений.</w:t>
      </w:r>
    </w:p>
    <w:p w14:paraId="02D95B00"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Предмет служебных преступлений: понятие, значение, функции. Соотношение предмета с объектом служебных преступлений.</w:t>
      </w:r>
    </w:p>
    <w:p w14:paraId="6784C851"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lastRenderedPageBreak/>
        <w:t xml:space="preserve">Объективная сторона служебных преступлений: действие (бездействие), последствия и причинная связь между ними. </w:t>
      </w:r>
    </w:p>
    <w:p w14:paraId="6C05C9E8"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Субъект служебного преступления: общий и специальный. Общие признаки субъекта. Виды специальных субъектов.</w:t>
      </w:r>
    </w:p>
    <w:p w14:paraId="351FAB23"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Субъективная сторона служебных преступлений: вина, мотивы, цель.</w:t>
      </w:r>
    </w:p>
    <w:p w14:paraId="1AF54040"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Система и виды служебных преступлений.</w:t>
      </w:r>
    </w:p>
    <w:p w14:paraId="4DAE8541"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Система преступлений против государственной власти, государственной службы и службы в органах местного самоуправления. Интересы службы как объект уголовно-правовой охраны.</w:t>
      </w:r>
    </w:p>
    <w:p w14:paraId="3B3AFCAF"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Преступления против интересов службы в коммерческих и иных организациях. Лицо, выполняющее управленческие функции, как субъект этих преступлений. </w:t>
      </w:r>
    </w:p>
    <w:p w14:paraId="60FC98E5"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Условия привлечения к уголовной ответственности лиц, виновных в совершении преступлений против интересов службы в коммерческих и иных организациях.</w:t>
      </w:r>
    </w:p>
    <w:p w14:paraId="5582626E"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Понятие и виды преступлений против государственной власти, интересов государственной службы и службы в органах местного самоуправления (гл.30 УК РФ). Их отличительные признаки.</w:t>
      </w:r>
    </w:p>
    <w:p w14:paraId="0606FC9E"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Преступления должностных лиц, иностранных должностных лиц и иных служащих. Понятие и функции должностного лица в юридической науке и законодательстве. </w:t>
      </w:r>
    </w:p>
    <w:p w14:paraId="5515E707"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Соотношение понятий «должностное лицо» и «государственный служащий».</w:t>
      </w:r>
    </w:p>
    <w:p w14:paraId="444CE922"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Общая (ст. 285 УК РФ) и специальные нормы главы 30 УК РФ.</w:t>
      </w:r>
    </w:p>
    <w:p w14:paraId="5598A547"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Общая характеристика служебных преступлений, совершаемых должностными лицами: система, виды, особенности.</w:t>
      </w:r>
    </w:p>
    <w:p w14:paraId="5C096C28"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Общая характеристика служебных преступлений, совершаемых государственными или муниципальными служащими: система, виды, особенности.</w:t>
      </w:r>
    </w:p>
    <w:p w14:paraId="708732CA"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Общая характеристика преступлений против интересов службы в коммерческих и иных организациях: система, виды, особенности.</w:t>
      </w:r>
    </w:p>
    <w:p w14:paraId="0DB45DAE"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Взяточничество как наиболее опасное коррупционное деяние: общая характеристика.</w:t>
      </w:r>
    </w:p>
    <w:p w14:paraId="5B7A9E12"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Уголовно-правовая характеристика получения взятки (ст. 290 УК РФ). Понятие взятки, ее виды. Отличие взятки от подарка. Объективная сторона преступления. Четыре альтернативных варианта служебного поведения должностного лица, получающего взятку. Понятие общего покровительства или попустительства по службе. Размеры взятки.</w:t>
      </w:r>
    </w:p>
    <w:p w14:paraId="0A0F0BC8"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lastRenderedPageBreak/>
        <w:t>Уголовно-правовая характеристика дачи взятки (ст. 291 УК РФ). Предмет преступления.</w:t>
      </w:r>
    </w:p>
    <w:p w14:paraId="7E43B911"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Уголовно-правовая характеристика посредничества во взяточничестве (ст. 291.1. УК РФ). Уголовно-правовая характеристика ст. 291.2 УК РФ.</w:t>
      </w:r>
    </w:p>
    <w:p w14:paraId="071FB0F9"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Специальные вопросы ответственности за взяточничество. Соучастие во взяточничестве. Квалификация мнимого посредничества. Провокация взяточничества. Взяточничество и смежные преступления.</w:t>
      </w:r>
    </w:p>
    <w:p w14:paraId="0F0C0395" w14:textId="77777777" w:rsidR="00D23C5E" w:rsidRPr="00D23C5E" w:rsidRDefault="00D23C5E" w:rsidP="004000CF">
      <w:pPr>
        <w:spacing w:after="0"/>
        <w:contextualSpacing/>
        <w:jc w:val="both"/>
        <w:rPr>
          <w:rFonts w:ascii="Times New Roman" w:hAnsi="Times New Roman"/>
          <w:iCs/>
          <w:sz w:val="28"/>
          <w:szCs w:val="28"/>
        </w:rPr>
      </w:pPr>
    </w:p>
    <w:p w14:paraId="7414DF50" w14:textId="6FAB4C15" w:rsidR="00094554" w:rsidRPr="00094554" w:rsidRDefault="00094554" w:rsidP="004000CF">
      <w:pPr>
        <w:tabs>
          <w:tab w:val="left" w:pos="709"/>
          <w:tab w:val="left" w:pos="993"/>
        </w:tabs>
        <w:spacing w:after="0"/>
        <w:ind w:firstLine="709"/>
        <w:jc w:val="both"/>
        <w:rPr>
          <w:rFonts w:ascii="Times New Roman" w:eastAsiaTheme="minorHAnsi" w:hAnsi="Times New Roman" w:cstheme="minorBidi"/>
          <w:bCs/>
          <w:iCs/>
          <w:sz w:val="28"/>
          <w:szCs w:val="28"/>
        </w:rPr>
      </w:pPr>
      <w:r w:rsidRPr="00094554">
        <w:rPr>
          <w:rFonts w:ascii="Times New Roman" w:eastAsiaTheme="minorHAnsi" w:hAnsi="Times New Roman" w:cstheme="minorBidi"/>
          <w:bCs/>
          <w:iCs/>
          <w:sz w:val="28"/>
          <w:szCs w:val="28"/>
        </w:rPr>
        <w:t xml:space="preserve">При проведении текущего контроля обучающемуся необходимо решить не менее 30 % предложенных </w:t>
      </w:r>
      <w:r>
        <w:rPr>
          <w:rFonts w:ascii="Times New Roman" w:eastAsiaTheme="minorHAnsi" w:hAnsi="Times New Roman" w:cstheme="minorBidi"/>
          <w:bCs/>
          <w:iCs/>
          <w:sz w:val="28"/>
          <w:szCs w:val="28"/>
        </w:rPr>
        <w:t>практических заданий</w:t>
      </w:r>
      <w:r w:rsidRPr="00094554">
        <w:rPr>
          <w:rFonts w:ascii="Times New Roman" w:eastAsiaTheme="minorHAnsi" w:hAnsi="Times New Roman" w:cstheme="minorBidi"/>
          <w:bCs/>
          <w:iCs/>
          <w:sz w:val="28"/>
          <w:szCs w:val="28"/>
        </w:rPr>
        <w:t>.</w:t>
      </w:r>
    </w:p>
    <w:p w14:paraId="19633450" w14:textId="77777777" w:rsidR="00094554" w:rsidRDefault="00094554" w:rsidP="004000CF">
      <w:pPr>
        <w:spacing w:after="0"/>
        <w:ind w:firstLine="720"/>
        <w:jc w:val="center"/>
        <w:rPr>
          <w:rFonts w:ascii="Times New Roman" w:hAnsi="Times New Roman"/>
          <w:b/>
          <w:iCs/>
          <w:sz w:val="28"/>
          <w:szCs w:val="28"/>
        </w:rPr>
      </w:pPr>
    </w:p>
    <w:p w14:paraId="23788AFA" w14:textId="048C674A" w:rsidR="00D23C5E" w:rsidRDefault="00D23C5E" w:rsidP="004000CF">
      <w:pPr>
        <w:spacing w:after="0"/>
        <w:ind w:firstLine="720"/>
        <w:jc w:val="center"/>
        <w:rPr>
          <w:rFonts w:ascii="Times New Roman" w:hAnsi="Times New Roman"/>
          <w:b/>
          <w:iCs/>
          <w:sz w:val="28"/>
          <w:szCs w:val="28"/>
        </w:rPr>
      </w:pPr>
      <w:r>
        <w:rPr>
          <w:rFonts w:ascii="Times New Roman" w:hAnsi="Times New Roman"/>
          <w:b/>
          <w:iCs/>
          <w:sz w:val="28"/>
          <w:szCs w:val="28"/>
        </w:rPr>
        <w:t>Примерная тематика практических занятий</w:t>
      </w:r>
    </w:p>
    <w:p w14:paraId="08E9525E" w14:textId="77777777" w:rsidR="00DB7C93" w:rsidRDefault="00DB7C93" w:rsidP="004000CF">
      <w:pPr>
        <w:spacing w:after="0"/>
        <w:ind w:firstLine="720"/>
        <w:jc w:val="center"/>
        <w:rPr>
          <w:rFonts w:ascii="Times New Roman" w:hAnsi="Times New Roman"/>
          <w:sz w:val="28"/>
          <w:szCs w:val="28"/>
        </w:rPr>
      </w:pPr>
    </w:p>
    <w:p w14:paraId="7B0851F3" w14:textId="1B483E9A" w:rsidR="00D23C5E" w:rsidRPr="0008464A" w:rsidRDefault="00D23C5E" w:rsidP="004000CF">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w:t>
      </w:r>
      <w:r w:rsidR="0008464A" w:rsidRPr="0008464A">
        <w:rPr>
          <w:rFonts w:ascii="Times New Roman" w:hAnsi="Times New Roman"/>
          <w:sz w:val="28"/>
          <w:szCs w:val="28"/>
        </w:rPr>
        <w:t xml:space="preserve"> преступления</w:t>
      </w:r>
      <w:r w:rsidRPr="0008464A">
        <w:rPr>
          <w:rFonts w:ascii="Times New Roman" w:hAnsi="Times New Roman"/>
          <w:sz w:val="28"/>
          <w:szCs w:val="28"/>
        </w:rPr>
        <w:t xml:space="preserve"> </w:t>
      </w:r>
      <w:r w:rsidR="0008464A" w:rsidRPr="0008464A">
        <w:rPr>
          <w:rFonts w:ascii="Times New Roman" w:hAnsi="Times New Roman"/>
          <w:sz w:val="28"/>
          <w:szCs w:val="28"/>
        </w:rPr>
        <w:t>ст. 201 УК РФ.</w:t>
      </w:r>
    </w:p>
    <w:p w14:paraId="776D0812" w14:textId="0F1A8394" w:rsidR="0008464A" w:rsidRPr="0008464A" w:rsidRDefault="0008464A" w:rsidP="004000CF">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202 УК РФ.</w:t>
      </w:r>
    </w:p>
    <w:p w14:paraId="7F4242F9" w14:textId="5133D9BD" w:rsidR="0008464A" w:rsidRPr="0008464A" w:rsidRDefault="0008464A" w:rsidP="004000CF">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203 УК РФ.</w:t>
      </w:r>
    </w:p>
    <w:p w14:paraId="2C10572D" w14:textId="06F74C9F" w:rsidR="0008464A" w:rsidRPr="0008464A" w:rsidRDefault="0008464A" w:rsidP="004000CF">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204 УК РФ.</w:t>
      </w:r>
    </w:p>
    <w:p w14:paraId="09ED119F" w14:textId="7CA9CC87" w:rsidR="0008464A" w:rsidRPr="0008464A" w:rsidRDefault="0008464A" w:rsidP="004000CF">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290 УК РФ.</w:t>
      </w:r>
    </w:p>
    <w:p w14:paraId="66C9C40C" w14:textId="52964323" w:rsidR="0008464A" w:rsidRPr="0008464A" w:rsidRDefault="0008464A" w:rsidP="004000CF">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291 УК РФ.</w:t>
      </w:r>
    </w:p>
    <w:p w14:paraId="6572DE8B" w14:textId="58C63953" w:rsidR="0008464A" w:rsidRPr="0008464A" w:rsidRDefault="0008464A" w:rsidP="004000CF">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292 УК РФ.</w:t>
      </w:r>
    </w:p>
    <w:p w14:paraId="48B65383" w14:textId="5488D95F" w:rsidR="0008464A" w:rsidRPr="0008464A" w:rsidRDefault="0008464A" w:rsidP="004000CF">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293 УК РФ.</w:t>
      </w:r>
    </w:p>
    <w:p w14:paraId="15AEA308" w14:textId="11A6463A" w:rsidR="0008464A" w:rsidRPr="0008464A" w:rsidRDefault="0008464A" w:rsidP="004000CF">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286 УК РФ.</w:t>
      </w:r>
    </w:p>
    <w:p w14:paraId="2CDB9725" w14:textId="525D1C27" w:rsidR="0008464A" w:rsidRPr="0008464A" w:rsidRDefault="0008464A" w:rsidP="004000CF">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285 УК РФ.</w:t>
      </w:r>
    </w:p>
    <w:p w14:paraId="140260FF" w14:textId="7B500CCF" w:rsidR="00D23C5E" w:rsidRPr="0008464A" w:rsidRDefault="00D23C5E" w:rsidP="004000CF">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статьям</w:t>
      </w:r>
      <w:r w:rsidR="0008464A" w:rsidRPr="0008464A">
        <w:rPr>
          <w:rFonts w:ascii="Times New Roman" w:hAnsi="Times New Roman"/>
          <w:sz w:val="28"/>
          <w:szCs w:val="28"/>
        </w:rPr>
        <w:t xml:space="preserve"> 201, 202</w:t>
      </w:r>
      <w:r w:rsidRPr="0008464A">
        <w:rPr>
          <w:rFonts w:ascii="Times New Roman" w:hAnsi="Times New Roman"/>
          <w:sz w:val="28"/>
          <w:szCs w:val="28"/>
        </w:rPr>
        <w:t xml:space="preserve"> </w:t>
      </w:r>
      <w:r w:rsidR="0008464A" w:rsidRPr="0008464A">
        <w:rPr>
          <w:rFonts w:ascii="Times New Roman" w:hAnsi="Times New Roman"/>
          <w:sz w:val="28"/>
          <w:szCs w:val="28"/>
        </w:rPr>
        <w:t xml:space="preserve">УК РФ </w:t>
      </w:r>
      <w:r w:rsidRPr="0008464A">
        <w:rPr>
          <w:rFonts w:ascii="Times New Roman" w:hAnsi="Times New Roman"/>
          <w:sz w:val="28"/>
          <w:szCs w:val="28"/>
        </w:rPr>
        <w:t>проведите анализ и обозначьте общие характерные черты совершения данн</w:t>
      </w:r>
      <w:r w:rsidR="0008464A" w:rsidRPr="0008464A">
        <w:rPr>
          <w:rFonts w:ascii="Times New Roman" w:hAnsi="Times New Roman"/>
          <w:sz w:val="28"/>
          <w:szCs w:val="28"/>
        </w:rPr>
        <w:t>ых</w:t>
      </w:r>
      <w:r w:rsidRPr="0008464A">
        <w:rPr>
          <w:rFonts w:ascii="Times New Roman" w:hAnsi="Times New Roman"/>
          <w:sz w:val="28"/>
          <w:szCs w:val="28"/>
        </w:rPr>
        <w:t xml:space="preserve"> преступлени</w:t>
      </w:r>
      <w:r w:rsidR="0008464A" w:rsidRPr="0008464A">
        <w:rPr>
          <w:rFonts w:ascii="Times New Roman" w:hAnsi="Times New Roman"/>
          <w:sz w:val="28"/>
          <w:szCs w:val="28"/>
        </w:rPr>
        <w:t>й</w:t>
      </w:r>
      <w:r w:rsidRPr="0008464A">
        <w:rPr>
          <w:rFonts w:ascii="Times New Roman" w:hAnsi="Times New Roman"/>
          <w:sz w:val="28"/>
          <w:szCs w:val="28"/>
        </w:rPr>
        <w:t>.</w:t>
      </w:r>
    </w:p>
    <w:p w14:paraId="1C6F9C9F" w14:textId="241CAE1B" w:rsidR="0008464A" w:rsidRPr="0008464A" w:rsidRDefault="0008464A" w:rsidP="004000CF">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lastRenderedPageBreak/>
        <w:t>При помощи справочных правовых систем найдите 10 постановлений суда по статьям 203 УК РФ проведите анализ и обозначьте общие характерные черты совершения данного преступления.</w:t>
      </w:r>
    </w:p>
    <w:p w14:paraId="25AB5AED" w14:textId="6C6E6095" w:rsidR="0008464A" w:rsidRPr="0008464A" w:rsidRDefault="0008464A" w:rsidP="004000CF">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204 УК РФ проведите анализ и обозначьте общие характерные черты совершения данного преступления.</w:t>
      </w:r>
    </w:p>
    <w:p w14:paraId="1EC08F5A" w14:textId="1F743C71" w:rsidR="0008464A" w:rsidRPr="0008464A" w:rsidRDefault="0008464A" w:rsidP="004000CF">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204.1 УК РФ проведите анализ и обозначьте общие характерные черты совершения данного преступления.</w:t>
      </w:r>
    </w:p>
    <w:p w14:paraId="2714608F" w14:textId="493F86CE" w:rsidR="0008464A" w:rsidRPr="0008464A" w:rsidRDefault="0008464A" w:rsidP="004000CF">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204.2 УК РФ проведите анализ и обозначьте общие характерные черты совершения данного преступления.</w:t>
      </w:r>
    </w:p>
    <w:p w14:paraId="30143E0D" w14:textId="252358D1" w:rsidR="0008464A" w:rsidRPr="0008464A" w:rsidRDefault="0008464A" w:rsidP="004000CF">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290 УК РФ проведите анализ и обозначьте общие характерные черты совершения данного преступления.</w:t>
      </w:r>
    </w:p>
    <w:p w14:paraId="14F3D5CF" w14:textId="58130472" w:rsidR="0008464A" w:rsidRPr="0008464A" w:rsidRDefault="0008464A" w:rsidP="004000CF">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291 УК РФ проведите анализ и обозначьте общие характерные черты совершения данного преступления.</w:t>
      </w:r>
    </w:p>
    <w:p w14:paraId="5FB6CAA7" w14:textId="6C9E5DEE" w:rsidR="0008464A" w:rsidRPr="0008464A" w:rsidRDefault="0008464A" w:rsidP="004000CF">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292 УК РФ проведите анализ и обозначьте общие характерные черты совершения данного преступления.</w:t>
      </w:r>
    </w:p>
    <w:p w14:paraId="6B6F515B" w14:textId="12866F78" w:rsidR="0008464A" w:rsidRPr="0008464A" w:rsidRDefault="0008464A" w:rsidP="004000CF">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293 УК РФ проведите анализ и обозначьте общие характерные черты совершения данного преступления.</w:t>
      </w:r>
    </w:p>
    <w:p w14:paraId="68F4ABE4" w14:textId="4A6F19BF" w:rsidR="0008464A" w:rsidRPr="0008464A" w:rsidRDefault="0008464A" w:rsidP="004000CF">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286 УК РФ проведите анализ и обозначьте общие характерные черты совершения данного преступления.</w:t>
      </w:r>
    </w:p>
    <w:p w14:paraId="79521127" w14:textId="404DFCE0" w:rsidR="00394D30" w:rsidRPr="0008464A" w:rsidRDefault="0008464A" w:rsidP="004000CF">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285 УК РФ проведите анализ и обозначьте общие характерные черты совершения данного преступления.</w:t>
      </w:r>
    </w:p>
    <w:p w14:paraId="49A228F5" w14:textId="6087E9DB" w:rsidR="00D23C5E" w:rsidRPr="0008464A" w:rsidRDefault="00D23C5E" w:rsidP="004000CF">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Проанализируйте положения Федерального закона от 25.12.2008 N 273-ФЗ (ред. от 06.02.2023) "О противодействии коррупции" и приведите список мер по профилактике преступлений коррупционной направленности.</w:t>
      </w:r>
    </w:p>
    <w:p w14:paraId="708246BA" w14:textId="59236DB2" w:rsidR="00D23C5E" w:rsidRPr="0008464A" w:rsidRDefault="00D23C5E" w:rsidP="004000CF">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Проанализируйте положения Федерального закона от 25.12.2008 N 273-ФЗ (ред. от 06.02.2023) "О противодействии коррупции" и приведите основные направления длительности государственных органов по повышению эффективности противодействия преступлениям коррупционной направленности.</w:t>
      </w:r>
    </w:p>
    <w:p w14:paraId="71393A8E" w14:textId="3F341829" w:rsidR="00D23C5E" w:rsidRPr="0008464A" w:rsidRDefault="00D23C5E" w:rsidP="004000CF">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lastRenderedPageBreak/>
        <w:t xml:space="preserve">Проанализируйте положения Федерального закона от 25.12.2008 N 273-ФЗ (ред. от 06.02.2023) "О противодействии коррупции" и назовите обязанности организаций принимать меры по предупреждению коррупции. </w:t>
      </w:r>
    </w:p>
    <w:p w14:paraId="6E866C50" w14:textId="4C8FB635" w:rsidR="00D23C5E" w:rsidRPr="0008464A" w:rsidRDefault="00D23C5E" w:rsidP="004000CF">
      <w:pPr>
        <w:pStyle w:val="a3"/>
        <w:numPr>
          <w:ilvl w:val="0"/>
          <w:numId w:val="32"/>
        </w:numPr>
        <w:tabs>
          <w:tab w:val="left" w:pos="1985"/>
          <w:tab w:val="left" w:pos="2268"/>
        </w:tabs>
        <w:spacing w:after="0"/>
        <w:ind w:left="0" w:firstLine="709"/>
        <w:jc w:val="both"/>
        <w:rPr>
          <w:rFonts w:ascii="Times New Roman" w:hAnsi="Times New Roman"/>
          <w:b/>
          <w:sz w:val="28"/>
          <w:szCs w:val="28"/>
        </w:rPr>
      </w:pPr>
      <w:r w:rsidRPr="0008464A">
        <w:rPr>
          <w:rFonts w:ascii="Times New Roman" w:hAnsi="Times New Roman"/>
          <w:sz w:val="28"/>
          <w:szCs w:val="28"/>
        </w:rPr>
        <w:t>Проанализируйте положения Федерального закона от 25.12.2008 N 273-ФЗ (ред. от 06.02.2023) "О противодействии коррупции" и раскройте понятие «конфликт интересов"</w:t>
      </w:r>
      <w:r w:rsidR="00171833" w:rsidRPr="0008464A">
        <w:rPr>
          <w:rFonts w:ascii="Times New Roman" w:hAnsi="Times New Roman"/>
          <w:sz w:val="28"/>
          <w:szCs w:val="28"/>
        </w:rPr>
        <w:t>.</w:t>
      </w:r>
    </w:p>
    <w:p w14:paraId="16EAA99E" w14:textId="77777777" w:rsidR="00D23C5E" w:rsidRPr="00AC71A2" w:rsidRDefault="00D23C5E" w:rsidP="004000CF">
      <w:pPr>
        <w:spacing w:after="0"/>
        <w:ind w:firstLine="720"/>
        <w:jc w:val="center"/>
        <w:rPr>
          <w:rFonts w:ascii="Times New Roman" w:hAnsi="Times New Roman"/>
          <w:sz w:val="28"/>
          <w:szCs w:val="28"/>
        </w:rPr>
      </w:pPr>
    </w:p>
    <w:p w14:paraId="2BD87482" w14:textId="77777777" w:rsidR="00094554" w:rsidRPr="00094554" w:rsidRDefault="00094554" w:rsidP="004000CF">
      <w:pPr>
        <w:spacing w:after="0"/>
        <w:ind w:firstLine="709"/>
        <w:jc w:val="both"/>
        <w:rPr>
          <w:rFonts w:ascii="Times New Roman" w:eastAsia="Calibri" w:hAnsi="Times New Roman"/>
          <w:iCs/>
          <w:sz w:val="28"/>
          <w:szCs w:val="28"/>
        </w:rPr>
      </w:pPr>
      <w:r w:rsidRPr="00094554">
        <w:rPr>
          <w:rFonts w:ascii="Times New Roman" w:eastAsia="Calibri" w:hAnsi="Times New Roman"/>
          <w:iCs/>
          <w:sz w:val="28"/>
          <w:szCs w:val="28"/>
        </w:rPr>
        <w:t>При проведении текущего контроля обучающемуся необходимо подготовить проект по одной из предложенных тем.</w:t>
      </w:r>
    </w:p>
    <w:p w14:paraId="5CB75274" w14:textId="77777777" w:rsidR="00094554" w:rsidRDefault="00094554" w:rsidP="004000CF">
      <w:pPr>
        <w:spacing w:after="0"/>
        <w:ind w:firstLine="709"/>
        <w:contextualSpacing/>
        <w:jc w:val="center"/>
        <w:rPr>
          <w:rFonts w:ascii="Times New Roman" w:hAnsi="Times New Roman"/>
          <w:b/>
          <w:iCs/>
          <w:sz w:val="28"/>
          <w:szCs w:val="28"/>
        </w:rPr>
      </w:pPr>
    </w:p>
    <w:p w14:paraId="7F619B77" w14:textId="32F0D8BB" w:rsidR="00202C6E" w:rsidRPr="00D23C5E" w:rsidRDefault="00202C6E" w:rsidP="004000CF">
      <w:pPr>
        <w:spacing w:after="0"/>
        <w:ind w:firstLine="709"/>
        <w:contextualSpacing/>
        <w:jc w:val="center"/>
        <w:rPr>
          <w:rFonts w:ascii="Times New Roman" w:hAnsi="Times New Roman"/>
          <w:b/>
          <w:iCs/>
          <w:sz w:val="28"/>
          <w:szCs w:val="28"/>
        </w:rPr>
      </w:pPr>
      <w:r w:rsidRPr="00D23C5E">
        <w:rPr>
          <w:rFonts w:ascii="Times New Roman" w:hAnsi="Times New Roman"/>
          <w:b/>
          <w:iCs/>
          <w:sz w:val="28"/>
          <w:szCs w:val="28"/>
        </w:rPr>
        <w:t>Примерная тематика проектных работ</w:t>
      </w:r>
    </w:p>
    <w:p w14:paraId="5E961A17" w14:textId="77777777" w:rsidR="003232F6" w:rsidRPr="00D23C5E" w:rsidRDefault="003232F6" w:rsidP="004000CF">
      <w:pPr>
        <w:spacing w:after="0"/>
        <w:ind w:firstLine="709"/>
        <w:contextualSpacing/>
        <w:jc w:val="center"/>
        <w:rPr>
          <w:rFonts w:ascii="Times New Roman" w:hAnsi="Times New Roman"/>
          <w:iCs/>
          <w:sz w:val="28"/>
          <w:szCs w:val="28"/>
        </w:rPr>
      </w:pPr>
    </w:p>
    <w:p w14:paraId="3F73D9EB" w14:textId="77777777" w:rsidR="003232F6" w:rsidRPr="00D23C5E" w:rsidRDefault="003232F6" w:rsidP="004000C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1.</w:t>
      </w:r>
      <w:r w:rsidRPr="00D23C5E">
        <w:rPr>
          <w:rFonts w:ascii="Times New Roman" w:hAnsi="Times New Roman"/>
          <w:iCs/>
          <w:sz w:val="28"/>
          <w:szCs w:val="28"/>
        </w:rPr>
        <w:tab/>
        <w:t>Используя открытые банки данных судебных решений, найдите 5 приговоров по ч. 3 ст. 159 УК и 5 приговоров по ст. 201 УК. На основании анализа содержания приговоров выделите типовые признаки, которые используются в судебной практике для разграничения данных видов преступлений.</w:t>
      </w:r>
    </w:p>
    <w:p w14:paraId="5A7BE5FC" w14:textId="77777777" w:rsidR="003232F6" w:rsidRPr="00D23C5E" w:rsidRDefault="003232F6" w:rsidP="004000C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2.</w:t>
      </w:r>
      <w:r w:rsidRPr="00D23C5E">
        <w:rPr>
          <w:rFonts w:ascii="Times New Roman" w:hAnsi="Times New Roman"/>
          <w:iCs/>
          <w:sz w:val="28"/>
          <w:szCs w:val="28"/>
        </w:rPr>
        <w:tab/>
        <w:t>Найдите 10 приговоров о незаконной передаче (получении) вознаграждения за совершение заведомо незаконных действий (бездействия). На основании анализа содержания приговоров опишите, в каких случаях действия (бездействие) лица, выполняющего управленческие функции в коммерческой или иной организации, признаются незаконными и в каких случаях они требуют дополнительной квалификации по совокупности преступлений.</w:t>
      </w:r>
    </w:p>
    <w:p w14:paraId="5E32D7AD" w14:textId="77777777" w:rsidR="003232F6" w:rsidRPr="00D23C5E" w:rsidRDefault="003232F6" w:rsidP="004000C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3.</w:t>
      </w:r>
      <w:r w:rsidRPr="00D23C5E">
        <w:rPr>
          <w:rFonts w:ascii="Times New Roman" w:hAnsi="Times New Roman"/>
          <w:iCs/>
          <w:sz w:val="28"/>
          <w:szCs w:val="28"/>
        </w:rPr>
        <w:tab/>
        <w:t>Составьте учебную задачу на основании одного приговора по ст. 201—204.2 УК. Особый интерес при составлении задач представляют собой случаи переквалификации в суде: отказ от обвинения</w:t>
      </w:r>
      <w:r w:rsidR="005F1A31" w:rsidRPr="00D23C5E">
        <w:rPr>
          <w:rFonts w:ascii="Times New Roman" w:hAnsi="Times New Roman"/>
          <w:iCs/>
          <w:sz w:val="28"/>
          <w:szCs w:val="28"/>
        </w:rPr>
        <w:t xml:space="preserve"> </w:t>
      </w:r>
      <w:r w:rsidRPr="00D23C5E">
        <w:rPr>
          <w:rFonts w:ascii="Times New Roman" w:hAnsi="Times New Roman"/>
          <w:iCs/>
          <w:sz w:val="28"/>
          <w:szCs w:val="28"/>
        </w:rPr>
        <w:t>по ст. 201 и переквалификация на ст. 327 УК, например.</w:t>
      </w:r>
    </w:p>
    <w:p w14:paraId="5F88ED99" w14:textId="77777777" w:rsidR="001D75D9" w:rsidRPr="00D23C5E" w:rsidRDefault="003232F6" w:rsidP="004000C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4.</w:t>
      </w:r>
      <w:r w:rsidRPr="00D23C5E">
        <w:rPr>
          <w:rFonts w:ascii="Times New Roman" w:hAnsi="Times New Roman"/>
          <w:iCs/>
          <w:sz w:val="28"/>
          <w:szCs w:val="28"/>
        </w:rPr>
        <w:tab/>
        <w:t>Найдите 10 приговоров по ст. 202 УК по признаку злоупотребления полномочиями частными нотариусам. На основании анализа содержания приговоров выделите и опишите типовые ситуации использования частными нотариусами своих полномочий вопреки задачам своей деятельности.</w:t>
      </w:r>
    </w:p>
    <w:p w14:paraId="230FFA0C" w14:textId="77777777" w:rsidR="003232F6" w:rsidRPr="00D23C5E" w:rsidRDefault="003232F6" w:rsidP="004000CF">
      <w:pPr>
        <w:spacing w:after="0"/>
        <w:ind w:firstLine="709"/>
        <w:contextualSpacing/>
        <w:jc w:val="both"/>
        <w:rPr>
          <w:rFonts w:ascii="Times New Roman" w:hAnsi="Times New Roman"/>
          <w:iCs/>
          <w:sz w:val="28"/>
          <w:szCs w:val="28"/>
        </w:rPr>
      </w:pPr>
    </w:p>
    <w:p w14:paraId="1DE8CED2" w14:textId="77777777" w:rsidR="004000CF" w:rsidRDefault="004000CF" w:rsidP="004000CF">
      <w:pPr>
        <w:tabs>
          <w:tab w:val="left" w:pos="709"/>
          <w:tab w:val="left" w:pos="993"/>
        </w:tabs>
        <w:spacing w:after="0"/>
        <w:ind w:firstLine="709"/>
        <w:jc w:val="both"/>
        <w:rPr>
          <w:rFonts w:ascii="Times New Roman" w:eastAsiaTheme="minorHAnsi" w:hAnsi="Times New Roman" w:cstheme="minorBidi"/>
          <w:bCs/>
          <w:iCs/>
          <w:sz w:val="28"/>
          <w:szCs w:val="28"/>
        </w:rPr>
      </w:pPr>
    </w:p>
    <w:p w14:paraId="1923AF19" w14:textId="77777777" w:rsidR="004000CF" w:rsidRDefault="004000CF" w:rsidP="004000CF">
      <w:pPr>
        <w:tabs>
          <w:tab w:val="left" w:pos="709"/>
          <w:tab w:val="left" w:pos="993"/>
        </w:tabs>
        <w:spacing w:after="0"/>
        <w:ind w:firstLine="709"/>
        <w:jc w:val="both"/>
        <w:rPr>
          <w:rFonts w:ascii="Times New Roman" w:eastAsiaTheme="minorHAnsi" w:hAnsi="Times New Roman" w:cstheme="minorBidi"/>
          <w:bCs/>
          <w:iCs/>
          <w:sz w:val="28"/>
          <w:szCs w:val="28"/>
        </w:rPr>
      </w:pPr>
    </w:p>
    <w:p w14:paraId="09ABF4B1" w14:textId="77777777" w:rsidR="004000CF" w:rsidRDefault="004000CF" w:rsidP="004000CF">
      <w:pPr>
        <w:tabs>
          <w:tab w:val="left" w:pos="709"/>
          <w:tab w:val="left" w:pos="993"/>
        </w:tabs>
        <w:spacing w:after="0"/>
        <w:ind w:firstLine="709"/>
        <w:jc w:val="both"/>
        <w:rPr>
          <w:rFonts w:ascii="Times New Roman" w:eastAsiaTheme="minorHAnsi" w:hAnsi="Times New Roman" w:cstheme="minorBidi"/>
          <w:bCs/>
          <w:iCs/>
          <w:sz w:val="28"/>
          <w:szCs w:val="28"/>
        </w:rPr>
      </w:pPr>
    </w:p>
    <w:p w14:paraId="7EB236B0" w14:textId="090115BF" w:rsidR="00094554" w:rsidRPr="00094554" w:rsidRDefault="00094554" w:rsidP="004000CF">
      <w:pPr>
        <w:tabs>
          <w:tab w:val="left" w:pos="709"/>
          <w:tab w:val="left" w:pos="993"/>
        </w:tabs>
        <w:spacing w:after="0"/>
        <w:ind w:firstLine="709"/>
        <w:jc w:val="both"/>
        <w:rPr>
          <w:rFonts w:ascii="Times New Roman" w:eastAsiaTheme="minorHAnsi" w:hAnsi="Times New Roman" w:cstheme="minorBidi"/>
          <w:bCs/>
          <w:iCs/>
          <w:sz w:val="28"/>
          <w:szCs w:val="28"/>
        </w:rPr>
      </w:pPr>
      <w:r w:rsidRPr="00094554">
        <w:rPr>
          <w:rFonts w:ascii="Times New Roman" w:eastAsiaTheme="minorHAnsi" w:hAnsi="Times New Roman" w:cstheme="minorBidi"/>
          <w:bCs/>
          <w:iCs/>
          <w:sz w:val="28"/>
          <w:szCs w:val="28"/>
        </w:rPr>
        <w:lastRenderedPageBreak/>
        <w:t>При проведении текущего контроля обучающемуся необходимо решить не менее 30 % предложенных ситуационных задач.</w:t>
      </w:r>
    </w:p>
    <w:p w14:paraId="3300097B" w14:textId="77777777" w:rsidR="00D23C5E" w:rsidRDefault="00D23C5E" w:rsidP="004000CF">
      <w:pPr>
        <w:spacing w:after="0"/>
        <w:ind w:firstLine="709"/>
        <w:contextualSpacing/>
        <w:jc w:val="center"/>
        <w:rPr>
          <w:rFonts w:ascii="Times New Roman" w:hAnsi="Times New Roman"/>
          <w:b/>
          <w:iCs/>
          <w:sz w:val="28"/>
          <w:szCs w:val="28"/>
        </w:rPr>
      </w:pPr>
    </w:p>
    <w:p w14:paraId="4802CD21" w14:textId="77777777" w:rsidR="002D5DAA" w:rsidRPr="00D23C5E" w:rsidRDefault="002D5DAA" w:rsidP="004000CF">
      <w:pPr>
        <w:spacing w:after="0"/>
        <w:ind w:firstLine="709"/>
        <w:contextualSpacing/>
        <w:jc w:val="center"/>
        <w:rPr>
          <w:rFonts w:ascii="Times New Roman" w:hAnsi="Times New Roman"/>
          <w:b/>
          <w:iCs/>
          <w:sz w:val="28"/>
          <w:szCs w:val="28"/>
        </w:rPr>
      </w:pPr>
      <w:r w:rsidRPr="00D23C5E">
        <w:rPr>
          <w:rFonts w:ascii="Times New Roman" w:hAnsi="Times New Roman"/>
          <w:b/>
          <w:iCs/>
          <w:sz w:val="28"/>
          <w:szCs w:val="28"/>
        </w:rPr>
        <w:t>Примерный перечень ситуационных задач</w:t>
      </w:r>
    </w:p>
    <w:p w14:paraId="2E84346B" w14:textId="77777777" w:rsidR="00354926" w:rsidRPr="00D23C5E" w:rsidRDefault="00354926" w:rsidP="004000CF">
      <w:pPr>
        <w:spacing w:after="0"/>
        <w:contextualSpacing/>
        <w:jc w:val="both"/>
        <w:rPr>
          <w:rFonts w:ascii="Times New Roman" w:hAnsi="Times New Roman"/>
          <w:iCs/>
          <w:sz w:val="28"/>
          <w:szCs w:val="28"/>
        </w:rPr>
      </w:pPr>
    </w:p>
    <w:p w14:paraId="20DBC703" w14:textId="77777777" w:rsidR="003B6CDF" w:rsidRPr="00D23C5E" w:rsidRDefault="003B6CDF" w:rsidP="004000C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 xml:space="preserve">1. Во время патрулирования военный патруль комендатуры города задержал лейтенанта Фролова, находившегося в состоянии алкогольного опьянения. Чтобы избежать неприятностей по службе, Фролов предложил командиру патруля Исайкину 100 долларов США. Поговорив с рядовыми Угловым и </w:t>
      </w:r>
      <w:proofErr w:type="spellStart"/>
      <w:r w:rsidRPr="00D23C5E">
        <w:rPr>
          <w:rFonts w:ascii="Times New Roman" w:hAnsi="Times New Roman"/>
          <w:iCs/>
          <w:sz w:val="28"/>
          <w:szCs w:val="28"/>
        </w:rPr>
        <w:t>Добшиным</w:t>
      </w:r>
      <w:proofErr w:type="spellEnd"/>
      <w:r w:rsidRPr="00D23C5E">
        <w:rPr>
          <w:rFonts w:ascii="Times New Roman" w:hAnsi="Times New Roman"/>
          <w:iCs/>
          <w:sz w:val="28"/>
          <w:szCs w:val="28"/>
        </w:rPr>
        <w:t>, заручившись их молчанием и пообещав им по 10 долларов, Исайкин взял у Фролова 100 долларов и отпустил его.</w:t>
      </w:r>
    </w:p>
    <w:p w14:paraId="2A6E8546" w14:textId="77777777" w:rsidR="003B6CDF" w:rsidRPr="00D23C5E" w:rsidRDefault="003B6CDF" w:rsidP="004000C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 xml:space="preserve">Являются ли Фролов, Углов и </w:t>
      </w:r>
      <w:proofErr w:type="spellStart"/>
      <w:r w:rsidRPr="00D23C5E">
        <w:rPr>
          <w:rFonts w:ascii="Times New Roman" w:hAnsi="Times New Roman"/>
          <w:i/>
          <w:iCs/>
          <w:sz w:val="28"/>
          <w:szCs w:val="28"/>
        </w:rPr>
        <w:t>Добшин</w:t>
      </w:r>
      <w:proofErr w:type="spellEnd"/>
      <w:r w:rsidRPr="00D23C5E">
        <w:rPr>
          <w:rFonts w:ascii="Times New Roman" w:hAnsi="Times New Roman"/>
          <w:i/>
          <w:iCs/>
          <w:sz w:val="28"/>
          <w:szCs w:val="28"/>
        </w:rPr>
        <w:t xml:space="preserve"> субъектами преступления, предусмотренного ст. 290 УК РФ?</w:t>
      </w:r>
    </w:p>
    <w:p w14:paraId="6CFB9755" w14:textId="77777777" w:rsidR="003B6CDF" w:rsidRPr="00D23C5E" w:rsidRDefault="003B6CDF" w:rsidP="004000CF">
      <w:pPr>
        <w:spacing w:after="0"/>
        <w:ind w:firstLine="709"/>
        <w:contextualSpacing/>
        <w:jc w:val="both"/>
        <w:rPr>
          <w:rFonts w:ascii="Times New Roman" w:hAnsi="Times New Roman"/>
          <w:iCs/>
          <w:sz w:val="28"/>
          <w:szCs w:val="28"/>
        </w:rPr>
      </w:pPr>
    </w:p>
    <w:p w14:paraId="0AE98DF8" w14:textId="77777777" w:rsidR="003B6CDF" w:rsidRPr="00D23C5E" w:rsidRDefault="003B6CDF" w:rsidP="004000C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2. Работая в должности ведущего специалиста в юридическом управлении Комитета имущественных отношений Санкт-Петербурга и выполняя обязанности по проверке обоснованности заявок на приватизацию зданий и составлению по этим заявкам проектов документов юридического значения, Потапов, ознакомившись с материалами о приватизации здания МТТПГ «</w:t>
      </w:r>
      <w:proofErr w:type="spellStart"/>
      <w:r w:rsidRPr="00D23C5E">
        <w:rPr>
          <w:rFonts w:ascii="Times New Roman" w:hAnsi="Times New Roman"/>
          <w:iCs/>
          <w:sz w:val="28"/>
          <w:szCs w:val="28"/>
        </w:rPr>
        <w:t>Моринел</w:t>
      </w:r>
      <w:proofErr w:type="spellEnd"/>
      <w:r w:rsidRPr="00D23C5E">
        <w:rPr>
          <w:rFonts w:ascii="Times New Roman" w:hAnsi="Times New Roman"/>
          <w:iCs/>
          <w:sz w:val="28"/>
          <w:szCs w:val="28"/>
        </w:rPr>
        <w:t xml:space="preserve">», при личных встречах с руководителями предприятия </w:t>
      </w:r>
      <w:proofErr w:type="spellStart"/>
      <w:r w:rsidRPr="00D23C5E">
        <w:rPr>
          <w:rFonts w:ascii="Times New Roman" w:hAnsi="Times New Roman"/>
          <w:iCs/>
          <w:sz w:val="28"/>
          <w:szCs w:val="28"/>
        </w:rPr>
        <w:t>Кузовым</w:t>
      </w:r>
      <w:proofErr w:type="spellEnd"/>
      <w:r w:rsidRPr="00D23C5E">
        <w:rPr>
          <w:rFonts w:ascii="Times New Roman" w:hAnsi="Times New Roman"/>
          <w:iCs/>
          <w:sz w:val="28"/>
          <w:szCs w:val="28"/>
        </w:rPr>
        <w:t xml:space="preserve"> и Бондаренко пытался убедить их в сложности дела, говорил, что по существу вопрос решается именно им и за положительное решение вопроса они должны уплатить лично ему 300 тыс. р. Потапов также предложил Кузову и Бондаренко свои услуги по обеспечению быстрого и беспрепятственного прохождения их заявки по всем инстанциям КУГИ, за что они должны будут передать ему еще 70 тыс. р., которые он якобы будет передавать разным должностным лицам, фактически же намереваясь 70 тыс. р. обратить в свою пользу. Кузов и Бондаренко заявили в прокуратуру о требованиях Потапова, и при передаче части денег Потапов был задержан.</w:t>
      </w:r>
    </w:p>
    <w:p w14:paraId="3CF820C3" w14:textId="77777777" w:rsidR="003B6CDF" w:rsidRPr="00D23C5E" w:rsidRDefault="003B6CDF" w:rsidP="004000C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Дайте юридическую оценку действиям Потапова.</w:t>
      </w:r>
    </w:p>
    <w:p w14:paraId="160D9F20" w14:textId="77777777" w:rsidR="003B6CDF" w:rsidRPr="00D23C5E" w:rsidRDefault="003B6CDF" w:rsidP="004000CF">
      <w:pPr>
        <w:spacing w:after="0"/>
        <w:ind w:firstLine="709"/>
        <w:contextualSpacing/>
        <w:jc w:val="both"/>
        <w:rPr>
          <w:rFonts w:ascii="Times New Roman" w:hAnsi="Times New Roman"/>
          <w:iCs/>
          <w:sz w:val="28"/>
          <w:szCs w:val="28"/>
        </w:rPr>
      </w:pPr>
    </w:p>
    <w:p w14:paraId="239E50A4" w14:textId="77777777" w:rsidR="003B6CDF" w:rsidRPr="00D23C5E" w:rsidRDefault="003B6CDF" w:rsidP="004000C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3. Заведующий травматологическим отделением больницы Октябрьской железной дороги Нестерук вступил в сговор с врачом того же отделения Соболевым, который сообщал поступавшим в больницу с травмами больным, что применение более эффективного лечения зависит от заведующего отделением, который за вознаграждение 800 долларов США даст указание о применении именно этого метода лечения. Следствием установлено шесть фактов передачи денег больными Нестеруку, который часть полученных денег передавал Соболеву.</w:t>
      </w:r>
    </w:p>
    <w:p w14:paraId="0B885808" w14:textId="77777777" w:rsidR="003B6CDF" w:rsidRPr="00D23C5E" w:rsidRDefault="003B6CDF" w:rsidP="004000C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lastRenderedPageBreak/>
        <w:t>Дайте юридическую оценку действиям Нестерука и Соболева.</w:t>
      </w:r>
    </w:p>
    <w:p w14:paraId="08A5E415" w14:textId="77777777" w:rsidR="003B6CDF" w:rsidRPr="00D23C5E" w:rsidRDefault="003B6CDF" w:rsidP="004000CF">
      <w:pPr>
        <w:spacing w:after="0"/>
        <w:ind w:firstLine="709"/>
        <w:contextualSpacing/>
        <w:jc w:val="both"/>
        <w:rPr>
          <w:rFonts w:ascii="Times New Roman" w:hAnsi="Times New Roman"/>
          <w:iCs/>
          <w:sz w:val="28"/>
          <w:szCs w:val="28"/>
        </w:rPr>
      </w:pPr>
    </w:p>
    <w:p w14:paraId="5F2B9D71" w14:textId="77777777" w:rsidR="003B6CDF" w:rsidRPr="00D23C5E" w:rsidRDefault="003B6CDF" w:rsidP="004000C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 xml:space="preserve">4. Директор городского парка культуры и отдыха </w:t>
      </w:r>
      <w:proofErr w:type="spellStart"/>
      <w:r w:rsidRPr="00D23C5E">
        <w:rPr>
          <w:rFonts w:ascii="Times New Roman" w:hAnsi="Times New Roman"/>
          <w:iCs/>
          <w:sz w:val="28"/>
          <w:szCs w:val="28"/>
        </w:rPr>
        <w:t>Эйдус</w:t>
      </w:r>
      <w:proofErr w:type="spellEnd"/>
      <w:r w:rsidRPr="00D23C5E">
        <w:rPr>
          <w:rFonts w:ascii="Times New Roman" w:hAnsi="Times New Roman"/>
          <w:iCs/>
          <w:sz w:val="28"/>
          <w:szCs w:val="28"/>
        </w:rPr>
        <w:t xml:space="preserve"> был привлечен к уголовной ответственности за то, что, имея полномочия на заключение договоров о предоставлении участков земли в аренду предпринимателям, получал от заинтересованных лиц вознаграждение за заключение договоров аренды.</w:t>
      </w:r>
    </w:p>
    <w:p w14:paraId="2743F183" w14:textId="77777777" w:rsidR="003B6CDF" w:rsidRPr="00D23C5E" w:rsidRDefault="003B6CDF" w:rsidP="004000C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 xml:space="preserve">По какой статьей </w:t>
      </w:r>
      <w:proofErr w:type="spellStart"/>
      <w:r w:rsidRPr="00D23C5E">
        <w:rPr>
          <w:rFonts w:ascii="Times New Roman" w:hAnsi="Times New Roman"/>
          <w:i/>
          <w:iCs/>
          <w:sz w:val="28"/>
          <w:szCs w:val="28"/>
        </w:rPr>
        <w:t>Эйдус</w:t>
      </w:r>
      <w:proofErr w:type="spellEnd"/>
      <w:r w:rsidRPr="00D23C5E">
        <w:rPr>
          <w:rFonts w:ascii="Times New Roman" w:hAnsi="Times New Roman"/>
          <w:i/>
          <w:iCs/>
          <w:sz w:val="28"/>
          <w:szCs w:val="28"/>
        </w:rPr>
        <w:t xml:space="preserve"> может быть привлечен к уголовной ответственности: по ст. 290 УК РФ или по ст. 204 УК РФ?</w:t>
      </w:r>
    </w:p>
    <w:p w14:paraId="7494F2EC" w14:textId="77777777" w:rsidR="003B6CDF" w:rsidRPr="00D23C5E" w:rsidRDefault="003B6CDF" w:rsidP="004000CF">
      <w:pPr>
        <w:spacing w:after="0"/>
        <w:ind w:firstLine="709"/>
        <w:contextualSpacing/>
        <w:jc w:val="both"/>
        <w:rPr>
          <w:rFonts w:ascii="Times New Roman" w:hAnsi="Times New Roman"/>
          <w:iCs/>
          <w:sz w:val="28"/>
          <w:szCs w:val="28"/>
        </w:rPr>
      </w:pPr>
    </w:p>
    <w:p w14:paraId="11383AC1" w14:textId="77777777" w:rsidR="003B6CDF" w:rsidRPr="00D23C5E" w:rsidRDefault="003B6CDF" w:rsidP="004000C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5. Рогожин, работавший заведующим хирургическим отделением в одной из городских больниц, был признан судом виновным в получении взяток. Материалами дела установлено, что он неоднократно получал деньги и подарки от больных в качестве благодарности за удачно сделанные операции и за внеочередное помещение больных в больницу.</w:t>
      </w:r>
    </w:p>
    <w:p w14:paraId="3532AAB2" w14:textId="77777777" w:rsidR="003B6CDF" w:rsidRPr="00D23C5E" w:rsidRDefault="003B6CDF" w:rsidP="004000C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Содержится ли в действиях Рогожина состав преступления?</w:t>
      </w:r>
    </w:p>
    <w:p w14:paraId="73CB4B6C" w14:textId="77777777" w:rsidR="003B6CDF" w:rsidRPr="00D23C5E" w:rsidRDefault="003B6CDF" w:rsidP="004000CF">
      <w:pPr>
        <w:spacing w:after="0"/>
        <w:ind w:firstLine="709"/>
        <w:contextualSpacing/>
        <w:jc w:val="both"/>
        <w:rPr>
          <w:rFonts w:ascii="Times New Roman" w:hAnsi="Times New Roman"/>
          <w:iCs/>
          <w:sz w:val="28"/>
          <w:szCs w:val="28"/>
        </w:rPr>
      </w:pPr>
    </w:p>
    <w:p w14:paraId="5919697D" w14:textId="77777777" w:rsidR="003B6CDF" w:rsidRPr="00D23C5E" w:rsidRDefault="003B6CDF" w:rsidP="004000C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 xml:space="preserve">6. Судебный пристав-исполнитель Семенов, желая ускорить возмещение ущерба своему знакомому Клюеву, произвел принудительное исполнение решения суда до вступления его в законную силу, а изъятое у ответчика </w:t>
      </w:r>
      <w:proofErr w:type="spellStart"/>
      <w:r w:rsidRPr="00D23C5E">
        <w:rPr>
          <w:rFonts w:ascii="Times New Roman" w:hAnsi="Times New Roman"/>
          <w:iCs/>
          <w:sz w:val="28"/>
          <w:szCs w:val="28"/>
        </w:rPr>
        <w:t>Сотова</w:t>
      </w:r>
      <w:proofErr w:type="spellEnd"/>
      <w:r w:rsidRPr="00D23C5E">
        <w:rPr>
          <w:rFonts w:ascii="Times New Roman" w:hAnsi="Times New Roman"/>
          <w:iCs/>
          <w:sz w:val="28"/>
          <w:szCs w:val="28"/>
        </w:rPr>
        <w:t xml:space="preserve"> имущество передал Клюеву. По жалобе ответчика решение суда было отменено и при новом рассмотрении дела сумма взыскания была уменьшена в два раза.</w:t>
      </w:r>
    </w:p>
    <w:p w14:paraId="3EF0D8F8" w14:textId="77777777" w:rsidR="003B6CDF" w:rsidRPr="00D23C5E" w:rsidRDefault="003B6CDF" w:rsidP="004000C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Подлежит ли Семенов привлечению к уголовной ответственности?</w:t>
      </w:r>
    </w:p>
    <w:p w14:paraId="38C085E6" w14:textId="77777777" w:rsidR="003B6CDF" w:rsidRPr="00D23C5E" w:rsidRDefault="003B6CDF" w:rsidP="004000CF">
      <w:pPr>
        <w:spacing w:after="0"/>
        <w:ind w:firstLine="709"/>
        <w:contextualSpacing/>
        <w:jc w:val="both"/>
        <w:rPr>
          <w:rFonts w:ascii="Times New Roman" w:hAnsi="Times New Roman"/>
          <w:iCs/>
          <w:sz w:val="28"/>
          <w:szCs w:val="28"/>
        </w:rPr>
      </w:pPr>
    </w:p>
    <w:p w14:paraId="4CDDA04C" w14:textId="77777777" w:rsidR="003B6CDF" w:rsidRPr="00D23C5E" w:rsidRDefault="003B6CDF" w:rsidP="004000C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7. Командир отделения пожарной охраны Ковальский договорился с пожарным — водителем Сергеевым выехать на пожарной автомашине в г. Москву, чтобы отвезти своего отца. Ковальский в этих целях заполнил бланк путевого листа о вызове на пожар и дал ложный сигнал тревоги. На обратном пути из Москвы в результате грубого нарушение правил дорожного движения водитель Сергеев выехал на остановку общественного транспорта, что привело к смерти восьми человек. Ковальский был осужден по ч. 3 ст. 285 и ст. 292 УК РФ. Суд мотивировал свой приговор тем, что учинение Ковальским</w:t>
      </w:r>
    </w:p>
    <w:p w14:paraId="6D5B51FB" w14:textId="77777777" w:rsidR="003B6CDF" w:rsidRPr="00D23C5E" w:rsidRDefault="003B6CDF" w:rsidP="004000C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служебного подлога дало возможность выехать с территории пожарной части на автомобиле, на котором впоследствии была совершена авария.</w:t>
      </w:r>
    </w:p>
    <w:p w14:paraId="63650A3C" w14:textId="77777777" w:rsidR="003B6CDF" w:rsidRPr="00D23C5E" w:rsidRDefault="003B6CDF" w:rsidP="004000C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 xml:space="preserve">Прокомментируйте приговор суда. </w:t>
      </w:r>
    </w:p>
    <w:p w14:paraId="364689F9" w14:textId="77777777" w:rsidR="003B6CDF" w:rsidRPr="00D23C5E" w:rsidRDefault="003B6CDF" w:rsidP="004000CF">
      <w:pPr>
        <w:spacing w:after="0"/>
        <w:ind w:firstLine="709"/>
        <w:contextualSpacing/>
        <w:jc w:val="both"/>
        <w:rPr>
          <w:rFonts w:ascii="Times New Roman" w:hAnsi="Times New Roman"/>
          <w:iCs/>
          <w:sz w:val="28"/>
          <w:szCs w:val="28"/>
        </w:rPr>
      </w:pPr>
    </w:p>
    <w:p w14:paraId="4B27D7B1" w14:textId="77777777" w:rsidR="003B6CDF" w:rsidRPr="00D23C5E" w:rsidRDefault="003B6CDF" w:rsidP="004000C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lastRenderedPageBreak/>
        <w:t>8. В Московском аэропорту «Домодедово» сотрудник полиции Герасимов за нарушение общественного порядка задержал находившегося в состоянии алкогольного опьянения Журавлева. После доставления в пикет полиции Герасимов потребовал у Журавлева 5 тыс. р., обещая отпустить его, а в случае неуплаты этой суммы — доставить Журавлева в дежурную часть ОВД для оформления задержания. Получив требуемую сумму, Герасимов не выполнил обещание, так как в действительности и не имел намерения его выполнять. Московским областным судом Герасимов был осужден за вымогательство взятки. При этом суд сослался на то, что Журавлев требованиями Герасимова был поставлен в такие условия, при которых он был вынужден дать взятку.</w:t>
      </w:r>
    </w:p>
    <w:p w14:paraId="528A9105" w14:textId="77777777" w:rsidR="003B6CDF" w:rsidRPr="00D23C5E" w:rsidRDefault="003B6CDF" w:rsidP="004000C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Прокомментируйте приговор суда.</w:t>
      </w:r>
    </w:p>
    <w:p w14:paraId="28EA3FFD" w14:textId="77777777" w:rsidR="003B6CDF" w:rsidRPr="00D23C5E" w:rsidRDefault="003B6CDF" w:rsidP="004000CF">
      <w:pPr>
        <w:spacing w:after="0"/>
        <w:ind w:firstLine="709"/>
        <w:contextualSpacing/>
        <w:jc w:val="both"/>
        <w:rPr>
          <w:rFonts w:ascii="Times New Roman" w:hAnsi="Times New Roman"/>
          <w:iCs/>
          <w:sz w:val="28"/>
          <w:szCs w:val="28"/>
        </w:rPr>
      </w:pPr>
    </w:p>
    <w:p w14:paraId="3DA59837" w14:textId="77777777" w:rsidR="003B6CDF" w:rsidRPr="00D23C5E" w:rsidRDefault="003B6CDF" w:rsidP="004000C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9. Контролер службы Энергонадзора Ковалева, установив факты серьезных нарушений на государственном предприятии «Тристан», согласилась за вознаграждение скрыть установленные нарушения. Позднее часть полученных денег Ковалева передала своей сослуживице Зыкиной, которая знала о сокрытии нарушений и от которой также зависела возможность сокрытия допущенных нарушений. Кроме того, зная, что Ковалева и Зыкина и в дальнейшем будут осуществлять контроль, и желая избежать возможных осложнений, директор АО «Тристан» Пичугин оформил Ковалеву и Зыкину на работу в качестве референтов с зарплатой 6 тыс. р. в месяц каждой.</w:t>
      </w:r>
    </w:p>
    <w:p w14:paraId="14CD3E84" w14:textId="77777777" w:rsidR="003B6CDF" w:rsidRPr="00D23C5E" w:rsidRDefault="003B6CDF" w:rsidP="004000C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Квалифицируйте действия Ковалевой, Зыкиной и Пичугина</w:t>
      </w:r>
    </w:p>
    <w:p w14:paraId="20E3FAD6" w14:textId="77777777" w:rsidR="003B6CDF" w:rsidRPr="00D23C5E" w:rsidRDefault="003B6CDF" w:rsidP="004000CF">
      <w:pPr>
        <w:spacing w:after="0"/>
        <w:ind w:firstLine="709"/>
        <w:contextualSpacing/>
        <w:jc w:val="both"/>
        <w:rPr>
          <w:rFonts w:ascii="Times New Roman" w:hAnsi="Times New Roman"/>
          <w:iCs/>
          <w:sz w:val="28"/>
          <w:szCs w:val="28"/>
        </w:rPr>
      </w:pPr>
    </w:p>
    <w:p w14:paraId="651AB603" w14:textId="77777777" w:rsidR="003B6CDF" w:rsidRPr="00D23C5E" w:rsidRDefault="003B6CDF" w:rsidP="004000C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10. Кутякова обратилась к заместителю мэра г. Свободного Осипенко с просьбой о внеочередном улучшении ее жилищных условий, но не получила определенного ответа. Тогда она попросила свою подругу Кузютину — родственницу Осипенко оказать ей содействие в получении квартиры за взятку. Об этом Кузютина сказала Осипенко, который ответил, что удовлетворить просьбу трудно и требуются «расходы», но суммы не назвал. Кузютина сама определила сумму взятки и сообщила ее Кутяковой, которая в два приема передала Кузютиной деньги для Осипенко и получила ордер на двухкомнатную квартиру, а Кузютина от своего имени перечислила деньги на личный счет Осипенко.</w:t>
      </w:r>
    </w:p>
    <w:p w14:paraId="4CC57BDD" w14:textId="77777777" w:rsidR="0007460E" w:rsidRDefault="003B6CDF" w:rsidP="004000C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Кто из указанных лиц и за что должен нести ответственность?</w:t>
      </w:r>
    </w:p>
    <w:p w14:paraId="4FD0DA67" w14:textId="77777777" w:rsidR="00094554" w:rsidRDefault="00094554" w:rsidP="004000CF">
      <w:pPr>
        <w:spacing w:after="0"/>
        <w:ind w:firstLine="709"/>
        <w:contextualSpacing/>
        <w:jc w:val="center"/>
        <w:rPr>
          <w:rFonts w:ascii="Times New Roman" w:hAnsi="Times New Roman"/>
          <w:b/>
          <w:iCs/>
          <w:sz w:val="28"/>
          <w:szCs w:val="28"/>
        </w:rPr>
      </w:pPr>
    </w:p>
    <w:p w14:paraId="60CABB30" w14:textId="77777777" w:rsidR="004000CF" w:rsidRDefault="004000CF" w:rsidP="004000CF">
      <w:pPr>
        <w:spacing w:after="0"/>
        <w:ind w:firstLine="709"/>
        <w:jc w:val="both"/>
        <w:rPr>
          <w:rFonts w:ascii="Times New Roman" w:eastAsiaTheme="minorHAnsi" w:hAnsi="Times New Roman" w:cstheme="minorBidi"/>
          <w:bCs/>
          <w:iCs/>
          <w:sz w:val="28"/>
          <w:szCs w:val="28"/>
        </w:rPr>
      </w:pPr>
    </w:p>
    <w:p w14:paraId="634D2AA2" w14:textId="24D6D589" w:rsidR="00094554" w:rsidRPr="00094554" w:rsidRDefault="00094554" w:rsidP="004000CF">
      <w:pPr>
        <w:spacing w:after="0"/>
        <w:ind w:firstLine="709"/>
        <w:jc w:val="both"/>
        <w:rPr>
          <w:rFonts w:ascii="Times New Roman" w:eastAsiaTheme="minorHAnsi" w:hAnsi="Times New Roman" w:cstheme="minorBidi"/>
          <w:bCs/>
          <w:iCs/>
          <w:sz w:val="28"/>
          <w:szCs w:val="28"/>
        </w:rPr>
      </w:pPr>
      <w:r w:rsidRPr="00094554">
        <w:rPr>
          <w:rFonts w:ascii="Times New Roman" w:eastAsiaTheme="minorHAnsi" w:hAnsi="Times New Roman" w:cstheme="minorBidi"/>
          <w:bCs/>
          <w:iCs/>
          <w:sz w:val="28"/>
          <w:szCs w:val="28"/>
        </w:rPr>
        <w:lastRenderedPageBreak/>
        <w:t>При проведении текущего контроля обучающемуся необходимо решить не менее 30 % предложенных тестовых заданий.</w:t>
      </w:r>
    </w:p>
    <w:p w14:paraId="245E2D5D" w14:textId="77777777" w:rsidR="00094554" w:rsidRDefault="00094554" w:rsidP="004000CF">
      <w:pPr>
        <w:spacing w:after="0"/>
        <w:ind w:firstLine="709"/>
        <w:contextualSpacing/>
        <w:jc w:val="both"/>
        <w:rPr>
          <w:rFonts w:ascii="Times New Roman" w:hAnsi="Times New Roman"/>
          <w:b/>
          <w:iCs/>
          <w:sz w:val="28"/>
          <w:szCs w:val="28"/>
        </w:rPr>
      </w:pPr>
    </w:p>
    <w:p w14:paraId="64448203" w14:textId="4BFF088C" w:rsidR="00094554" w:rsidRPr="00094554" w:rsidRDefault="00094554" w:rsidP="004000CF">
      <w:pPr>
        <w:spacing w:after="0"/>
        <w:ind w:firstLine="709"/>
        <w:contextualSpacing/>
        <w:jc w:val="center"/>
        <w:rPr>
          <w:rFonts w:ascii="Times New Roman" w:hAnsi="Times New Roman"/>
          <w:b/>
          <w:sz w:val="28"/>
          <w:szCs w:val="28"/>
        </w:rPr>
      </w:pPr>
      <w:r w:rsidRPr="00094554">
        <w:rPr>
          <w:rFonts w:ascii="Times New Roman" w:hAnsi="Times New Roman"/>
          <w:b/>
          <w:iCs/>
          <w:sz w:val="28"/>
          <w:szCs w:val="28"/>
        </w:rPr>
        <w:t>Примерный перечень тестовых заданий</w:t>
      </w:r>
    </w:p>
    <w:p w14:paraId="333C9863" w14:textId="77777777" w:rsidR="00094554" w:rsidRPr="00094554" w:rsidRDefault="00094554" w:rsidP="004000CF">
      <w:pPr>
        <w:spacing w:after="0"/>
        <w:contextualSpacing/>
        <w:jc w:val="both"/>
        <w:rPr>
          <w:rFonts w:ascii="Times New Roman" w:hAnsi="Times New Roman"/>
          <w:sz w:val="28"/>
          <w:szCs w:val="28"/>
        </w:rPr>
      </w:pPr>
      <w:r w:rsidRPr="00094554">
        <w:rPr>
          <w:rFonts w:ascii="Times New Roman" w:hAnsi="Times New Roman"/>
          <w:sz w:val="28"/>
          <w:szCs w:val="28"/>
        </w:rPr>
        <w:t>Тест №1</w:t>
      </w:r>
    </w:p>
    <w:p w14:paraId="36AEEC00"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 Должностные лица отличаются от лиц с управленческими функциями:</w:t>
      </w:r>
    </w:p>
    <w:p w14:paraId="6FA09443"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местом работы и выполняемыми функциями</w:t>
      </w:r>
    </w:p>
    <w:p w14:paraId="7E64CD7D"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временем осуществления своих функций</w:t>
      </w:r>
    </w:p>
    <w:p w14:paraId="7C2C3E0D"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количеством находящихся в подчинении лиц</w:t>
      </w:r>
    </w:p>
    <w:p w14:paraId="48556C7D"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основанием, по которому они занимают свои должности</w:t>
      </w:r>
    </w:p>
    <w:p w14:paraId="102FC351"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способом осуществления своих функций</w:t>
      </w:r>
    </w:p>
    <w:p w14:paraId="1364ADFB" w14:textId="77777777" w:rsidR="00094554" w:rsidRPr="00094554" w:rsidRDefault="00094554" w:rsidP="004000CF">
      <w:pPr>
        <w:spacing w:after="0"/>
        <w:ind w:firstLine="709"/>
        <w:contextualSpacing/>
        <w:jc w:val="both"/>
        <w:rPr>
          <w:rFonts w:ascii="Times New Roman" w:hAnsi="Times New Roman"/>
          <w:sz w:val="28"/>
          <w:szCs w:val="28"/>
        </w:rPr>
      </w:pPr>
    </w:p>
    <w:p w14:paraId="18732877"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2. Формами злоупотребления должностными полномочиями признаются (выберите один или несколько правильных ответов):</w:t>
      </w:r>
    </w:p>
    <w:p w14:paraId="14E40C23"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использование в личных целях предоставленного для служебной деятельности транспорта</w:t>
      </w:r>
    </w:p>
    <w:p w14:paraId="0BB26951"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незаконная эксплуатация труда подчиненных в личных интересах</w:t>
      </w:r>
    </w:p>
    <w:p w14:paraId="567F10A8"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завладение вверенным ему имуществом</w:t>
      </w:r>
    </w:p>
    <w:p w14:paraId="63AEDAC4"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изъятие чужого имущества под прикрытием внешне законных действий, например, под видом штрафа</w:t>
      </w:r>
    </w:p>
    <w:p w14:paraId="406C6747" w14:textId="6B5EEA8C" w:rsid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применение насилия в отношении подчиненных</w:t>
      </w:r>
    </w:p>
    <w:p w14:paraId="73E92EE9" w14:textId="77777777" w:rsidR="00094554" w:rsidRPr="00094554" w:rsidRDefault="00094554" w:rsidP="004000CF">
      <w:pPr>
        <w:spacing w:after="0"/>
        <w:ind w:firstLine="709"/>
        <w:contextualSpacing/>
        <w:jc w:val="both"/>
        <w:rPr>
          <w:rFonts w:ascii="Times New Roman" w:hAnsi="Times New Roman"/>
          <w:b/>
          <w:sz w:val="28"/>
          <w:szCs w:val="28"/>
        </w:rPr>
      </w:pPr>
    </w:p>
    <w:p w14:paraId="19C2F081"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3. Действия лица, выдавшего себя за должностное лицо и получившего материальное вознаграждение от потерпевшего за совершение определенных "служебных" действий, следует квалифицировать как:</w:t>
      </w:r>
    </w:p>
    <w:p w14:paraId="669132F1"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мошенничество</w:t>
      </w:r>
    </w:p>
    <w:p w14:paraId="6B5C3C96"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подстрекательство к даче взятки</w:t>
      </w:r>
    </w:p>
    <w:p w14:paraId="4C8D3C0E"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покушение на получение взятки</w:t>
      </w:r>
    </w:p>
    <w:p w14:paraId="6145BEC6"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пособничество в даче взятки</w:t>
      </w:r>
    </w:p>
    <w:p w14:paraId="4BB49C07"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пособничество в получении взятки</w:t>
      </w:r>
    </w:p>
    <w:p w14:paraId="6AD29A2C" w14:textId="77777777" w:rsidR="00094554" w:rsidRPr="00094554" w:rsidRDefault="00094554" w:rsidP="004000CF">
      <w:pPr>
        <w:spacing w:after="0"/>
        <w:ind w:firstLine="709"/>
        <w:contextualSpacing/>
        <w:jc w:val="both"/>
        <w:rPr>
          <w:rFonts w:ascii="Times New Roman" w:hAnsi="Times New Roman"/>
          <w:sz w:val="28"/>
          <w:szCs w:val="28"/>
        </w:rPr>
      </w:pPr>
    </w:p>
    <w:p w14:paraId="2C717DD3"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4. Предметом взятки признается (выберите один или несколько правильных ответов):</w:t>
      </w:r>
    </w:p>
    <w:p w14:paraId="18F4DA9A"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бесплатная путевка на курорт</w:t>
      </w:r>
    </w:p>
    <w:p w14:paraId="0472FC59"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ценные бумаги</w:t>
      </w:r>
    </w:p>
    <w:p w14:paraId="4A4790DD"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поддельная трудовая книжка</w:t>
      </w:r>
    </w:p>
    <w:p w14:paraId="368D4068"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lastRenderedPageBreak/>
        <w:t>положительная характеристика (отзыв)</w:t>
      </w:r>
    </w:p>
    <w:p w14:paraId="63ECB29E"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сообщение интересующей должностное лицо информации</w:t>
      </w:r>
    </w:p>
    <w:p w14:paraId="0A8D3344" w14:textId="77777777" w:rsidR="00094554" w:rsidRPr="00094554" w:rsidRDefault="00094554" w:rsidP="004000CF">
      <w:pPr>
        <w:spacing w:after="0"/>
        <w:ind w:firstLine="709"/>
        <w:contextualSpacing/>
        <w:jc w:val="both"/>
        <w:rPr>
          <w:rFonts w:ascii="Times New Roman" w:hAnsi="Times New Roman"/>
          <w:sz w:val="28"/>
          <w:szCs w:val="28"/>
        </w:rPr>
      </w:pPr>
    </w:p>
    <w:p w14:paraId="65F45F57"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5. Действия должностного лица, получившего взятку, понимающего, что своими силами полностью удовлетворить интересы взяткодателя оно не может, по собственной инициативе передавшего ее часть другому должностному лицу, оцениваются как:</w:t>
      </w:r>
    </w:p>
    <w:p w14:paraId="6AFA69D0"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получение и дача взятки</w:t>
      </w:r>
    </w:p>
    <w:p w14:paraId="23BA4F45"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получение взятки и подстрекательство к получению взятки другим должностным лицом</w:t>
      </w:r>
    </w:p>
    <w:p w14:paraId="3D7FC389"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получение взятки и пособничество в даче взятки</w:t>
      </w:r>
    </w:p>
    <w:p w14:paraId="697D44D2"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получение взятки и посредничество во взяточничестве</w:t>
      </w:r>
    </w:p>
    <w:p w14:paraId="05C61544" w14:textId="77777777" w:rsidR="00094554" w:rsidRPr="00094554" w:rsidRDefault="00094554" w:rsidP="004000CF">
      <w:pPr>
        <w:spacing w:after="0"/>
        <w:ind w:firstLine="709"/>
        <w:contextualSpacing/>
        <w:jc w:val="both"/>
        <w:rPr>
          <w:rFonts w:ascii="Times New Roman" w:hAnsi="Times New Roman"/>
          <w:sz w:val="28"/>
          <w:szCs w:val="28"/>
        </w:rPr>
      </w:pPr>
    </w:p>
    <w:p w14:paraId="1B2A978A"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6. Врач признается должностным лицом, когда он (выберите один или несколько правильных ответов):</w:t>
      </w:r>
    </w:p>
    <w:p w14:paraId="4C0447B3"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выписывает листок временной нетрудоспособности</w:t>
      </w:r>
    </w:p>
    <w:p w14:paraId="5B3F6B34"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устанавливает группу инвалидности</w:t>
      </w:r>
    </w:p>
    <w:p w14:paraId="2B00872E"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выписывает рецепт</w:t>
      </w:r>
    </w:p>
    <w:p w14:paraId="4E4EA8A8"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принимает решение о проведении операции</w:t>
      </w:r>
    </w:p>
    <w:p w14:paraId="02F14F95" w14:textId="10CA3446" w:rsid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устанавливает диагноз</w:t>
      </w:r>
    </w:p>
    <w:p w14:paraId="269AFD30" w14:textId="77777777" w:rsidR="00094554" w:rsidRPr="00094554" w:rsidRDefault="00094554" w:rsidP="004000CF">
      <w:pPr>
        <w:spacing w:after="0"/>
        <w:ind w:firstLine="709"/>
        <w:contextualSpacing/>
        <w:jc w:val="both"/>
        <w:rPr>
          <w:rFonts w:ascii="Times New Roman" w:hAnsi="Times New Roman"/>
          <w:b/>
          <w:sz w:val="28"/>
          <w:szCs w:val="28"/>
        </w:rPr>
      </w:pPr>
    </w:p>
    <w:p w14:paraId="7E86CA56"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7. Субъектом злоупотребления полномочиями (ст. 201 УК РФ) может быть:</w:t>
      </w:r>
    </w:p>
    <w:p w14:paraId="140D42D4"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любой служащий коммерческой или иной организации</w:t>
      </w:r>
    </w:p>
    <w:p w14:paraId="5BC973B0"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исключительно служащий коммерческой организации</w:t>
      </w:r>
    </w:p>
    <w:p w14:paraId="5A681B60"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руководитель государственного предприятия</w:t>
      </w:r>
    </w:p>
    <w:p w14:paraId="66EF160D"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частный нотариус</w:t>
      </w:r>
    </w:p>
    <w:p w14:paraId="7D2DEB4D" w14:textId="77777777" w:rsidR="00094554" w:rsidRPr="00094554" w:rsidRDefault="00094554" w:rsidP="004000CF">
      <w:pPr>
        <w:spacing w:after="0"/>
        <w:ind w:firstLine="709"/>
        <w:contextualSpacing/>
        <w:jc w:val="both"/>
        <w:rPr>
          <w:rFonts w:ascii="Times New Roman" w:hAnsi="Times New Roman"/>
          <w:sz w:val="28"/>
          <w:szCs w:val="28"/>
        </w:rPr>
      </w:pPr>
    </w:p>
    <w:p w14:paraId="65A8EF78"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8. Общественные отношения, связанные с охраной прав и законных интересов граждан, организаций, общества и государства в контексте применения ст. 202 УК РФ, являются:</w:t>
      </w:r>
    </w:p>
    <w:p w14:paraId="1CF7AA3C"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родовым объектом преступления</w:t>
      </w:r>
    </w:p>
    <w:p w14:paraId="644A78E4"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видовым объектом преступления</w:t>
      </w:r>
    </w:p>
    <w:p w14:paraId="180CAC68"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основным непосредственным объектом преступления</w:t>
      </w:r>
    </w:p>
    <w:p w14:paraId="393EC2A3"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дополнительным непосредственным объектом преступления</w:t>
      </w:r>
    </w:p>
    <w:p w14:paraId="37BDAB2D"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факультативным непосредственным объектом преступления</w:t>
      </w:r>
    </w:p>
    <w:p w14:paraId="025CAD86" w14:textId="77777777" w:rsidR="00094554" w:rsidRPr="00094554" w:rsidRDefault="00094554" w:rsidP="004000CF">
      <w:pPr>
        <w:spacing w:after="0"/>
        <w:ind w:firstLine="709"/>
        <w:contextualSpacing/>
        <w:jc w:val="both"/>
        <w:rPr>
          <w:rFonts w:ascii="Times New Roman" w:hAnsi="Times New Roman"/>
          <w:sz w:val="28"/>
          <w:szCs w:val="28"/>
        </w:rPr>
      </w:pPr>
    </w:p>
    <w:p w14:paraId="3879AECB"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 xml:space="preserve">Вопрос 9. Общественные отношения, обеспечивающие установленный порядок использования должностными лицами, </w:t>
      </w:r>
      <w:r w:rsidRPr="00094554">
        <w:rPr>
          <w:rFonts w:ascii="Times New Roman" w:hAnsi="Times New Roman"/>
          <w:b/>
          <w:sz w:val="28"/>
          <w:szCs w:val="28"/>
          <w:u w:val="single"/>
        </w:rPr>
        <w:lastRenderedPageBreak/>
        <w:t>являющимися получателями бюджетных средств, соответствующих финансовых ресурсов в строгом соответствии с целями, для которых они предназначены, являются ____ объектом преступления, предусмотренного ст. 285.1 УК РФ (заполните пробел):</w:t>
      </w:r>
    </w:p>
    <w:p w14:paraId="2F3375AB"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родовым</w:t>
      </w:r>
    </w:p>
    <w:p w14:paraId="6435FC62"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видовым</w:t>
      </w:r>
    </w:p>
    <w:p w14:paraId="06201E96"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основным непосредственным</w:t>
      </w:r>
    </w:p>
    <w:p w14:paraId="194211F3"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дополнительным непосредственным</w:t>
      </w:r>
    </w:p>
    <w:p w14:paraId="16B74643"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факультативным непосредственным</w:t>
      </w:r>
    </w:p>
    <w:p w14:paraId="100F278C" w14:textId="77777777" w:rsidR="00094554" w:rsidRPr="00094554" w:rsidRDefault="00094554" w:rsidP="004000CF">
      <w:pPr>
        <w:spacing w:after="0"/>
        <w:ind w:firstLine="709"/>
        <w:contextualSpacing/>
        <w:jc w:val="both"/>
        <w:rPr>
          <w:rFonts w:ascii="Times New Roman" w:hAnsi="Times New Roman"/>
          <w:sz w:val="28"/>
          <w:szCs w:val="28"/>
        </w:rPr>
      </w:pPr>
    </w:p>
    <w:p w14:paraId="306CE9F8"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10. Квалифицирующими признаками злоупотребления полномочиями частными нотариусами являются совершение указанного преступления в отношении (выберите один или несколько правильных ответов):</w:t>
      </w:r>
    </w:p>
    <w:p w14:paraId="5D58AD34"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военнослужащего</w:t>
      </w:r>
    </w:p>
    <w:p w14:paraId="2DF98320"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заведомо несовершеннолетнего</w:t>
      </w:r>
    </w:p>
    <w:p w14:paraId="5828374B"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беременной женщины</w:t>
      </w:r>
    </w:p>
    <w:p w14:paraId="19DE1BD4"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заведомо недееспособного</w:t>
      </w:r>
    </w:p>
    <w:p w14:paraId="78DE56D9"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государственного служащего</w:t>
      </w:r>
    </w:p>
    <w:p w14:paraId="1FDD922F" w14:textId="77777777" w:rsidR="004000CF" w:rsidRDefault="004000CF" w:rsidP="004000CF">
      <w:pPr>
        <w:spacing w:after="0"/>
        <w:ind w:firstLine="709"/>
        <w:contextualSpacing/>
        <w:jc w:val="both"/>
        <w:rPr>
          <w:rFonts w:ascii="Times New Roman" w:hAnsi="Times New Roman"/>
          <w:b/>
          <w:sz w:val="28"/>
          <w:szCs w:val="28"/>
          <w:u w:val="single"/>
        </w:rPr>
      </w:pPr>
    </w:p>
    <w:p w14:paraId="04B6C3F0" w14:textId="5C7C1925"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11. Получение либо передача незаконного вознаграждения при коммерческом подкупе, если указанные действия осуществлялись в условиях оперативно-розыскного мероприятия:</w:t>
      </w:r>
    </w:p>
    <w:p w14:paraId="72878076"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должны квалифицироваться как оконченное преступление, предусмотренное соответствующими частями ст. 204 УК РФ</w:t>
      </w:r>
    </w:p>
    <w:p w14:paraId="53582A7F"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не образует состав преступления</w:t>
      </w:r>
    </w:p>
    <w:p w14:paraId="78633F3F"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должны квалифицироваться как приготовление к преступлению, предусмотренное соответствующими частями ст. 204 УК РФ</w:t>
      </w:r>
    </w:p>
    <w:p w14:paraId="127E506C"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должны квалифицироваться как покушение на преступление, предусмотренное соответствующими частями ст. 204 УК РФ</w:t>
      </w:r>
    </w:p>
    <w:p w14:paraId="12DFEE84" w14:textId="77777777" w:rsidR="00094554" w:rsidRPr="00094554" w:rsidRDefault="00094554" w:rsidP="004000CF">
      <w:pPr>
        <w:spacing w:after="0"/>
        <w:ind w:firstLine="709"/>
        <w:contextualSpacing/>
        <w:jc w:val="both"/>
        <w:rPr>
          <w:rFonts w:ascii="Times New Roman" w:hAnsi="Times New Roman"/>
          <w:sz w:val="28"/>
          <w:szCs w:val="28"/>
        </w:rPr>
      </w:pPr>
    </w:p>
    <w:p w14:paraId="33CE0908"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12. Руководитель муниципального унитарного предприятия является:</w:t>
      </w:r>
    </w:p>
    <w:p w14:paraId="023D51E6"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должностным лицом</w:t>
      </w:r>
    </w:p>
    <w:p w14:paraId="057B9DCE"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представителем государственной власти</w:t>
      </w:r>
    </w:p>
    <w:p w14:paraId="7261929F"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лицом, выполняющим управленческие функции в коммерческой организации</w:t>
      </w:r>
    </w:p>
    <w:p w14:paraId="2442C3BB"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лицом, выполняющим управленческие функции в некоммерческой организации</w:t>
      </w:r>
    </w:p>
    <w:p w14:paraId="305BAFBB" w14:textId="77777777" w:rsidR="00094554" w:rsidRPr="00094554" w:rsidRDefault="00094554" w:rsidP="004000CF">
      <w:pPr>
        <w:spacing w:after="0"/>
        <w:ind w:firstLine="709"/>
        <w:contextualSpacing/>
        <w:jc w:val="both"/>
        <w:rPr>
          <w:rFonts w:ascii="Times New Roman" w:hAnsi="Times New Roman"/>
          <w:sz w:val="28"/>
          <w:szCs w:val="28"/>
        </w:rPr>
      </w:pPr>
    </w:p>
    <w:p w14:paraId="487167C2"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13. Директор негосударственного образовательного учреждения является.</w:t>
      </w:r>
    </w:p>
    <w:p w14:paraId="41A65A9D"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должностным лицом</w:t>
      </w:r>
    </w:p>
    <w:p w14:paraId="25EF0A69"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представителем государственной власти</w:t>
      </w:r>
    </w:p>
    <w:p w14:paraId="5E6F1BA9"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лицом, выполняющим управленческие функции в коммерческой организации</w:t>
      </w:r>
    </w:p>
    <w:p w14:paraId="6785011A"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лицом, выполняющим управленческие функции в некоммерческой организации</w:t>
      </w:r>
    </w:p>
    <w:p w14:paraId="7488330F" w14:textId="77777777" w:rsidR="00094554" w:rsidRPr="00094554" w:rsidRDefault="00094554" w:rsidP="004000CF">
      <w:pPr>
        <w:spacing w:after="0"/>
        <w:ind w:firstLine="709"/>
        <w:contextualSpacing/>
        <w:jc w:val="both"/>
        <w:rPr>
          <w:rFonts w:ascii="Times New Roman" w:hAnsi="Times New Roman"/>
          <w:sz w:val="28"/>
          <w:szCs w:val="28"/>
        </w:rPr>
      </w:pPr>
    </w:p>
    <w:p w14:paraId="281BC6E1"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14. Получение коммерческого подкупа считается оконченным с момента:</w:t>
      </w:r>
    </w:p>
    <w:p w14:paraId="4CA9661A"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принятия лицом, выполняющим управленческие функции в коммерческой или иной организации, хотя бы части обусловленной суммы</w:t>
      </w:r>
    </w:p>
    <w:p w14:paraId="19BECE69"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принятия лицом, выполняющим управленческие функции в коммерческой или иной организации, большей части обусловленной суммы</w:t>
      </w:r>
    </w:p>
    <w:p w14:paraId="48015940"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принятия лицом, выполняющим управленческие функции в коммерческой или иной организации, всей обусловленной суммы</w:t>
      </w:r>
    </w:p>
    <w:p w14:paraId="76C9D48C"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когда лицо, выполняющее управленческие функции в коммерческой или иной организации, получило реальную возможность пользоваться или распоряжаться переданными им ценностями по своему усмотрению</w:t>
      </w:r>
    </w:p>
    <w:p w14:paraId="37EBF911" w14:textId="77777777" w:rsidR="00094554" w:rsidRPr="00094554" w:rsidRDefault="00094554" w:rsidP="004000CF">
      <w:pPr>
        <w:spacing w:after="0"/>
        <w:ind w:firstLine="709"/>
        <w:contextualSpacing/>
        <w:jc w:val="both"/>
        <w:rPr>
          <w:rFonts w:ascii="Times New Roman" w:hAnsi="Times New Roman"/>
          <w:sz w:val="28"/>
          <w:szCs w:val="28"/>
        </w:rPr>
      </w:pPr>
    </w:p>
    <w:p w14:paraId="72BEE4E7"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15. К родовому объекту преступлений против государственной власти, интересов государственной службы и службы в органах местного самоуправления относятся общественные отношения, обеспечивающие:</w:t>
      </w:r>
    </w:p>
    <w:p w14:paraId="2060690E"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права и законные интересы граждан, организаций, общества или государства</w:t>
      </w:r>
    </w:p>
    <w:p w14:paraId="2DAB10BC"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нормальное функционирование государственной власти</w:t>
      </w:r>
    </w:p>
    <w:p w14:paraId="16ADBD30"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нормальное функционирование государственной службы</w:t>
      </w:r>
    </w:p>
    <w:p w14:paraId="223F9974"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нормальное функционирование порядка управления</w:t>
      </w:r>
    </w:p>
    <w:p w14:paraId="7CEEC7C3"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охрану конституционного строя и безопасности государства</w:t>
      </w:r>
    </w:p>
    <w:p w14:paraId="6F726EC3" w14:textId="77777777" w:rsidR="00094554" w:rsidRPr="00094554" w:rsidRDefault="00094554" w:rsidP="004000CF">
      <w:pPr>
        <w:spacing w:after="0"/>
        <w:ind w:firstLine="709"/>
        <w:contextualSpacing/>
        <w:jc w:val="both"/>
        <w:rPr>
          <w:rFonts w:ascii="Times New Roman" w:hAnsi="Times New Roman"/>
          <w:sz w:val="28"/>
          <w:szCs w:val="28"/>
        </w:rPr>
      </w:pPr>
    </w:p>
    <w:p w14:paraId="14101079"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16. Преступления против государственной власти, интересов государственной службы и службы в органах местного самоуправления — это общественно опасные деяния (действия или бездействие), посягающие на регламентированную законом деятельность органов:</w:t>
      </w:r>
    </w:p>
    <w:p w14:paraId="4754BF82"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lastRenderedPageBreak/>
        <w:t>государственной власти и причиняющие либо создающие угрозу причинения вреда правам и законным интересам граждан, организаций, общества или государства, совершенные должностным лицом с использованием полномочий по службе</w:t>
      </w:r>
    </w:p>
    <w:p w14:paraId="1943B7FE"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государственной и негосударственной службы, и причиняющие либо создающие угрозу причинения вреда правам и законным интересам граждан, организаций, общества или государства, совершенные должностным лицом с использованием полномочий по службе</w:t>
      </w:r>
    </w:p>
    <w:p w14:paraId="664D3554" w14:textId="689B0F0F" w:rsid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государственной власти, государственного аппарата управления и органов местного самоуправления и причиняющие либо создающие угрозу причинения вреда правам и законным интересам граждан, организаций, общества или государства, совершенные должностным лицом с использованием полномочий по службе</w:t>
      </w:r>
    </w:p>
    <w:p w14:paraId="7F71271F" w14:textId="77777777" w:rsidR="00094554" w:rsidRPr="00094554" w:rsidRDefault="00094554" w:rsidP="004000CF">
      <w:pPr>
        <w:spacing w:after="0"/>
        <w:ind w:firstLine="709"/>
        <w:contextualSpacing/>
        <w:jc w:val="both"/>
        <w:rPr>
          <w:rFonts w:ascii="Times New Roman" w:hAnsi="Times New Roman"/>
          <w:b/>
          <w:sz w:val="28"/>
          <w:szCs w:val="28"/>
        </w:rPr>
      </w:pPr>
    </w:p>
    <w:p w14:paraId="3B03CBBB"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17. Крупным размером расходования бюджетных средств должностным лицом получателя бюджетных средств на цели, не соответствующие условиям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является сумма:</w:t>
      </w:r>
    </w:p>
    <w:p w14:paraId="1BAB9436"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превышающая один миллион пятьсот тысяч рублей</w:t>
      </w:r>
    </w:p>
    <w:p w14:paraId="206195D7"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превышающая один миллион рублей</w:t>
      </w:r>
    </w:p>
    <w:p w14:paraId="5ABE11C0"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превышающая пять миллионов рублей</w:t>
      </w:r>
    </w:p>
    <w:p w14:paraId="48BBD8E1"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превышающая семь миллионов пятьсот тысяч рублей</w:t>
      </w:r>
    </w:p>
    <w:p w14:paraId="697BF951" w14:textId="77777777" w:rsidR="00094554" w:rsidRPr="00094554" w:rsidRDefault="00094554" w:rsidP="004000CF">
      <w:pPr>
        <w:spacing w:after="0"/>
        <w:ind w:firstLine="709"/>
        <w:contextualSpacing/>
        <w:jc w:val="both"/>
        <w:rPr>
          <w:rFonts w:ascii="Times New Roman" w:hAnsi="Times New Roman"/>
          <w:sz w:val="28"/>
          <w:szCs w:val="28"/>
        </w:rPr>
      </w:pPr>
    </w:p>
    <w:p w14:paraId="54188080"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18. Государственные служащие и муниципальные служащие, не относящиеся к числу должностных лиц, несут уголовную ответственность по статьям Главы 30 УК РФ:</w:t>
      </w:r>
    </w:p>
    <w:p w14:paraId="4B0693CD"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в случаях, специально предусмотренных соответствующими статьями</w:t>
      </w:r>
    </w:p>
    <w:p w14:paraId="56610F7D"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по усмотрению суда</w:t>
      </w:r>
    </w:p>
    <w:p w14:paraId="649C1D74"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в случаях, когда они совершают преступление в соучастии с должностными лицами</w:t>
      </w:r>
    </w:p>
    <w:p w14:paraId="5422CC52" w14:textId="77777777" w:rsidR="00094554" w:rsidRPr="00094554" w:rsidRDefault="00094554" w:rsidP="004000CF">
      <w:pPr>
        <w:spacing w:after="0"/>
        <w:ind w:firstLine="709"/>
        <w:contextualSpacing/>
        <w:jc w:val="both"/>
        <w:rPr>
          <w:rFonts w:ascii="Times New Roman" w:hAnsi="Times New Roman"/>
          <w:sz w:val="28"/>
          <w:szCs w:val="28"/>
        </w:rPr>
      </w:pPr>
    </w:p>
    <w:p w14:paraId="5605562E"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19. Квалифицированный состав внесения в единые государственные реестры заведомо недостоверных сведений предполагает:</w:t>
      </w:r>
    </w:p>
    <w:p w14:paraId="25C80E3C"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 xml:space="preserve">умышленное внесение должностным лицом в один из единых государственных реестров, предусмотренных законодательством Российской </w:t>
      </w:r>
      <w:r w:rsidRPr="00094554">
        <w:rPr>
          <w:rFonts w:ascii="Times New Roman" w:hAnsi="Times New Roman"/>
          <w:sz w:val="28"/>
          <w:szCs w:val="28"/>
        </w:rPr>
        <w:lastRenderedPageBreak/>
        <w:t>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совершенные группой лиц по предварительному сговору</w:t>
      </w:r>
    </w:p>
    <w:p w14:paraId="06D6E061"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совершенные с использованием служебных полномочий</w:t>
      </w:r>
    </w:p>
    <w:p w14:paraId="7C6A8EC6"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совершенные в условиях чрезвычайного положения, стихийного или иного общественного бедствия, а также при массовых беспорядках, в условиях вооруженного конфликта или военных действий</w:t>
      </w:r>
    </w:p>
    <w:p w14:paraId="1EF44236" w14:textId="77777777" w:rsidR="00094554" w:rsidRPr="00094554" w:rsidRDefault="00094554" w:rsidP="004000CF">
      <w:pPr>
        <w:spacing w:after="0"/>
        <w:ind w:firstLine="709"/>
        <w:contextualSpacing/>
        <w:jc w:val="both"/>
        <w:rPr>
          <w:rFonts w:ascii="Times New Roman" w:hAnsi="Times New Roman"/>
          <w:sz w:val="28"/>
          <w:szCs w:val="28"/>
        </w:rPr>
      </w:pPr>
    </w:p>
    <w:p w14:paraId="1B9CC3E6"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20. Под особо крупным ущербом при неисполнении или ненадлежащем исполнении должностным лицом своих обязанностей вследствие недобросовестного или небрежного отношения к службе либо обязанностей по должности понимается сумма:</w:t>
      </w:r>
    </w:p>
    <w:p w14:paraId="6813FD75"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превышающая один миллион пятьсот тысяч рублей</w:t>
      </w:r>
    </w:p>
    <w:p w14:paraId="61EF6677"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превышающая один миллион рублей</w:t>
      </w:r>
    </w:p>
    <w:p w14:paraId="383AD1D3"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превышающая пять миллионов рублей</w:t>
      </w:r>
    </w:p>
    <w:p w14:paraId="43906963"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превышающая семь миллионов пятьсот тысяч рублей</w:t>
      </w:r>
    </w:p>
    <w:p w14:paraId="1627DDB9" w14:textId="77777777" w:rsidR="00094554" w:rsidRPr="00094554" w:rsidRDefault="00094554" w:rsidP="004000CF">
      <w:pPr>
        <w:tabs>
          <w:tab w:val="left" w:pos="567"/>
          <w:tab w:val="left" w:pos="993"/>
        </w:tabs>
        <w:spacing w:after="0"/>
        <w:ind w:firstLine="709"/>
        <w:contextualSpacing/>
        <w:jc w:val="both"/>
        <w:rPr>
          <w:rFonts w:ascii="Times New Roman" w:hAnsi="Times New Roman"/>
          <w:sz w:val="28"/>
          <w:szCs w:val="28"/>
        </w:rPr>
      </w:pPr>
    </w:p>
    <w:p w14:paraId="1271C51F" w14:textId="77777777" w:rsidR="00094554" w:rsidRPr="00094554" w:rsidRDefault="00094554" w:rsidP="004000CF">
      <w:pPr>
        <w:tabs>
          <w:tab w:val="left" w:pos="567"/>
          <w:tab w:val="left" w:pos="993"/>
        </w:tabs>
        <w:spacing w:after="0"/>
        <w:ind w:firstLine="709"/>
        <w:contextualSpacing/>
        <w:jc w:val="both"/>
        <w:rPr>
          <w:rFonts w:ascii="Times New Roman" w:hAnsi="Times New Roman"/>
          <w:b/>
          <w:sz w:val="28"/>
          <w:szCs w:val="28"/>
        </w:rPr>
      </w:pPr>
      <w:r w:rsidRPr="00094554">
        <w:rPr>
          <w:rFonts w:ascii="Times New Roman" w:hAnsi="Times New Roman"/>
          <w:b/>
          <w:sz w:val="28"/>
          <w:szCs w:val="28"/>
        </w:rPr>
        <w:t>Тест №2</w:t>
      </w:r>
    </w:p>
    <w:p w14:paraId="31A3F19B"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r w:rsidRPr="00094554">
        <w:rPr>
          <w:b/>
          <w:sz w:val="28"/>
          <w:szCs w:val="28"/>
          <w:u w:val="single"/>
        </w:rPr>
        <w:t>1. Субъектом злоупотребления полномочиями (ст. 201 УК РФ) может быть любой служащий коммерческой или иной организации.</w:t>
      </w:r>
    </w:p>
    <w:p w14:paraId="79789BC0"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20"/>
        <w:contextualSpacing/>
        <w:jc w:val="both"/>
        <w:rPr>
          <w:sz w:val="28"/>
          <w:szCs w:val="28"/>
        </w:rPr>
      </w:pPr>
      <w:r w:rsidRPr="00094554">
        <w:rPr>
          <w:sz w:val="28"/>
          <w:szCs w:val="28"/>
        </w:rPr>
        <w:t>служащий только коммерческой организации</w:t>
      </w:r>
    </w:p>
    <w:p w14:paraId="22FC09CA"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20"/>
        <w:contextualSpacing/>
        <w:jc w:val="both"/>
        <w:rPr>
          <w:rStyle w:val="a5"/>
          <w:b w:val="0"/>
          <w:bCs w:val="0"/>
          <w:sz w:val="28"/>
          <w:szCs w:val="28"/>
        </w:rPr>
      </w:pPr>
      <w:r w:rsidRPr="00094554">
        <w:rPr>
          <w:sz w:val="28"/>
          <w:szCs w:val="28"/>
        </w:rPr>
        <w:t>руководитель государственной корпорации</w:t>
      </w:r>
    </w:p>
    <w:p w14:paraId="3A1059BC"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20"/>
        <w:contextualSpacing/>
        <w:jc w:val="both"/>
        <w:rPr>
          <w:b/>
          <w:sz w:val="28"/>
          <w:szCs w:val="28"/>
        </w:rPr>
      </w:pPr>
      <w:r w:rsidRPr="00094554">
        <w:rPr>
          <w:rStyle w:val="a5"/>
          <w:b w:val="0"/>
          <w:sz w:val="28"/>
          <w:szCs w:val="28"/>
        </w:rPr>
        <w:t>руководитель государственного предприятия</w:t>
      </w:r>
    </w:p>
    <w:p w14:paraId="1BB669F0" w14:textId="6B76AA86" w:rsidR="00094554" w:rsidRDefault="00094554" w:rsidP="004000CF">
      <w:pPr>
        <w:pStyle w:val="a4"/>
        <w:shd w:val="clear" w:color="auto" w:fill="FFFFFF"/>
        <w:tabs>
          <w:tab w:val="left" w:pos="567"/>
          <w:tab w:val="left" w:pos="993"/>
        </w:tabs>
        <w:spacing w:before="0" w:beforeAutospacing="0" w:after="0" w:afterAutospacing="0" w:line="276" w:lineRule="auto"/>
        <w:ind w:left="720"/>
        <w:contextualSpacing/>
        <w:jc w:val="both"/>
        <w:rPr>
          <w:sz w:val="28"/>
          <w:szCs w:val="28"/>
        </w:rPr>
      </w:pPr>
      <w:r w:rsidRPr="00094554">
        <w:rPr>
          <w:sz w:val="28"/>
          <w:szCs w:val="28"/>
        </w:rPr>
        <w:lastRenderedPageBreak/>
        <w:t>руководитель государственного учреждения частный нотариус</w:t>
      </w:r>
    </w:p>
    <w:p w14:paraId="2FC47A44" w14:textId="77777777" w:rsidR="004000CF" w:rsidRPr="00094554" w:rsidRDefault="004000CF" w:rsidP="004000CF">
      <w:pPr>
        <w:pStyle w:val="a4"/>
        <w:shd w:val="clear" w:color="auto" w:fill="FFFFFF"/>
        <w:tabs>
          <w:tab w:val="left" w:pos="567"/>
          <w:tab w:val="left" w:pos="993"/>
        </w:tabs>
        <w:spacing w:before="0" w:beforeAutospacing="0" w:after="0" w:afterAutospacing="0" w:line="276" w:lineRule="auto"/>
        <w:ind w:left="720"/>
        <w:contextualSpacing/>
        <w:jc w:val="both"/>
        <w:rPr>
          <w:sz w:val="28"/>
          <w:szCs w:val="28"/>
        </w:rPr>
      </w:pPr>
    </w:p>
    <w:p w14:paraId="400ADC54"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r w:rsidRPr="00094554">
        <w:rPr>
          <w:b/>
          <w:sz w:val="28"/>
          <w:szCs w:val="28"/>
          <w:u w:val="single"/>
        </w:rPr>
        <w:t>2. Особо крупный размер израсходованных не по целевому назначению бюджетных средств и средств государственных внебюджетных фондов составляет … рублей.</w:t>
      </w:r>
    </w:p>
    <w:p w14:paraId="7BB34892"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250 тыс.</w:t>
      </w:r>
    </w:p>
    <w:p w14:paraId="27F402E0"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1 млн.</w:t>
      </w:r>
    </w:p>
    <w:p w14:paraId="571F0C56"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rStyle w:val="a5"/>
          <w:b w:val="0"/>
          <w:bCs w:val="0"/>
          <w:sz w:val="28"/>
          <w:szCs w:val="28"/>
        </w:rPr>
      </w:pPr>
      <w:r w:rsidRPr="00094554">
        <w:rPr>
          <w:sz w:val="28"/>
          <w:szCs w:val="28"/>
        </w:rPr>
        <w:t>1,5 млн.</w:t>
      </w:r>
    </w:p>
    <w:p w14:paraId="5D292B96"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r w:rsidRPr="00094554">
        <w:rPr>
          <w:rStyle w:val="a5"/>
          <w:b w:val="0"/>
          <w:sz w:val="28"/>
          <w:szCs w:val="28"/>
        </w:rPr>
        <w:t>7,5 млн.</w:t>
      </w:r>
    </w:p>
    <w:p w14:paraId="0F7A0C5C"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10 млн.</w:t>
      </w:r>
    </w:p>
    <w:p w14:paraId="5838EA5B"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p>
    <w:p w14:paraId="1A838319"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r w:rsidRPr="00094554">
        <w:rPr>
          <w:b/>
          <w:sz w:val="28"/>
          <w:szCs w:val="28"/>
          <w:u w:val="single"/>
        </w:rPr>
        <w:t>3. Общественные отношения, обеспечивающие охрану прав и законных интересов граждан, организаций, общества и государства, являются.</w:t>
      </w:r>
    </w:p>
    <w:p w14:paraId="424907FC"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родовым объектом преступления, предусмотренного ст. 202 УК РФ</w:t>
      </w:r>
    </w:p>
    <w:p w14:paraId="06C42757"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b/>
          <w:bCs/>
          <w:sz w:val="28"/>
          <w:szCs w:val="28"/>
        </w:rPr>
      </w:pPr>
      <w:r w:rsidRPr="00094554">
        <w:rPr>
          <w:sz w:val="28"/>
          <w:szCs w:val="28"/>
        </w:rPr>
        <w:t>видовым объектом преступления, предусмотренного ст. 202 УК РФ</w:t>
      </w:r>
    </w:p>
    <w:p w14:paraId="2E25F173"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rStyle w:val="a5"/>
          <w:sz w:val="28"/>
          <w:szCs w:val="28"/>
        </w:rPr>
      </w:pPr>
      <w:r w:rsidRPr="00094554">
        <w:rPr>
          <w:sz w:val="28"/>
          <w:szCs w:val="28"/>
        </w:rPr>
        <w:t>основным непосредственным объектом преступления, предусмотренного ст. 202 УК РФ</w:t>
      </w:r>
    </w:p>
    <w:p w14:paraId="00AC8F24"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r w:rsidRPr="00094554">
        <w:rPr>
          <w:rStyle w:val="a5"/>
          <w:b w:val="0"/>
          <w:sz w:val="28"/>
          <w:szCs w:val="28"/>
        </w:rPr>
        <w:t>дополнительным непосредственным объектом преступления, предусмотренного ст. 202 УК РФ</w:t>
      </w:r>
    </w:p>
    <w:p w14:paraId="76FBFAB1"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факультативным непосредственным объектом преступления, предусмотренного ст. 202 УК РФ</w:t>
      </w:r>
    </w:p>
    <w:p w14:paraId="3BCD555C"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p>
    <w:p w14:paraId="4F506F95"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firstLine="709"/>
        <w:contextualSpacing/>
        <w:jc w:val="both"/>
        <w:rPr>
          <w:rStyle w:val="a5"/>
          <w:b w:val="0"/>
          <w:sz w:val="28"/>
          <w:szCs w:val="28"/>
          <w:u w:val="single"/>
        </w:rPr>
      </w:pPr>
      <w:r w:rsidRPr="00094554">
        <w:rPr>
          <w:b/>
          <w:sz w:val="28"/>
          <w:szCs w:val="28"/>
          <w:u w:val="single"/>
        </w:rPr>
        <w:t>4. Крупный ущерб халатности составляет более … рублей.</w:t>
      </w:r>
    </w:p>
    <w:p w14:paraId="5BD573B4"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r w:rsidRPr="00094554">
        <w:rPr>
          <w:rStyle w:val="a5"/>
          <w:b w:val="0"/>
          <w:sz w:val="28"/>
          <w:szCs w:val="28"/>
        </w:rPr>
        <w:t>100 тыс.</w:t>
      </w:r>
    </w:p>
    <w:p w14:paraId="26C4B2A8"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250 тыс.</w:t>
      </w:r>
    </w:p>
    <w:p w14:paraId="6306B0F2"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1 млн.</w:t>
      </w:r>
    </w:p>
    <w:p w14:paraId="465178DB" w14:textId="4171995C" w:rsid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10 млн.</w:t>
      </w:r>
    </w:p>
    <w:p w14:paraId="4F475212"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u w:val="single"/>
        </w:rPr>
      </w:pPr>
    </w:p>
    <w:p w14:paraId="3E963829"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r w:rsidRPr="00094554">
        <w:rPr>
          <w:b/>
          <w:sz w:val="28"/>
          <w:szCs w:val="28"/>
          <w:u w:val="single"/>
        </w:rPr>
        <w:t>5. Группы общественно-опасных деяний, изучаемые в рамках спецкурса «Служебные преступления»</w:t>
      </w:r>
    </w:p>
    <w:p w14:paraId="23F54521"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преступления против интересов службы в коммерческих и иных организациях (гл. 23 УК РФ)</w:t>
      </w:r>
    </w:p>
    <w:p w14:paraId="1369BA5D"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преступления против государственной власти, интересов государственной службы и службы в органах местного самоуправления (гл. 30 УК РФ)</w:t>
      </w:r>
    </w:p>
    <w:p w14:paraId="5A1F3E2D"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должностные преступления</w:t>
      </w:r>
    </w:p>
    <w:p w14:paraId="7BA12D9E"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преступления против военной службы (гл. 33 УК РФ)</w:t>
      </w:r>
    </w:p>
    <w:p w14:paraId="71600E77"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rStyle w:val="a5"/>
          <w:sz w:val="28"/>
          <w:szCs w:val="28"/>
        </w:rPr>
      </w:pPr>
      <w:r w:rsidRPr="00094554">
        <w:rPr>
          <w:sz w:val="28"/>
          <w:szCs w:val="28"/>
        </w:rPr>
        <w:t>преступления против правосудия (гл. 31 УК РФ)</w:t>
      </w:r>
    </w:p>
    <w:p w14:paraId="0D17E60B"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rStyle w:val="a5"/>
          <w:bCs w:val="0"/>
          <w:sz w:val="28"/>
          <w:szCs w:val="28"/>
        </w:rPr>
      </w:pPr>
      <w:r w:rsidRPr="00094554">
        <w:rPr>
          <w:rStyle w:val="a5"/>
          <w:b w:val="0"/>
          <w:sz w:val="28"/>
          <w:szCs w:val="28"/>
        </w:rPr>
        <w:lastRenderedPageBreak/>
        <w:t>преступления, предусмотренные гл. 23, 30 УК РФ, и иные служебные преступления, совершаемые специальными субъектами с использованием служебных полномочий</w:t>
      </w:r>
    </w:p>
    <w:p w14:paraId="68E0DC61"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p>
    <w:p w14:paraId="157371C6"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r w:rsidRPr="00094554">
        <w:rPr>
          <w:b/>
          <w:sz w:val="28"/>
          <w:szCs w:val="28"/>
          <w:u w:val="single"/>
        </w:rPr>
        <w:t>6. Общественные отношения, обеспечивающие установленный порядок использования должностными лицами, являющимися получателями бюджетных средств, соответствующих финансовых ресурсов в строгом соответствии с целями, для которых они предназначены, являются … объектом преступления, предусмотренного ст. 2851 УК РФ.</w:t>
      </w:r>
    </w:p>
    <w:p w14:paraId="08E06810"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родовым</w:t>
      </w:r>
    </w:p>
    <w:p w14:paraId="2404EAF5"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rStyle w:val="a5"/>
          <w:sz w:val="28"/>
          <w:szCs w:val="28"/>
        </w:rPr>
      </w:pPr>
      <w:r w:rsidRPr="00094554">
        <w:rPr>
          <w:sz w:val="28"/>
          <w:szCs w:val="28"/>
        </w:rPr>
        <w:t>видовым</w:t>
      </w:r>
    </w:p>
    <w:p w14:paraId="6BB674DF"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r w:rsidRPr="00094554">
        <w:rPr>
          <w:rStyle w:val="a5"/>
          <w:b w:val="0"/>
          <w:sz w:val="28"/>
          <w:szCs w:val="28"/>
        </w:rPr>
        <w:t>основным непосредственным</w:t>
      </w:r>
    </w:p>
    <w:p w14:paraId="51AE6DDF"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дополнительным непосредственным</w:t>
      </w:r>
    </w:p>
    <w:p w14:paraId="14474875" w14:textId="553D5FF3" w:rsid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факультативным непосредственным</w:t>
      </w:r>
    </w:p>
    <w:p w14:paraId="6ADD0A7F"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p>
    <w:p w14:paraId="0DB3693A"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r w:rsidRPr="00094554">
        <w:rPr>
          <w:b/>
          <w:sz w:val="28"/>
          <w:szCs w:val="28"/>
          <w:u w:val="single"/>
        </w:rPr>
        <w:t>7. К родовому объекту преступлений против государственной власти, интересов государственной службы и службы в органах местного самоуправления относятся общественные отношения, обеспечивающие.</w:t>
      </w:r>
    </w:p>
    <w:p w14:paraId="36D89CCE"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rStyle w:val="a5"/>
          <w:sz w:val="28"/>
          <w:szCs w:val="28"/>
        </w:rPr>
      </w:pPr>
      <w:r w:rsidRPr="00094554">
        <w:rPr>
          <w:sz w:val="28"/>
          <w:szCs w:val="28"/>
        </w:rPr>
        <w:t>права и законные интересы граждан, организаций, общества или государства</w:t>
      </w:r>
    </w:p>
    <w:p w14:paraId="2F04504C"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r w:rsidRPr="00094554">
        <w:rPr>
          <w:rStyle w:val="a5"/>
          <w:b w:val="0"/>
          <w:sz w:val="28"/>
          <w:szCs w:val="28"/>
        </w:rPr>
        <w:t>нормальное функционирование государственной власти</w:t>
      </w:r>
    </w:p>
    <w:p w14:paraId="538935B2"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нормальное функционирование государственной службы</w:t>
      </w:r>
    </w:p>
    <w:p w14:paraId="51DDCF72"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нормальное функционирование порядка управления</w:t>
      </w:r>
    </w:p>
    <w:p w14:paraId="456C23D4"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охрану конституционного строя и безопасности государства</w:t>
      </w:r>
    </w:p>
    <w:p w14:paraId="60A74691"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p>
    <w:p w14:paraId="0C4B1E9E"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r w:rsidRPr="00094554">
        <w:rPr>
          <w:b/>
          <w:sz w:val="28"/>
          <w:szCs w:val="28"/>
          <w:u w:val="single"/>
        </w:rPr>
        <w:t>8. Служащие частных охранных и детективных служб, превысившие свои полномочия несут ответственность по.</w:t>
      </w:r>
    </w:p>
    <w:p w14:paraId="38E24321"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rStyle w:val="a5"/>
          <w:sz w:val="28"/>
          <w:szCs w:val="28"/>
        </w:rPr>
      </w:pPr>
      <w:r w:rsidRPr="00094554">
        <w:rPr>
          <w:sz w:val="28"/>
          <w:szCs w:val="28"/>
        </w:rPr>
        <w:t>нормам главы 16 («Преступления против жизни и здоровья») на общих основаниях»)</w:t>
      </w:r>
    </w:p>
    <w:p w14:paraId="5B361783"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r w:rsidRPr="00094554">
        <w:rPr>
          <w:rStyle w:val="a5"/>
          <w:b w:val="0"/>
          <w:sz w:val="28"/>
          <w:szCs w:val="28"/>
        </w:rPr>
        <w:t>ст. 203 УК главы 23 («Преступления против интересов службы в коммерческих и иных организациях»)</w:t>
      </w:r>
    </w:p>
    <w:p w14:paraId="4530E437"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ст. 286 УК РФ главы 30 («Преступления против государственной власти, интересов государственной службы и службы в органах местного самоуправления»)</w:t>
      </w:r>
    </w:p>
    <w:p w14:paraId="7FAFF3D5"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p>
    <w:p w14:paraId="1C2A3B20"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r w:rsidRPr="00094554">
        <w:rPr>
          <w:b/>
          <w:sz w:val="28"/>
          <w:szCs w:val="28"/>
          <w:u w:val="single"/>
        </w:rPr>
        <w:t>9. К предмету преступления, предусматривающего ответственность за нецелевое расходование бюджетных средств не относится (</w:t>
      </w:r>
      <w:proofErr w:type="spellStart"/>
      <w:r w:rsidRPr="00094554">
        <w:rPr>
          <w:b/>
          <w:sz w:val="28"/>
          <w:szCs w:val="28"/>
          <w:u w:val="single"/>
        </w:rPr>
        <w:t>ятся</w:t>
      </w:r>
      <w:proofErr w:type="spellEnd"/>
      <w:r w:rsidRPr="00094554">
        <w:rPr>
          <w:b/>
          <w:sz w:val="28"/>
          <w:szCs w:val="28"/>
          <w:u w:val="single"/>
        </w:rPr>
        <w:t>).</w:t>
      </w:r>
    </w:p>
    <w:p w14:paraId="1B2B0123"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дотации</w:t>
      </w:r>
    </w:p>
    <w:p w14:paraId="5BD74C44"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lastRenderedPageBreak/>
        <w:t>субсидии</w:t>
      </w:r>
    </w:p>
    <w:p w14:paraId="6D95C184"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субвенции</w:t>
      </w:r>
    </w:p>
    <w:p w14:paraId="252DC59D"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rStyle w:val="a5"/>
          <w:sz w:val="28"/>
          <w:szCs w:val="28"/>
        </w:rPr>
      </w:pPr>
      <w:r w:rsidRPr="00094554">
        <w:rPr>
          <w:sz w:val="28"/>
          <w:szCs w:val="28"/>
        </w:rPr>
        <w:t>бюджетные ассигнования</w:t>
      </w:r>
    </w:p>
    <w:p w14:paraId="501D9D0D" w14:textId="43C1EA07" w:rsid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rStyle w:val="a5"/>
          <w:b w:val="0"/>
          <w:sz w:val="28"/>
          <w:szCs w:val="28"/>
        </w:rPr>
      </w:pPr>
      <w:r w:rsidRPr="00094554">
        <w:rPr>
          <w:rStyle w:val="a5"/>
          <w:b w:val="0"/>
          <w:sz w:val="28"/>
          <w:szCs w:val="28"/>
        </w:rPr>
        <w:t>бюджетный кредит</w:t>
      </w:r>
    </w:p>
    <w:p w14:paraId="70913D51"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p>
    <w:p w14:paraId="1B1EE3CD"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firstLine="709"/>
        <w:contextualSpacing/>
        <w:jc w:val="both"/>
        <w:rPr>
          <w:rStyle w:val="a5"/>
          <w:b w:val="0"/>
          <w:sz w:val="28"/>
          <w:szCs w:val="28"/>
          <w:u w:val="single"/>
        </w:rPr>
      </w:pPr>
      <w:r w:rsidRPr="00094554">
        <w:rPr>
          <w:b/>
          <w:sz w:val="28"/>
          <w:szCs w:val="28"/>
          <w:u w:val="single"/>
        </w:rPr>
        <w:t>10. По конструкции объективной стороны состав превышения должностных полномочий является.</w:t>
      </w:r>
    </w:p>
    <w:p w14:paraId="0B15EE6A"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r w:rsidRPr="00094554">
        <w:rPr>
          <w:rStyle w:val="a5"/>
          <w:b w:val="0"/>
          <w:sz w:val="28"/>
          <w:szCs w:val="28"/>
        </w:rPr>
        <w:t>формальным</w:t>
      </w:r>
    </w:p>
    <w:p w14:paraId="63682229"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rStyle w:val="a5"/>
          <w:sz w:val="28"/>
          <w:szCs w:val="28"/>
        </w:rPr>
      </w:pPr>
      <w:r w:rsidRPr="00094554">
        <w:rPr>
          <w:sz w:val="28"/>
          <w:szCs w:val="28"/>
        </w:rPr>
        <w:t>формально-материальным</w:t>
      </w:r>
    </w:p>
    <w:p w14:paraId="2CF36DF1"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r w:rsidRPr="00094554">
        <w:rPr>
          <w:rStyle w:val="a5"/>
          <w:b w:val="0"/>
          <w:sz w:val="28"/>
          <w:szCs w:val="28"/>
        </w:rPr>
        <w:t>материальным</w:t>
      </w:r>
    </w:p>
    <w:p w14:paraId="11CD715F"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усеченным</w:t>
      </w:r>
    </w:p>
    <w:p w14:paraId="1183138B"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rPr>
      </w:pPr>
    </w:p>
    <w:p w14:paraId="6C9180A7"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firstLine="709"/>
        <w:contextualSpacing/>
        <w:jc w:val="both"/>
        <w:rPr>
          <w:rStyle w:val="a5"/>
          <w:b w:val="0"/>
          <w:sz w:val="28"/>
          <w:szCs w:val="28"/>
          <w:u w:val="single"/>
        </w:rPr>
      </w:pPr>
      <w:r w:rsidRPr="00094554">
        <w:rPr>
          <w:b/>
          <w:sz w:val="28"/>
          <w:szCs w:val="28"/>
          <w:u w:val="single"/>
        </w:rPr>
        <w:t>11. К предмету коммерческого подкупа относятся.</w:t>
      </w:r>
    </w:p>
    <w:p w14:paraId="2501799C"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rStyle w:val="a5"/>
          <w:b w:val="0"/>
          <w:sz w:val="28"/>
          <w:szCs w:val="28"/>
        </w:rPr>
      </w:pPr>
      <w:r w:rsidRPr="00094554">
        <w:rPr>
          <w:rStyle w:val="a5"/>
          <w:b w:val="0"/>
          <w:sz w:val="28"/>
          <w:szCs w:val="28"/>
        </w:rPr>
        <w:t>деньги</w:t>
      </w:r>
    </w:p>
    <w:p w14:paraId="44A321B9"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rStyle w:val="a5"/>
          <w:b w:val="0"/>
          <w:sz w:val="28"/>
          <w:szCs w:val="28"/>
        </w:rPr>
      </w:pPr>
      <w:r w:rsidRPr="00094554">
        <w:rPr>
          <w:rStyle w:val="a5"/>
          <w:b w:val="0"/>
          <w:sz w:val="28"/>
          <w:szCs w:val="28"/>
        </w:rPr>
        <w:t>ценные бумаги</w:t>
      </w:r>
    </w:p>
    <w:p w14:paraId="41519E0F"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rStyle w:val="a5"/>
          <w:b w:val="0"/>
          <w:sz w:val="28"/>
          <w:szCs w:val="28"/>
        </w:rPr>
        <w:t>имущество</w:t>
      </w:r>
    </w:p>
    <w:p w14:paraId="732975D8"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rStyle w:val="a5"/>
          <w:b w:val="0"/>
          <w:sz w:val="28"/>
          <w:szCs w:val="28"/>
        </w:rPr>
      </w:pPr>
      <w:r w:rsidRPr="00094554">
        <w:rPr>
          <w:sz w:val="28"/>
          <w:szCs w:val="28"/>
        </w:rPr>
        <w:t>услуги неимущественного характера</w:t>
      </w:r>
    </w:p>
    <w:p w14:paraId="189ADBDA"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rStyle w:val="a5"/>
          <w:b w:val="0"/>
          <w:sz w:val="28"/>
          <w:szCs w:val="28"/>
        </w:rPr>
        <w:t>услуги имущественного характера</w:t>
      </w:r>
    </w:p>
    <w:p w14:paraId="07F101C1"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недвижимое имущество</w:t>
      </w:r>
    </w:p>
    <w:p w14:paraId="43DD0E7F"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движимое имущество</w:t>
      </w:r>
    </w:p>
    <w:p w14:paraId="1281FF9F" w14:textId="77777777" w:rsidR="00094554" w:rsidRPr="00094554" w:rsidRDefault="00094554" w:rsidP="004000CF">
      <w:pPr>
        <w:shd w:val="clear" w:color="auto" w:fill="FFFFFF"/>
        <w:tabs>
          <w:tab w:val="left" w:pos="567"/>
          <w:tab w:val="left" w:pos="993"/>
        </w:tabs>
        <w:spacing w:after="0"/>
        <w:ind w:firstLine="709"/>
        <w:contextualSpacing/>
        <w:jc w:val="both"/>
        <w:rPr>
          <w:rFonts w:ascii="Times New Roman" w:hAnsi="Times New Roman"/>
          <w:b/>
          <w:color w:val="000000"/>
          <w:sz w:val="28"/>
          <w:szCs w:val="28"/>
          <w:lang w:eastAsia="ru-RU"/>
        </w:rPr>
      </w:pPr>
    </w:p>
    <w:p w14:paraId="2038364E" w14:textId="77777777" w:rsidR="00094554" w:rsidRPr="00094554" w:rsidRDefault="00094554" w:rsidP="004000CF">
      <w:pPr>
        <w:shd w:val="clear" w:color="auto" w:fill="FFFFFF"/>
        <w:tabs>
          <w:tab w:val="left" w:pos="567"/>
          <w:tab w:val="left" w:pos="993"/>
        </w:tabs>
        <w:spacing w:after="0"/>
        <w:ind w:firstLine="709"/>
        <w:contextualSpacing/>
        <w:jc w:val="both"/>
        <w:rPr>
          <w:rFonts w:ascii="Times New Roman" w:hAnsi="Times New Roman"/>
          <w:b/>
          <w:color w:val="000000"/>
          <w:sz w:val="28"/>
          <w:szCs w:val="28"/>
          <w:u w:val="single"/>
          <w:lang w:eastAsia="ru-RU"/>
        </w:rPr>
      </w:pPr>
      <w:r w:rsidRPr="00094554">
        <w:rPr>
          <w:rFonts w:ascii="Times New Roman" w:hAnsi="Times New Roman"/>
          <w:b/>
          <w:color w:val="000000"/>
          <w:sz w:val="28"/>
          <w:szCs w:val="28"/>
          <w:u w:val="single"/>
          <w:lang w:eastAsia="ru-RU"/>
        </w:rPr>
        <w:t>12. К видовому объекту преступлений против интересов службы в коммерческих и иных организаций относятся общественные отношения</w:t>
      </w:r>
    </w:p>
    <w:p w14:paraId="27880303"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в сфере обеспечения нормальной и законной деятельности органов государственной власти, государственного аппарата управления и органов местного самоуправления</w:t>
      </w:r>
    </w:p>
    <w:p w14:paraId="27E8582B"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обеспечивающие права и законные интересы граждан, организаций, общества или государства</w:t>
      </w:r>
    </w:p>
    <w:p w14:paraId="178B2771"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обеспечивающие охрану конституционного строя и безопасности государства</w:t>
      </w:r>
    </w:p>
    <w:p w14:paraId="5074C7E8"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обеспечивающие нормальное функционирование государственной власти</w:t>
      </w:r>
    </w:p>
    <w:p w14:paraId="695E9111" w14:textId="4B76D1A0" w:rsid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обеспечивающие нормальное функционирование порядка управления</w:t>
      </w:r>
    </w:p>
    <w:p w14:paraId="55874065"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b/>
          <w:color w:val="000000"/>
          <w:sz w:val="28"/>
          <w:szCs w:val="28"/>
          <w:u w:val="single"/>
          <w:lang w:eastAsia="ru-RU"/>
        </w:rPr>
      </w:pPr>
    </w:p>
    <w:p w14:paraId="6BF03807" w14:textId="77777777" w:rsidR="00094554" w:rsidRPr="00094554" w:rsidRDefault="00094554" w:rsidP="004000CF">
      <w:pPr>
        <w:shd w:val="clear" w:color="auto" w:fill="FFFFFF"/>
        <w:tabs>
          <w:tab w:val="left" w:pos="567"/>
          <w:tab w:val="left" w:pos="993"/>
        </w:tabs>
        <w:spacing w:after="0"/>
        <w:ind w:firstLine="709"/>
        <w:contextualSpacing/>
        <w:jc w:val="both"/>
        <w:rPr>
          <w:rFonts w:ascii="Times New Roman" w:hAnsi="Times New Roman"/>
          <w:b/>
          <w:color w:val="000000"/>
          <w:sz w:val="28"/>
          <w:szCs w:val="28"/>
          <w:u w:val="single"/>
          <w:lang w:eastAsia="ru-RU"/>
        </w:rPr>
      </w:pPr>
      <w:r w:rsidRPr="00094554">
        <w:rPr>
          <w:rFonts w:ascii="Times New Roman" w:hAnsi="Times New Roman"/>
          <w:b/>
          <w:color w:val="000000"/>
          <w:sz w:val="28"/>
          <w:szCs w:val="28"/>
          <w:u w:val="single"/>
          <w:lang w:eastAsia="ru-RU"/>
        </w:rPr>
        <w:t>13. Явный выход за пределы полномочий должностного лица не может выражаться в:</w:t>
      </w:r>
    </w:p>
    <w:p w14:paraId="79A2523C"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совершение действий при отсутствии специальных полномочий или условий, необходимых в конкретной ситуации</w:t>
      </w:r>
    </w:p>
    <w:p w14:paraId="6339C500"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lastRenderedPageBreak/>
        <w:t>совершении действий, которые входят в компетенцию другого должностного лица или вышестоящего в данном ведомстве, либо должностного лица другого ведомства</w:t>
      </w:r>
    </w:p>
    <w:p w14:paraId="3A477EEC"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действиях, выполняемых в рамках своих должностных обязанностей, но с нарушением процедуры их осуществления</w:t>
      </w:r>
    </w:p>
    <w:p w14:paraId="63DCE91E"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совершении действий, на которые не имеет право никакое, в том числе должностное лицо</w:t>
      </w:r>
    </w:p>
    <w:p w14:paraId="2CE80562" w14:textId="77777777" w:rsidR="00094554" w:rsidRPr="00094554" w:rsidRDefault="00094554" w:rsidP="004000CF">
      <w:pPr>
        <w:shd w:val="clear" w:color="auto" w:fill="FFFFFF"/>
        <w:tabs>
          <w:tab w:val="left" w:pos="567"/>
          <w:tab w:val="left" w:pos="993"/>
        </w:tabs>
        <w:spacing w:after="0"/>
        <w:ind w:firstLine="709"/>
        <w:contextualSpacing/>
        <w:jc w:val="both"/>
        <w:rPr>
          <w:rFonts w:ascii="Times New Roman" w:hAnsi="Times New Roman"/>
          <w:b/>
          <w:color w:val="000000"/>
          <w:sz w:val="28"/>
          <w:szCs w:val="28"/>
          <w:lang w:eastAsia="ru-RU"/>
        </w:rPr>
      </w:pPr>
    </w:p>
    <w:p w14:paraId="5C234024" w14:textId="77777777" w:rsidR="00094554" w:rsidRPr="00094554" w:rsidRDefault="00094554" w:rsidP="004000CF">
      <w:pPr>
        <w:shd w:val="clear" w:color="auto" w:fill="FFFFFF"/>
        <w:tabs>
          <w:tab w:val="left" w:pos="567"/>
          <w:tab w:val="left" w:pos="993"/>
        </w:tabs>
        <w:spacing w:after="0"/>
        <w:ind w:firstLine="709"/>
        <w:contextualSpacing/>
        <w:jc w:val="both"/>
        <w:rPr>
          <w:rFonts w:ascii="Times New Roman" w:hAnsi="Times New Roman"/>
          <w:b/>
          <w:color w:val="000000"/>
          <w:sz w:val="28"/>
          <w:szCs w:val="28"/>
          <w:u w:val="single"/>
          <w:lang w:eastAsia="ru-RU"/>
        </w:rPr>
      </w:pPr>
      <w:r w:rsidRPr="00094554">
        <w:rPr>
          <w:rFonts w:ascii="Times New Roman" w:hAnsi="Times New Roman"/>
          <w:b/>
          <w:color w:val="000000"/>
          <w:sz w:val="28"/>
          <w:szCs w:val="28"/>
          <w:u w:val="single"/>
          <w:lang w:eastAsia="ru-RU"/>
        </w:rPr>
        <w:t>14. По конструкции объективной стороны квалифицированный состав превышения полномочий служащими частных охранных или детективных служб (ст. 203 УК РФ) является.</w:t>
      </w:r>
    </w:p>
    <w:p w14:paraId="4F60801E"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формально-материальным</w:t>
      </w:r>
    </w:p>
    <w:p w14:paraId="441FCCF9"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материальным</w:t>
      </w:r>
    </w:p>
    <w:p w14:paraId="130750A4"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усеченным</w:t>
      </w:r>
    </w:p>
    <w:p w14:paraId="1AAD5170"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формальным</w:t>
      </w:r>
    </w:p>
    <w:p w14:paraId="0619EF76" w14:textId="77777777" w:rsidR="00094554" w:rsidRPr="00094554" w:rsidRDefault="00094554" w:rsidP="004000CF">
      <w:pPr>
        <w:shd w:val="clear" w:color="auto" w:fill="FFFFFF"/>
        <w:tabs>
          <w:tab w:val="left" w:pos="567"/>
          <w:tab w:val="left" w:pos="993"/>
        </w:tabs>
        <w:spacing w:after="0"/>
        <w:ind w:firstLine="709"/>
        <w:contextualSpacing/>
        <w:jc w:val="both"/>
        <w:rPr>
          <w:rFonts w:ascii="Times New Roman" w:hAnsi="Times New Roman"/>
          <w:b/>
          <w:color w:val="000000"/>
          <w:sz w:val="28"/>
          <w:szCs w:val="28"/>
          <w:lang w:eastAsia="ru-RU"/>
        </w:rPr>
      </w:pPr>
    </w:p>
    <w:p w14:paraId="2C043711" w14:textId="77777777" w:rsidR="00094554" w:rsidRPr="00094554" w:rsidRDefault="00094554" w:rsidP="004000CF">
      <w:pPr>
        <w:shd w:val="clear" w:color="auto" w:fill="FFFFFF"/>
        <w:tabs>
          <w:tab w:val="left" w:pos="567"/>
          <w:tab w:val="left" w:pos="993"/>
        </w:tabs>
        <w:spacing w:after="0"/>
        <w:ind w:firstLine="709"/>
        <w:contextualSpacing/>
        <w:jc w:val="both"/>
        <w:rPr>
          <w:rFonts w:ascii="Times New Roman" w:hAnsi="Times New Roman"/>
          <w:b/>
          <w:color w:val="000000"/>
          <w:sz w:val="28"/>
          <w:szCs w:val="28"/>
          <w:u w:val="single"/>
          <w:lang w:eastAsia="ru-RU"/>
        </w:rPr>
      </w:pPr>
      <w:r w:rsidRPr="00094554">
        <w:rPr>
          <w:rFonts w:ascii="Times New Roman" w:hAnsi="Times New Roman"/>
          <w:b/>
          <w:color w:val="000000"/>
          <w:sz w:val="28"/>
          <w:szCs w:val="28"/>
          <w:u w:val="single"/>
          <w:lang w:eastAsia="ru-RU"/>
        </w:rPr>
        <w:t>15. К видовому объекту преступлений против интересов службы в коммерческих и иных организаций относятся общественные отношения.</w:t>
      </w:r>
    </w:p>
    <w:p w14:paraId="38C15FAB"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обеспечивающие права и законные интересы граждан, организаций, общества или государства</w:t>
      </w:r>
    </w:p>
    <w:p w14:paraId="6D7FEA73"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обеспечивающие нормальную управленческую деятельность коммерческих и иных организаций</w:t>
      </w:r>
    </w:p>
    <w:p w14:paraId="5F523AFB"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обеспечивающие нормальное функционирование экономики</w:t>
      </w:r>
    </w:p>
    <w:p w14:paraId="70AD9D1A"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регулирующие интересы государственной службы и службы в органах местного самоуправления</w:t>
      </w:r>
    </w:p>
    <w:p w14:paraId="4F70DA31"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обеспечивающие нормальную работу коммерческих и иных организаций</w:t>
      </w:r>
    </w:p>
    <w:p w14:paraId="376F6B6F" w14:textId="77777777" w:rsidR="00094554" w:rsidRPr="00094554" w:rsidRDefault="00094554" w:rsidP="004000CF">
      <w:pPr>
        <w:shd w:val="clear" w:color="auto" w:fill="FFFFFF"/>
        <w:tabs>
          <w:tab w:val="left" w:pos="567"/>
          <w:tab w:val="left" w:pos="993"/>
        </w:tabs>
        <w:spacing w:after="0"/>
        <w:ind w:firstLine="709"/>
        <w:contextualSpacing/>
        <w:jc w:val="both"/>
        <w:rPr>
          <w:rFonts w:ascii="Times New Roman" w:hAnsi="Times New Roman"/>
          <w:b/>
          <w:color w:val="000000"/>
          <w:sz w:val="28"/>
          <w:szCs w:val="28"/>
          <w:lang w:eastAsia="ru-RU"/>
        </w:rPr>
      </w:pPr>
    </w:p>
    <w:p w14:paraId="48794ECD" w14:textId="77777777" w:rsidR="00094554" w:rsidRPr="00094554" w:rsidRDefault="00094554" w:rsidP="004000CF">
      <w:pPr>
        <w:shd w:val="clear" w:color="auto" w:fill="FFFFFF"/>
        <w:tabs>
          <w:tab w:val="left" w:pos="567"/>
          <w:tab w:val="left" w:pos="993"/>
        </w:tabs>
        <w:spacing w:after="0"/>
        <w:ind w:firstLine="709"/>
        <w:contextualSpacing/>
        <w:jc w:val="both"/>
        <w:rPr>
          <w:rFonts w:ascii="Times New Roman" w:hAnsi="Times New Roman"/>
          <w:b/>
          <w:color w:val="000000"/>
          <w:sz w:val="28"/>
          <w:szCs w:val="28"/>
          <w:u w:val="single"/>
          <w:lang w:eastAsia="ru-RU"/>
        </w:rPr>
      </w:pPr>
      <w:r w:rsidRPr="00094554">
        <w:rPr>
          <w:rFonts w:ascii="Times New Roman" w:hAnsi="Times New Roman"/>
          <w:b/>
          <w:color w:val="000000"/>
          <w:sz w:val="28"/>
          <w:szCs w:val="28"/>
          <w:u w:val="single"/>
          <w:lang w:eastAsia="ru-RU"/>
        </w:rPr>
        <w:t>16. Преступление, не относящееся к преступлениям против государственной власти, интересов государственной службы и службы в органах местного самоуправления</w:t>
      </w:r>
    </w:p>
    <w:p w14:paraId="70D0E144"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злоупотребление полномочиями</w:t>
      </w:r>
    </w:p>
    <w:p w14:paraId="185EE2E5"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превышение должностных полномочий</w:t>
      </w:r>
    </w:p>
    <w:p w14:paraId="0B3321F8"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незаконное участие в предпринимательской деятельности</w:t>
      </w:r>
    </w:p>
    <w:p w14:paraId="43AAD21A"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незаконная выдача паспорта гражданина Российской Федерации, а равно внесение заведомо ложных сведений в документы, повлекшее незаконное приобретение гражданства Российской Федерации</w:t>
      </w:r>
    </w:p>
    <w:p w14:paraId="0B4B1354"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нецелевое расходование бюджетных средств</w:t>
      </w:r>
    </w:p>
    <w:p w14:paraId="5A3135DC" w14:textId="77777777" w:rsidR="00094554" w:rsidRPr="00094554" w:rsidRDefault="00094554" w:rsidP="004000CF">
      <w:pPr>
        <w:shd w:val="clear" w:color="auto" w:fill="FFFFFF"/>
        <w:tabs>
          <w:tab w:val="left" w:pos="567"/>
          <w:tab w:val="left" w:pos="993"/>
        </w:tabs>
        <w:spacing w:after="0"/>
        <w:ind w:firstLine="709"/>
        <w:contextualSpacing/>
        <w:jc w:val="both"/>
        <w:rPr>
          <w:rFonts w:ascii="Times New Roman" w:hAnsi="Times New Roman"/>
          <w:b/>
          <w:color w:val="000000"/>
          <w:sz w:val="28"/>
          <w:szCs w:val="28"/>
          <w:lang w:eastAsia="ru-RU"/>
        </w:rPr>
      </w:pPr>
    </w:p>
    <w:p w14:paraId="2CEC298A" w14:textId="77777777" w:rsidR="00094554" w:rsidRPr="00094554" w:rsidRDefault="00094554" w:rsidP="004000CF">
      <w:pPr>
        <w:shd w:val="clear" w:color="auto" w:fill="FFFFFF"/>
        <w:tabs>
          <w:tab w:val="left" w:pos="567"/>
          <w:tab w:val="left" w:pos="993"/>
        </w:tabs>
        <w:spacing w:after="0"/>
        <w:ind w:firstLine="709"/>
        <w:contextualSpacing/>
        <w:jc w:val="both"/>
        <w:rPr>
          <w:rFonts w:ascii="Times New Roman" w:hAnsi="Times New Roman"/>
          <w:b/>
          <w:color w:val="000000"/>
          <w:sz w:val="28"/>
          <w:szCs w:val="28"/>
          <w:u w:val="single"/>
          <w:lang w:eastAsia="ru-RU"/>
        </w:rPr>
      </w:pPr>
      <w:r w:rsidRPr="00094554">
        <w:rPr>
          <w:rFonts w:ascii="Times New Roman" w:hAnsi="Times New Roman"/>
          <w:b/>
          <w:color w:val="000000"/>
          <w:sz w:val="28"/>
          <w:szCs w:val="28"/>
          <w:u w:val="single"/>
          <w:lang w:eastAsia="ru-RU"/>
        </w:rPr>
        <w:lastRenderedPageBreak/>
        <w:t>17. К предмету взятки относится:</w:t>
      </w:r>
    </w:p>
    <w:p w14:paraId="7B026D31"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любые услуги</w:t>
      </w:r>
    </w:p>
    <w:p w14:paraId="2723FDBE"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только имущество</w:t>
      </w:r>
    </w:p>
    <w:p w14:paraId="2ACA2F20"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только деньги</w:t>
      </w:r>
    </w:p>
    <w:p w14:paraId="297EB4F2"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только ценные бумаги</w:t>
      </w:r>
    </w:p>
    <w:p w14:paraId="7CF064FA"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деньги, ценные бумаги, иное имущество, выгоды имущественного характера</w:t>
      </w:r>
    </w:p>
    <w:p w14:paraId="2D5ECC73"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деньги, ценные бумаги, иное имущество, а также выгоды имущественного и неимущественного характера</w:t>
      </w:r>
    </w:p>
    <w:p w14:paraId="28D6148C" w14:textId="77777777" w:rsidR="00094554" w:rsidRPr="00094554" w:rsidRDefault="00094554" w:rsidP="004000CF">
      <w:pPr>
        <w:shd w:val="clear" w:color="auto" w:fill="FFFFFF"/>
        <w:tabs>
          <w:tab w:val="left" w:pos="567"/>
          <w:tab w:val="left" w:pos="993"/>
        </w:tabs>
        <w:spacing w:after="0"/>
        <w:ind w:firstLine="709"/>
        <w:contextualSpacing/>
        <w:jc w:val="both"/>
        <w:rPr>
          <w:rFonts w:ascii="Times New Roman" w:hAnsi="Times New Roman"/>
          <w:b/>
          <w:color w:val="000000"/>
          <w:sz w:val="28"/>
          <w:szCs w:val="28"/>
          <w:lang w:eastAsia="ru-RU"/>
        </w:rPr>
      </w:pPr>
    </w:p>
    <w:p w14:paraId="37DEFE40" w14:textId="77777777" w:rsidR="00094554" w:rsidRPr="00094554" w:rsidRDefault="00094554" w:rsidP="004000CF">
      <w:pPr>
        <w:shd w:val="clear" w:color="auto" w:fill="FFFFFF"/>
        <w:tabs>
          <w:tab w:val="left" w:pos="567"/>
          <w:tab w:val="left" w:pos="993"/>
        </w:tabs>
        <w:spacing w:after="0"/>
        <w:ind w:firstLine="709"/>
        <w:contextualSpacing/>
        <w:jc w:val="both"/>
        <w:rPr>
          <w:rFonts w:ascii="Times New Roman" w:hAnsi="Times New Roman"/>
          <w:b/>
          <w:color w:val="000000"/>
          <w:sz w:val="28"/>
          <w:szCs w:val="28"/>
          <w:u w:val="single"/>
          <w:lang w:eastAsia="ru-RU"/>
        </w:rPr>
      </w:pPr>
      <w:r w:rsidRPr="00094554">
        <w:rPr>
          <w:rFonts w:ascii="Times New Roman" w:hAnsi="Times New Roman"/>
          <w:b/>
          <w:color w:val="000000"/>
          <w:sz w:val="28"/>
          <w:szCs w:val="28"/>
          <w:u w:val="single"/>
          <w:lang w:eastAsia="ru-RU"/>
        </w:rPr>
        <w:t>18. К должностным лицам следует относить лиц, которые.</w:t>
      </w:r>
    </w:p>
    <w:p w14:paraId="00CCAA5B"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постоянно, временно или по специальному полномочию осуществляют функции представителя власти</w:t>
      </w:r>
    </w:p>
    <w:p w14:paraId="46B01503"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постоянно, временно или по специальному полномочию выполняют организационно-распорядительные либо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РФ, других войсках и воинских формированиях РФ</w:t>
      </w:r>
    </w:p>
    <w:p w14:paraId="6C22F785"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постоянно, временно или по специальному полномочию осуществляют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РФ, других войсках и воинских формированиях РФ.</w:t>
      </w:r>
    </w:p>
    <w:p w14:paraId="147E900C" w14:textId="77777777" w:rsidR="00094554" w:rsidRPr="00094554" w:rsidRDefault="00094554" w:rsidP="004000CF">
      <w:pPr>
        <w:shd w:val="clear" w:color="auto" w:fill="FFFFFF"/>
        <w:tabs>
          <w:tab w:val="left" w:pos="567"/>
          <w:tab w:val="left" w:pos="993"/>
        </w:tabs>
        <w:spacing w:after="0"/>
        <w:ind w:firstLine="709"/>
        <w:contextualSpacing/>
        <w:jc w:val="both"/>
        <w:rPr>
          <w:rFonts w:ascii="Times New Roman" w:hAnsi="Times New Roman"/>
          <w:b/>
          <w:color w:val="000000"/>
          <w:sz w:val="28"/>
          <w:szCs w:val="28"/>
          <w:lang w:eastAsia="ru-RU"/>
        </w:rPr>
      </w:pPr>
    </w:p>
    <w:p w14:paraId="5668D108" w14:textId="77777777" w:rsidR="00094554" w:rsidRPr="00094554" w:rsidRDefault="00094554" w:rsidP="004000CF">
      <w:pPr>
        <w:shd w:val="clear" w:color="auto" w:fill="FFFFFF"/>
        <w:tabs>
          <w:tab w:val="left" w:pos="567"/>
          <w:tab w:val="left" w:pos="993"/>
        </w:tabs>
        <w:spacing w:after="0"/>
        <w:ind w:firstLine="709"/>
        <w:contextualSpacing/>
        <w:jc w:val="both"/>
        <w:rPr>
          <w:rFonts w:ascii="Times New Roman" w:hAnsi="Times New Roman"/>
          <w:b/>
          <w:color w:val="000000"/>
          <w:sz w:val="28"/>
          <w:szCs w:val="28"/>
          <w:u w:val="single"/>
          <w:lang w:eastAsia="ru-RU"/>
        </w:rPr>
      </w:pPr>
      <w:r w:rsidRPr="00094554">
        <w:rPr>
          <w:rFonts w:ascii="Times New Roman" w:hAnsi="Times New Roman"/>
          <w:b/>
          <w:color w:val="000000"/>
          <w:sz w:val="28"/>
          <w:szCs w:val="28"/>
          <w:u w:val="single"/>
          <w:lang w:eastAsia="ru-RU"/>
        </w:rPr>
        <w:t>19. Субъект получения взятки</w:t>
      </w:r>
    </w:p>
    <w:p w14:paraId="0E281459" w14:textId="77777777" w:rsidR="00094554" w:rsidRPr="00094554" w:rsidRDefault="00094554" w:rsidP="004000CF">
      <w:pPr>
        <w:numPr>
          <w:ilvl w:val="0"/>
          <w:numId w:val="20"/>
        </w:numPr>
        <w:shd w:val="clear" w:color="auto" w:fill="FFFFFF"/>
        <w:tabs>
          <w:tab w:val="left" w:pos="567"/>
          <w:tab w:val="left" w:pos="993"/>
        </w:tabs>
        <w:spacing w:after="0"/>
        <w:ind w:left="0" w:firstLine="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общий субъект</w:t>
      </w:r>
    </w:p>
    <w:p w14:paraId="32A15826" w14:textId="77777777" w:rsidR="00094554" w:rsidRPr="00094554" w:rsidRDefault="00094554" w:rsidP="004000CF">
      <w:pPr>
        <w:numPr>
          <w:ilvl w:val="0"/>
          <w:numId w:val="20"/>
        </w:numPr>
        <w:shd w:val="clear" w:color="auto" w:fill="FFFFFF"/>
        <w:tabs>
          <w:tab w:val="left" w:pos="567"/>
          <w:tab w:val="left" w:pos="993"/>
        </w:tabs>
        <w:spacing w:after="0"/>
        <w:ind w:left="0" w:firstLine="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должностное лицо</w:t>
      </w:r>
    </w:p>
    <w:p w14:paraId="72BF7E05" w14:textId="77777777" w:rsidR="00094554" w:rsidRPr="00094554" w:rsidRDefault="00094554" w:rsidP="004000CF">
      <w:pPr>
        <w:numPr>
          <w:ilvl w:val="0"/>
          <w:numId w:val="20"/>
        </w:numPr>
        <w:shd w:val="clear" w:color="auto" w:fill="FFFFFF"/>
        <w:tabs>
          <w:tab w:val="left" w:pos="567"/>
          <w:tab w:val="left" w:pos="993"/>
        </w:tabs>
        <w:spacing w:after="0"/>
        <w:ind w:left="0" w:firstLine="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любое лицо, исполняющее служебные обязанности</w:t>
      </w:r>
    </w:p>
    <w:p w14:paraId="37528C50" w14:textId="77777777" w:rsidR="00094554" w:rsidRPr="00094554" w:rsidRDefault="00094554" w:rsidP="004000CF">
      <w:pPr>
        <w:numPr>
          <w:ilvl w:val="0"/>
          <w:numId w:val="20"/>
        </w:numPr>
        <w:shd w:val="clear" w:color="auto" w:fill="FFFFFF"/>
        <w:tabs>
          <w:tab w:val="left" w:pos="567"/>
          <w:tab w:val="left" w:pos="993"/>
        </w:tabs>
        <w:spacing w:after="0"/>
        <w:ind w:left="0" w:firstLine="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любой муниципальный служащий</w:t>
      </w:r>
    </w:p>
    <w:p w14:paraId="74DDB4B2" w14:textId="77777777" w:rsidR="00094554" w:rsidRPr="00094554" w:rsidRDefault="00094554" w:rsidP="004000CF">
      <w:pPr>
        <w:numPr>
          <w:ilvl w:val="0"/>
          <w:numId w:val="20"/>
        </w:numPr>
        <w:shd w:val="clear" w:color="auto" w:fill="FFFFFF"/>
        <w:tabs>
          <w:tab w:val="left" w:pos="567"/>
          <w:tab w:val="left" w:pos="993"/>
        </w:tabs>
        <w:spacing w:after="0"/>
        <w:ind w:left="0" w:firstLine="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любой государственный служащий</w:t>
      </w:r>
    </w:p>
    <w:p w14:paraId="2B25CD5F" w14:textId="77777777" w:rsidR="00094554" w:rsidRDefault="00094554" w:rsidP="004000CF">
      <w:pPr>
        <w:spacing w:after="0"/>
        <w:ind w:firstLine="709"/>
        <w:contextualSpacing/>
        <w:jc w:val="center"/>
        <w:rPr>
          <w:rFonts w:ascii="Times New Roman" w:hAnsi="Times New Roman"/>
          <w:b/>
          <w:iCs/>
          <w:sz w:val="28"/>
          <w:szCs w:val="28"/>
        </w:rPr>
      </w:pPr>
    </w:p>
    <w:p w14:paraId="6A9D75E7" w14:textId="77777777" w:rsidR="007D3803" w:rsidRPr="00D23C5E" w:rsidRDefault="007D3803" w:rsidP="004000CF">
      <w:pPr>
        <w:spacing w:after="0"/>
        <w:ind w:firstLine="709"/>
        <w:contextualSpacing/>
        <w:jc w:val="both"/>
        <w:rPr>
          <w:rFonts w:ascii="Times New Roman" w:hAnsi="Times New Roman"/>
          <w:i/>
          <w:iCs/>
          <w:sz w:val="28"/>
          <w:szCs w:val="28"/>
        </w:rPr>
      </w:pPr>
    </w:p>
    <w:sectPr w:rsidR="007D3803" w:rsidRPr="00D23C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894"/>
    <w:multiLevelType w:val="hybridMultilevel"/>
    <w:tmpl w:val="ADF633AE"/>
    <w:lvl w:ilvl="0" w:tplc="16007EBC">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71E0D"/>
    <w:multiLevelType w:val="hybridMultilevel"/>
    <w:tmpl w:val="044C4760"/>
    <w:lvl w:ilvl="0" w:tplc="8332953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D209F3"/>
    <w:multiLevelType w:val="multilevel"/>
    <w:tmpl w:val="C736F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8A4B40"/>
    <w:multiLevelType w:val="multilevel"/>
    <w:tmpl w:val="51580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03B71"/>
    <w:multiLevelType w:val="multilevel"/>
    <w:tmpl w:val="48DEC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E66EB2"/>
    <w:multiLevelType w:val="hybridMultilevel"/>
    <w:tmpl w:val="596A99AC"/>
    <w:lvl w:ilvl="0" w:tplc="FF2856EE">
      <w:start w:val="1"/>
      <w:numFmt w:val="decimal"/>
      <w:lvlText w:val="Задание %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007120D"/>
    <w:multiLevelType w:val="hybridMultilevel"/>
    <w:tmpl w:val="2ECA8A82"/>
    <w:lvl w:ilvl="0" w:tplc="41C699D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5955F2"/>
    <w:multiLevelType w:val="multilevel"/>
    <w:tmpl w:val="E474F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C621EF"/>
    <w:multiLevelType w:val="multilevel"/>
    <w:tmpl w:val="ECAE6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696454"/>
    <w:multiLevelType w:val="hybridMultilevel"/>
    <w:tmpl w:val="8278C1EA"/>
    <w:lvl w:ilvl="0" w:tplc="C016B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07000E"/>
    <w:multiLevelType w:val="hybridMultilevel"/>
    <w:tmpl w:val="A5125546"/>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9F569F"/>
    <w:multiLevelType w:val="hybridMultilevel"/>
    <w:tmpl w:val="AF5ABAD6"/>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1D594E"/>
    <w:multiLevelType w:val="hybridMultilevel"/>
    <w:tmpl w:val="92FA2372"/>
    <w:lvl w:ilvl="0" w:tplc="447838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9150B89"/>
    <w:multiLevelType w:val="hybridMultilevel"/>
    <w:tmpl w:val="0860B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0179AE"/>
    <w:multiLevelType w:val="hybridMultilevel"/>
    <w:tmpl w:val="B30693D4"/>
    <w:lvl w:ilvl="0" w:tplc="9EE8D7E2">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5310AF"/>
    <w:multiLevelType w:val="multilevel"/>
    <w:tmpl w:val="87101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683879"/>
    <w:multiLevelType w:val="hybridMultilevel"/>
    <w:tmpl w:val="7BBEC46A"/>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725674"/>
    <w:multiLevelType w:val="hybridMultilevel"/>
    <w:tmpl w:val="53CAE56C"/>
    <w:lvl w:ilvl="0" w:tplc="FEBAB6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6D5C31"/>
    <w:multiLevelType w:val="hybridMultilevel"/>
    <w:tmpl w:val="85AC8B00"/>
    <w:lvl w:ilvl="0" w:tplc="0768A0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C1F"/>
    <w:multiLevelType w:val="hybridMultilevel"/>
    <w:tmpl w:val="266EA6DA"/>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C697998"/>
    <w:multiLevelType w:val="hybridMultilevel"/>
    <w:tmpl w:val="266EA6DA"/>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38532A1"/>
    <w:multiLevelType w:val="multilevel"/>
    <w:tmpl w:val="18FA9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D12479"/>
    <w:multiLevelType w:val="hybridMultilevel"/>
    <w:tmpl w:val="B1521884"/>
    <w:lvl w:ilvl="0" w:tplc="02025B1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7632B6"/>
    <w:multiLevelType w:val="hybridMultilevel"/>
    <w:tmpl w:val="6286288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00B1479"/>
    <w:multiLevelType w:val="hybridMultilevel"/>
    <w:tmpl w:val="17E89DCA"/>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595F52"/>
    <w:multiLevelType w:val="hybridMultilevel"/>
    <w:tmpl w:val="41D03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3D0142"/>
    <w:multiLevelType w:val="hybridMultilevel"/>
    <w:tmpl w:val="C97E82E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3531084"/>
    <w:multiLevelType w:val="hybridMultilevel"/>
    <w:tmpl w:val="71622FC0"/>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74F50CF"/>
    <w:multiLevelType w:val="hybridMultilevel"/>
    <w:tmpl w:val="5308AA82"/>
    <w:lvl w:ilvl="0" w:tplc="E72E69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B073DB"/>
    <w:multiLevelType w:val="hybridMultilevel"/>
    <w:tmpl w:val="CA12C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D122ED"/>
    <w:multiLevelType w:val="hybridMultilevel"/>
    <w:tmpl w:val="26921372"/>
    <w:lvl w:ilvl="0" w:tplc="7C2292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CDC6900"/>
    <w:multiLevelType w:val="multilevel"/>
    <w:tmpl w:val="F92A8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6303694">
    <w:abstractNumId w:val="20"/>
  </w:num>
  <w:num w:numId="2" w16cid:durableId="948896462">
    <w:abstractNumId w:val="21"/>
  </w:num>
  <w:num w:numId="3" w16cid:durableId="779762754">
    <w:abstractNumId w:val="14"/>
  </w:num>
  <w:num w:numId="4" w16cid:durableId="1029261280">
    <w:abstractNumId w:val="26"/>
  </w:num>
  <w:num w:numId="5" w16cid:durableId="1495105485">
    <w:abstractNumId w:val="24"/>
  </w:num>
  <w:num w:numId="6" w16cid:durableId="638455391">
    <w:abstractNumId w:val="15"/>
  </w:num>
  <w:num w:numId="7" w16cid:durableId="551383442">
    <w:abstractNumId w:val="17"/>
  </w:num>
  <w:num w:numId="8" w16cid:durableId="149712287">
    <w:abstractNumId w:val="28"/>
  </w:num>
  <w:num w:numId="9" w16cid:durableId="800535107">
    <w:abstractNumId w:val="6"/>
  </w:num>
  <w:num w:numId="10" w16cid:durableId="1053507421">
    <w:abstractNumId w:val="11"/>
  </w:num>
  <w:num w:numId="11" w16cid:durableId="72513665">
    <w:abstractNumId w:val="25"/>
  </w:num>
  <w:num w:numId="12" w16cid:durableId="1227883165">
    <w:abstractNumId w:val="10"/>
  </w:num>
  <w:num w:numId="13" w16cid:durableId="441530892">
    <w:abstractNumId w:val="32"/>
  </w:num>
  <w:num w:numId="14" w16cid:durableId="561211147">
    <w:abstractNumId w:val="22"/>
  </w:num>
  <w:num w:numId="15" w16cid:durableId="1073819973">
    <w:abstractNumId w:val="2"/>
  </w:num>
  <w:num w:numId="16" w16cid:durableId="2061047768">
    <w:abstractNumId w:val="16"/>
  </w:num>
  <w:num w:numId="17" w16cid:durableId="1744910464">
    <w:abstractNumId w:val="8"/>
  </w:num>
  <w:num w:numId="18" w16cid:durableId="1636178823">
    <w:abstractNumId w:val="3"/>
  </w:num>
  <w:num w:numId="19" w16cid:durableId="589198304">
    <w:abstractNumId w:val="4"/>
  </w:num>
  <w:num w:numId="20" w16cid:durableId="1704744826">
    <w:abstractNumId w:val="7"/>
  </w:num>
  <w:num w:numId="21" w16cid:durableId="1393849380">
    <w:abstractNumId w:val="23"/>
  </w:num>
  <w:num w:numId="22" w16cid:durableId="1762221663">
    <w:abstractNumId w:val="29"/>
  </w:num>
  <w:num w:numId="23" w16cid:durableId="2067140116">
    <w:abstractNumId w:val="12"/>
  </w:num>
  <w:num w:numId="24" w16cid:durableId="2137287968">
    <w:abstractNumId w:val="19"/>
  </w:num>
  <w:num w:numId="25" w16cid:durableId="958417574">
    <w:abstractNumId w:val="31"/>
  </w:num>
  <w:num w:numId="26" w16cid:durableId="363141795">
    <w:abstractNumId w:val="18"/>
  </w:num>
  <w:num w:numId="27" w16cid:durableId="49695652">
    <w:abstractNumId w:val="9"/>
  </w:num>
  <w:num w:numId="28" w16cid:durableId="1551113555">
    <w:abstractNumId w:val="1"/>
  </w:num>
  <w:num w:numId="29" w16cid:durableId="11537848">
    <w:abstractNumId w:val="30"/>
  </w:num>
  <w:num w:numId="30" w16cid:durableId="356664705">
    <w:abstractNumId w:val="0"/>
  </w:num>
  <w:num w:numId="31" w16cid:durableId="1111243610">
    <w:abstractNumId w:val="27"/>
  </w:num>
  <w:num w:numId="32" w16cid:durableId="1562906472">
    <w:abstractNumId w:val="5"/>
  </w:num>
  <w:num w:numId="33" w16cid:durableId="13995474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02645A"/>
    <w:rsid w:val="00042318"/>
    <w:rsid w:val="0007460E"/>
    <w:rsid w:val="0007579C"/>
    <w:rsid w:val="0008464A"/>
    <w:rsid w:val="00094554"/>
    <w:rsid w:val="0014470C"/>
    <w:rsid w:val="00160D5C"/>
    <w:rsid w:val="00171833"/>
    <w:rsid w:val="001837C8"/>
    <w:rsid w:val="0019350C"/>
    <w:rsid w:val="001D75D9"/>
    <w:rsid w:val="00202C6E"/>
    <w:rsid w:val="00203FAD"/>
    <w:rsid w:val="0021769B"/>
    <w:rsid w:val="002569E4"/>
    <w:rsid w:val="002D5DAA"/>
    <w:rsid w:val="003232F6"/>
    <w:rsid w:val="00340803"/>
    <w:rsid w:val="00354926"/>
    <w:rsid w:val="003649BD"/>
    <w:rsid w:val="00366269"/>
    <w:rsid w:val="003801E3"/>
    <w:rsid w:val="00394D30"/>
    <w:rsid w:val="00395F6F"/>
    <w:rsid w:val="003A50D0"/>
    <w:rsid w:val="003B63AC"/>
    <w:rsid w:val="003B6CDF"/>
    <w:rsid w:val="003C0F84"/>
    <w:rsid w:val="003C4704"/>
    <w:rsid w:val="004000CF"/>
    <w:rsid w:val="004604FA"/>
    <w:rsid w:val="00466A34"/>
    <w:rsid w:val="004924CF"/>
    <w:rsid w:val="00504B85"/>
    <w:rsid w:val="005357FB"/>
    <w:rsid w:val="005610FC"/>
    <w:rsid w:val="005611E1"/>
    <w:rsid w:val="005D2A4F"/>
    <w:rsid w:val="005F1A31"/>
    <w:rsid w:val="006A6ED0"/>
    <w:rsid w:val="007042DE"/>
    <w:rsid w:val="00715445"/>
    <w:rsid w:val="0073221D"/>
    <w:rsid w:val="00742E58"/>
    <w:rsid w:val="00745DCE"/>
    <w:rsid w:val="00780989"/>
    <w:rsid w:val="007A42C9"/>
    <w:rsid w:val="007A5550"/>
    <w:rsid w:val="007D3803"/>
    <w:rsid w:val="00803311"/>
    <w:rsid w:val="00857C46"/>
    <w:rsid w:val="008F06BD"/>
    <w:rsid w:val="00904FEC"/>
    <w:rsid w:val="00966783"/>
    <w:rsid w:val="009929F5"/>
    <w:rsid w:val="00A01C21"/>
    <w:rsid w:val="00A208D7"/>
    <w:rsid w:val="00A74EDB"/>
    <w:rsid w:val="00A850A5"/>
    <w:rsid w:val="00AA3F74"/>
    <w:rsid w:val="00AA519C"/>
    <w:rsid w:val="00AB5411"/>
    <w:rsid w:val="00B339A1"/>
    <w:rsid w:val="00B522A7"/>
    <w:rsid w:val="00BF0235"/>
    <w:rsid w:val="00C64B85"/>
    <w:rsid w:val="00CE3885"/>
    <w:rsid w:val="00D23C5E"/>
    <w:rsid w:val="00D33898"/>
    <w:rsid w:val="00D354DA"/>
    <w:rsid w:val="00D75FB0"/>
    <w:rsid w:val="00D90126"/>
    <w:rsid w:val="00DB7C93"/>
    <w:rsid w:val="00E031C5"/>
    <w:rsid w:val="00E112BF"/>
    <w:rsid w:val="00E332A8"/>
    <w:rsid w:val="00E73DF8"/>
    <w:rsid w:val="00E81358"/>
    <w:rsid w:val="00EB4604"/>
    <w:rsid w:val="00ED35DE"/>
    <w:rsid w:val="00F5732E"/>
    <w:rsid w:val="00FA1956"/>
    <w:rsid w:val="00FC7AC0"/>
    <w:rsid w:val="00FD0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B308"/>
  <w15:docId w15:val="{5D01D57F-672A-431B-A9EB-595F53F4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paragraph" w:styleId="a4">
    <w:name w:val="Normal (Web)"/>
    <w:basedOn w:val="a"/>
    <w:uiPriority w:val="99"/>
    <w:unhideWhenUsed/>
    <w:rsid w:val="00904FEC"/>
    <w:pPr>
      <w:spacing w:before="100" w:beforeAutospacing="1" w:after="100" w:afterAutospacing="1" w:line="240" w:lineRule="auto"/>
    </w:pPr>
    <w:rPr>
      <w:rFonts w:ascii="Times New Roman" w:hAnsi="Times New Roman"/>
      <w:sz w:val="24"/>
      <w:szCs w:val="24"/>
      <w:lang w:eastAsia="ru-RU"/>
    </w:rPr>
  </w:style>
  <w:style w:type="character" w:styleId="a5">
    <w:name w:val="Strong"/>
    <w:basedOn w:val="a0"/>
    <w:uiPriority w:val="22"/>
    <w:qFormat/>
    <w:rsid w:val="00904FEC"/>
    <w:rPr>
      <w:b/>
      <w:bCs/>
    </w:rPr>
  </w:style>
  <w:style w:type="table" w:customStyle="1" w:styleId="11">
    <w:name w:val="Сетка таблицы11"/>
    <w:basedOn w:val="a1"/>
    <w:next w:val="a6"/>
    <w:uiPriority w:val="39"/>
    <w:rsid w:val="00094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094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9588">
      <w:bodyDiv w:val="1"/>
      <w:marLeft w:val="0"/>
      <w:marRight w:val="0"/>
      <w:marTop w:val="0"/>
      <w:marBottom w:val="0"/>
      <w:divBdr>
        <w:top w:val="none" w:sz="0" w:space="0" w:color="auto"/>
        <w:left w:val="none" w:sz="0" w:space="0" w:color="auto"/>
        <w:bottom w:val="none" w:sz="0" w:space="0" w:color="auto"/>
        <w:right w:val="none" w:sz="0" w:space="0" w:color="auto"/>
      </w:divBdr>
      <w:divsChild>
        <w:div w:id="765267289">
          <w:marLeft w:val="0"/>
          <w:marRight w:val="0"/>
          <w:marTop w:val="0"/>
          <w:marBottom w:val="0"/>
          <w:divBdr>
            <w:top w:val="none" w:sz="0" w:space="0" w:color="auto"/>
            <w:left w:val="none" w:sz="0" w:space="0" w:color="auto"/>
            <w:bottom w:val="none" w:sz="0" w:space="0" w:color="auto"/>
            <w:right w:val="none" w:sz="0" w:space="0" w:color="auto"/>
          </w:divBdr>
          <w:divsChild>
            <w:div w:id="1019694626">
              <w:marLeft w:val="0"/>
              <w:marRight w:val="0"/>
              <w:marTop w:val="0"/>
              <w:marBottom w:val="0"/>
              <w:divBdr>
                <w:top w:val="none" w:sz="0" w:space="0" w:color="auto"/>
                <w:left w:val="none" w:sz="0" w:space="0" w:color="auto"/>
                <w:bottom w:val="none" w:sz="0" w:space="0" w:color="auto"/>
                <w:right w:val="none" w:sz="0" w:space="0" w:color="auto"/>
              </w:divBdr>
              <w:divsChild>
                <w:div w:id="1220901823">
                  <w:marLeft w:val="0"/>
                  <w:marRight w:val="0"/>
                  <w:marTop w:val="0"/>
                  <w:marBottom w:val="0"/>
                  <w:divBdr>
                    <w:top w:val="none" w:sz="0" w:space="0" w:color="auto"/>
                    <w:left w:val="none" w:sz="0" w:space="0" w:color="auto"/>
                    <w:bottom w:val="none" w:sz="0" w:space="0" w:color="auto"/>
                    <w:right w:val="none" w:sz="0" w:space="0" w:color="auto"/>
                  </w:divBdr>
                  <w:divsChild>
                    <w:div w:id="1301618051">
                      <w:marLeft w:val="0"/>
                      <w:marRight w:val="0"/>
                      <w:marTop w:val="0"/>
                      <w:marBottom w:val="0"/>
                      <w:divBdr>
                        <w:top w:val="none" w:sz="0" w:space="0" w:color="auto"/>
                        <w:left w:val="none" w:sz="0" w:space="0" w:color="auto"/>
                        <w:bottom w:val="none" w:sz="0" w:space="0" w:color="auto"/>
                        <w:right w:val="none" w:sz="0" w:space="0" w:color="auto"/>
                      </w:divBdr>
                    </w:div>
                  </w:divsChild>
                </w:div>
                <w:div w:id="130054177">
                  <w:marLeft w:val="0"/>
                  <w:marRight w:val="0"/>
                  <w:marTop w:val="0"/>
                  <w:marBottom w:val="0"/>
                  <w:divBdr>
                    <w:top w:val="none" w:sz="0" w:space="0" w:color="auto"/>
                    <w:left w:val="none" w:sz="0" w:space="0" w:color="auto"/>
                    <w:bottom w:val="none" w:sz="0" w:space="0" w:color="auto"/>
                    <w:right w:val="none" w:sz="0" w:space="0" w:color="auto"/>
                  </w:divBdr>
                </w:div>
                <w:div w:id="6760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95729">
          <w:marLeft w:val="0"/>
          <w:marRight w:val="0"/>
          <w:marTop w:val="0"/>
          <w:marBottom w:val="0"/>
          <w:divBdr>
            <w:top w:val="none" w:sz="0" w:space="0" w:color="auto"/>
            <w:left w:val="none" w:sz="0" w:space="0" w:color="auto"/>
            <w:bottom w:val="none" w:sz="0" w:space="0" w:color="auto"/>
            <w:right w:val="none" w:sz="0" w:space="0" w:color="auto"/>
          </w:divBdr>
          <w:divsChild>
            <w:div w:id="1822429358">
              <w:marLeft w:val="0"/>
              <w:marRight w:val="0"/>
              <w:marTop w:val="0"/>
              <w:marBottom w:val="0"/>
              <w:divBdr>
                <w:top w:val="none" w:sz="0" w:space="0" w:color="auto"/>
                <w:left w:val="none" w:sz="0" w:space="0" w:color="auto"/>
                <w:bottom w:val="none" w:sz="0" w:space="0" w:color="auto"/>
                <w:right w:val="none" w:sz="0" w:space="0" w:color="auto"/>
              </w:divBdr>
              <w:divsChild>
                <w:div w:id="1343357501">
                  <w:marLeft w:val="0"/>
                  <w:marRight w:val="0"/>
                  <w:marTop w:val="0"/>
                  <w:marBottom w:val="0"/>
                  <w:divBdr>
                    <w:top w:val="none" w:sz="0" w:space="0" w:color="auto"/>
                    <w:left w:val="none" w:sz="0" w:space="0" w:color="auto"/>
                    <w:bottom w:val="none" w:sz="0" w:space="0" w:color="auto"/>
                    <w:right w:val="none" w:sz="0" w:space="0" w:color="auto"/>
                  </w:divBdr>
                  <w:divsChild>
                    <w:div w:id="521676154">
                      <w:marLeft w:val="0"/>
                      <w:marRight w:val="0"/>
                      <w:marTop w:val="0"/>
                      <w:marBottom w:val="0"/>
                      <w:divBdr>
                        <w:top w:val="none" w:sz="0" w:space="0" w:color="auto"/>
                        <w:left w:val="none" w:sz="0" w:space="0" w:color="auto"/>
                        <w:bottom w:val="none" w:sz="0" w:space="0" w:color="auto"/>
                        <w:right w:val="none" w:sz="0" w:space="0" w:color="auto"/>
                      </w:divBdr>
                    </w:div>
                  </w:divsChild>
                </w:div>
                <w:div w:id="1573348291">
                  <w:marLeft w:val="0"/>
                  <w:marRight w:val="0"/>
                  <w:marTop w:val="0"/>
                  <w:marBottom w:val="0"/>
                  <w:divBdr>
                    <w:top w:val="none" w:sz="0" w:space="0" w:color="auto"/>
                    <w:left w:val="none" w:sz="0" w:space="0" w:color="auto"/>
                    <w:bottom w:val="none" w:sz="0" w:space="0" w:color="auto"/>
                    <w:right w:val="none" w:sz="0" w:space="0" w:color="auto"/>
                  </w:divBdr>
                </w:div>
                <w:div w:id="12464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78348">
          <w:marLeft w:val="0"/>
          <w:marRight w:val="0"/>
          <w:marTop w:val="0"/>
          <w:marBottom w:val="0"/>
          <w:divBdr>
            <w:top w:val="none" w:sz="0" w:space="0" w:color="auto"/>
            <w:left w:val="none" w:sz="0" w:space="0" w:color="auto"/>
            <w:bottom w:val="none" w:sz="0" w:space="0" w:color="auto"/>
            <w:right w:val="none" w:sz="0" w:space="0" w:color="auto"/>
          </w:divBdr>
          <w:divsChild>
            <w:div w:id="1031685428">
              <w:marLeft w:val="0"/>
              <w:marRight w:val="0"/>
              <w:marTop w:val="0"/>
              <w:marBottom w:val="0"/>
              <w:divBdr>
                <w:top w:val="none" w:sz="0" w:space="0" w:color="auto"/>
                <w:left w:val="none" w:sz="0" w:space="0" w:color="auto"/>
                <w:bottom w:val="none" w:sz="0" w:space="0" w:color="auto"/>
                <w:right w:val="none" w:sz="0" w:space="0" w:color="auto"/>
              </w:divBdr>
              <w:divsChild>
                <w:div w:id="184759975">
                  <w:marLeft w:val="0"/>
                  <w:marRight w:val="0"/>
                  <w:marTop w:val="0"/>
                  <w:marBottom w:val="0"/>
                  <w:divBdr>
                    <w:top w:val="none" w:sz="0" w:space="0" w:color="auto"/>
                    <w:left w:val="none" w:sz="0" w:space="0" w:color="auto"/>
                    <w:bottom w:val="none" w:sz="0" w:space="0" w:color="auto"/>
                    <w:right w:val="none" w:sz="0" w:space="0" w:color="auto"/>
                  </w:divBdr>
                  <w:divsChild>
                    <w:div w:id="1647473422">
                      <w:marLeft w:val="0"/>
                      <w:marRight w:val="0"/>
                      <w:marTop w:val="0"/>
                      <w:marBottom w:val="0"/>
                      <w:divBdr>
                        <w:top w:val="none" w:sz="0" w:space="0" w:color="auto"/>
                        <w:left w:val="none" w:sz="0" w:space="0" w:color="auto"/>
                        <w:bottom w:val="none" w:sz="0" w:space="0" w:color="auto"/>
                        <w:right w:val="none" w:sz="0" w:space="0" w:color="auto"/>
                      </w:divBdr>
                    </w:div>
                  </w:divsChild>
                </w:div>
                <w:div w:id="779763509">
                  <w:marLeft w:val="0"/>
                  <w:marRight w:val="0"/>
                  <w:marTop w:val="0"/>
                  <w:marBottom w:val="0"/>
                  <w:divBdr>
                    <w:top w:val="none" w:sz="0" w:space="0" w:color="auto"/>
                    <w:left w:val="none" w:sz="0" w:space="0" w:color="auto"/>
                    <w:bottom w:val="none" w:sz="0" w:space="0" w:color="auto"/>
                    <w:right w:val="none" w:sz="0" w:space="0" w:color="auto"/>
                  </w:divBdr>
                </w:div>
                <w:div w:id="17572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75556">
          <w:marLeft w:val="0"/>
          <w:marRight w:val="0"/>
          <w:marTop w:val="0"/>
          <w:marBottom w:val="0"/>
          <w:divBdr>
            <w:top w:val="none" w:sz="0" w:space="0" w:color="auto"/>
            <w:left w:val="none" w:sz="0" w:space="0" w:color="auto"/>
            <w:bottom w:val="none" w:sz="0" w:space="0" w:color="auto"/>
            <w:right w:val="none" w:sz="0" w:space="0" w:color="auto"/>
          </w:divBdr>
          <w:divsChild>
            <w:div w:id="2092388066">
              <w:marLeft w:val="0"/>
              <w:marRight w:val="0"/>
              <w:marTop w:val="0"/>
              <w:marBottom w:val="0"/>
              <w:divBdr>
                <w:top w:val="none" w:sz="0" w:space="0" w:color="auto"/>
                <w:left w:val="none" w:sz="0" w:space="0" w:color="auto"/>
                <w:bottom w:val="none" w:sz="0" w:space="0" w:color="auto"/>
                <w:right w:val="none" w:sz="0" w:space="0" w:color="auto"/>
              </w:divBdr>
              <w:divsChild>
                <w:div w:id="1868179381">
                  <w:marLeft w:val="0"/>
                  <w:marRight w:val="0"/>
                  <w:marTop w:val="0"/>
                  <w:marBottom w:val="0"/>
                  <w:divBdr>
                    <w:top w:val="none" w:sz="0" w:space="0" w:color="auto"/>
                    <w:left w:val="none" w:sz="0" w:space="0" w:color="auto"/>
                    <w:bottom w:val="none" w:sz="0" w:space="0" w:color="auto"/>
                    <w:right w:val="none" w:sz="0" w:space="0" w:color="auto"/>
                  </w:divBdr>
                  <w:divsChild>
                    <w:div w:id="1985311475">
                      <w:marLeft w:val="0"/>
                      <w:marRight w:val="0"/>
                      <w:marTop w:val="0"/>
                      <w:marBottom w:val="0"/>
                      <w:divBdr>
                        <w:top w:val="none" w:sz="0" w:space="0" w:color="auto"/>
                        <w:left w:val="none" w:sz="0" w:space="0" w:color="auto"/>
                        <w:bottom w:val="none" w:sz="0" w:space="0" w:color="auto"/>
                        <w:right w:val="none" w:sz="0" w:space="0" w:color="auto"/>
                      </w:divBdr>
                    </w:div>
                  </w:divsChild>
                </w:div>
                <w:div w:id="1556426402">
                  <w:marLeft w:val="0"/>
                  <w:marRight w:val="0"/>
                  <w:marTop w:val="0"/>
                  <w:marBottom w:val="0"/>
                  <w:divBdr>
                    <w:top w:val="none" w:sz="0" w:space="0" w:color="auto"/>
                    <w:left w:val="none" w:sz="0" w:space="0" w:color="auto"/>
                    <w:bottom w:val="none" w:sz="0" w:space="0" w:color="auto"/>
                    <w:right w:val="none" w:sz="0" w:space="0" w:color="auto"/>
                  </w:divBdr>
                </w:div>
                <w:div w:id="11764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98127">
          <w:marLeft w:val="0"/>
          <w:marRight w:val="0"/>
          <w:marTop w:val="0"/>
          <w:marBottom w:val="0"/>
          <w:divBdr>
            <w:top w:val="none" w:sz="0" w:space="0" w:color="auto"/>
            <w:left w:val="none" w:sz="0" w:space="0" w:color="auto"/>
            <w:bottom w:val="none" w:sz="0" w:space="0" w:color="auto"/>
            <w:right w:val="none" w:sz="0" w:space="0" w:color="auto"/>
          </w:divBdr>
          <w:divsChild>
            <w:div w:id="1276214391">
              <w:marLeft w:val="0"/>
              <w:marRight w:val="0"/>
              <w:marTop w:val="0"/>
              <w:marBottom w:val="0"/>
              <w:divBdr>
                <w:top w:val="none" w:sz="0" w:space="0" w:color="auto"/>
                <w:left w:val="none" w:sz="0" w:space="0" w:color="auto"/>
                <w:bottom w:val="none" w:sz="0" w:space="0" w:color="auto"/>
                <w:right w:val="none" w:sz="0" w:space="0" w:color="auto"/>
              </w:divBdr>
              <w:divsChild>
                <w:div w:id="591351222">
                  <w:marLeft w:val="0"/>
                  <w:marRight w:val="0"/>
                  <w:marTop w:val="0"/>
                  <w:marBottom w:val="0"/>
                  <w:divBdr>
                    <w:top w:val="none" w:sz="0" w:space="0" w:color="auto"/>
                    <w:left w:val="none" w:sz="0" w:space="0" w:color="auto"/>
                    <w:bottom w:val="none" w:sz="0" w:space="0" w:color="auto"/>
                    <w:right w:val="none" w:sz="0" w:space="0" w:color="auto"/>
                  </w:divBdr>
                  <w:divsChild>
                    <w:div w:id="63650951">
                      <w:marLeft w:val="0"/>
                      <w:marRight w:val="0"/>
                      <w:marTop w:val="0"/>
                      <w:marBottom w:val="0"/>
                      <w:divBdr>
                        <w:top w:val="none" w:sz="0" w:space="0" w:color="auto"/>
                        <w:left w:val="none" w:sz="0" w:space="0" w:color="auto"/>
                        <w:bottom w:val="none" w:sz="0" w:space="0" w:color="auto"/>
                        <w:right w:val="none" w:sz="0" w:space="0" w:color="auto"/>
                      </w:divBdr>
                    </w:div>
                  </w:divsChild>
                </w:div>
                <w:div w:id="1647583188">
                  <w:marLeft w:val="0"/>
                  <w:marRight w:val="0"/>
                  <w:marTop w:val="0"/>
                  <w:marBottom w:val="0"/>
                  <w:divBdr>
                    <w:top w:val="none" w:sz="0" w:space="0" w:color="auto"/>
                    <w:left w:val="none" w:sz="0" w:space="0" w:color="auto"/>
                    <w:bottom w:val="none" w:sz="0" w:space="0" w:color="auto"/>
                    <w:right w:val="none" w:sz="0" w:space="0" w:color="auto"/>
                  </w:divBdr>
                </w:div>
                <w:div w:id="4634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5489">
          <w:marLeft w:val="0"/>
          <w:marRight w:val="0"/>
          <w:marTop w:val="0"/>
          <w:marBottom w:val="0"/>
          <w:divBdr>
            <w:top w:val="none" w:sz="0" w:space="0" w:color="auto"/>
            <w:left w:val="none" w:sz="0" w:space="0" w:color="auto"/>
            <w:bottom w:val="none" w:sz="0" w:space="0" w:color="auto"/>
            <w:right w:val="none" w:sz="0" w:space="0" w:color="auto"/>
          </w:divBdr>
          <w:divsChild>
            <w:div w:id="309553226">
              <w:marLeft w:val="0"/>
              <w:marRight w:val="0"/>
              <w:marTop w:val="0"/>
              <w:marBottom w:val="0"/>
              <w:divBdr>
                <w:top w:val="none" w:sz="0" w:space="0" w:color="auto"/>
                <w:left w:val="none" w:sz="0" w:space="0" w:color="auto"/>
                <w:bottom w:val="none" w:sz="0" w:space="0" w:color="auto"/>
                <w:right w:val="none" w:sz="0" w:space="0" w:color="auto"/>
              </w:divBdr>
              <w:divsChild>
                <w:div w:id="71859189">
                  <w:marLeft w:val="0"/>
                  <w:marRight w:val="0"/>
                  <w:marTop w:val="0"/>
                  <w:marBottom w:val="0"/>
                  <w:divBdr>
                    <w:top w:val="none" w:sz="0" w:space="0" w:color="auto"/>
                    <w:left w:val="none" w:sz="0" w:space="0" w:color="auto"/>
                    <w:bottom w:val="none" w:sz="0" w:space="0" w:color="auto"/>
                    <w:right w:val="none" w:sz="0" w:space="0" w:color="auto"/>
                  </w:divBdr>
                  <w:divsChild>
                    <w:div w:id="2134858185">
                      <w:marLeft w:val="0"/>
                      <w:marRight w:val="0"/>
                      <w:marTop w:val="0"/>
                      <w:marBottom w:val="0"/>
                      <w:divBdr>
                        <w:top w:val="none" w:sz="0" w:space="0" w:color="auto"/>
                        <w:left w:val="none" w:sz="0" w:space="0" w:color="auto"/>
                        <w:bottom w:val="none" w:sz="0" w:space="0" w:color="auto"/>
                        <w:right w:val="none" w:sz="0" w:space="0" w:color="auto"/>
                      </w:divBdr>
                    </w:div>
                  </w:divsChild>
                </w:div>
                <w:div w:id="16737857">
                  <w:marLeft w:val="0"/>
                  <w:marRight w:val="0"/>
                  <w:marTop w:val="0"/>
                  <w:marBottom w:val="0"/>
                  <w:divBdr>
                    <w:top w:val="none" w:sz="0" w:space="0" w:color="auto"/>
                    <w:left w:val="none" w:sz="0" w:space="0" w:color="auto"/>
                    <w:bottom w:val="none" w:sz="0" w:space="0" w:color="auto"/>
                    <w:right w:val="none" w:sz="0" w:space="0" w:color="auto"/>
                  </w:divBdr>
                </w:div>
                <w:div w:id="17724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08048">
          <w:marLeft w:val="0"/>
          <w:marRight w:val="0"/>
          <w:marTop w:val="0"/>
          <w:marBottom w:val="0"/>
          <w:divBdr>
            <w:top w:val="none" w:sz="0" w:space="0" w:color="auto"/>
            <w:left w:val="none" w:sz="0" w:space="0" w:color="auto"/>
            <w:bottom w:val="none" w:sz="0" w:space="0" w:color="auto"/>
            <w:right w:val="none" w:sz="0" w:space="0" w:color="auto"/>
          </w:divBdr>
          <w:divsChild>
            <w:div w:id="1799765437">
              <w:marLeft w:val="0"/>
              <w:marRight w:val="0"/>
              <w:marTop w:val="0"/>
              <w:marBottom w:val="0"/>
              <w:divBdr>
                <w:top w:val="none" w:sz="0" w:space="0" w:color="auto"/>
                <w:left w:val="none" w:sz="0" w:space="0" w:color="auto"/>
                <w:bottom w:val="none" w:sz="0" w:space="0" w:color="auto"/>
                <w:right w:val="none" w:sz="0" w:space="0" w:color="auto"/>
              </w:divBdr>
              <w:divsChild>
                <w:div w:id="928932405">
                  <w:marLeft w:val="0"/>
                  <w:marRight w:val="0"/>
                  <w:marTop w:val="0"/>
                  <w:marBottom w:val="0"/>
                  <w:divBdr>
                    <w:top w:val="none" w:sz="0" w:space="0" w:color="auto"/>
                    <w:left w:val="none" w:sz="0" w:space="0" w:color="auto"/>
                    <w:bottom w:val="none" w:sz="0" w:space="0" w:color="auto"/>
                    <w:right w:val="none" w:sz="0" w:space="0" w:color="auto"/>
                  </w:divBdr>
                  <w:divsChild>
                    <w:div w:id="1413044882">
                      <w:marLeft w:val="0"/>
                      <w:marRight w:val="0"/>
                      <w:marTop w:val="0"/>
                      <w:marBottom w:val="0"/>
                      <w:divBdr>
                        <w:top w:val="none" w:sz="0" w:space="0" w:color="auto"/>
                        <w:left w:val="none" w:sz="0" w:space="0" w:color="auto"/>
                        <w:bottom w:val="none" w:sz="0" w:space="0" w:color="auto"/>
                        <w:right w:val="none" w:sz="0" w:space="0" w:color="auto"/>
                      </w:divBdr>
                    </w:div>
                  </w:divsChild>
                </w:div>
                <w:div w:id="526254141">
                  <w:marLeft w:val="0"/>
                  <w:marRight w:val="0"/>
                  <w:marTop w:val="0"/>
                  <w:marBottom w:val="0"/>
                  <w:divBdr>
                    <w:top w:val="none" w:sz="0" w:space="0" w:color="auto"/>
                    <w:left w:val="none" w:sz="0" w:space="0" w:color="auto"/>
                    <w:bottom w:val="none" w:sz="0" w:space="0" w:color="auto"/>
                    <w:right w:val="none" w:sz="0" w:space="0" w:color="auto"/>
                  </w:divBdr>
                </w:div>
                <w:div w:id="45810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80878">
          <w:marLeft w:val="0"/>
          <w:marRight w:val="0"/>
          <w:marTop w:val="0"/>
          <w:marBottom w:val="0"/>
          <w:divBdr>
            <w:top w:val="none" w:sz="0" w:space="0" w:color="auto"/>
            <w:left w:val="none" w:sz="0" w:space="0" w:color="auto"/>
            <w:bottom w:val="none" w:sz="0" w:space="0" w:color="auto"/>
            <w:right w:val="none" w:sz="0" w:space="0" w:color="auto"/>
          </w:divBdr>
          <w:divsChild>
            <w:div w:id="1823807660">
              <w:marLeft w:val="0"/>
              <w:marRight w:val="0"/>
              <w:marTop w:val="0"/>
              <w:marBottom w:val="0"/>
              <w:divBdr>
                <w:top w:val="none" w:sz="0" w:space="0" w:color="auto"/>
                <w:left w:val="none" w:sz="0" w:space="0" w:color="auto"/>
                <w:bottom w:val="none" w:sz="0" w:space="0" w:color="auto"/>
                <w:right w:val="none" w:sz="0" w:space="0" w:color="auto"/>
              </w:divBdr>
              <w:divsChild>
                <w:div w:id="465122240">
                  <w:marLeft w:val="0"/>
                  <w:marRight w:val="0"/>
                  <w:marTop w:val="0"/>
                  <w:marBottom w:val="0"/>
                  <w:divBdr>
                    <w:top w:val="none" w:sz="0" w:space="0" w:color="auto"/>
                    <w:left w:val="none" w:sz="0" w:space="0" w:color="auto"/>
                    <w:bottom w:val="none" w:sz="0" w:space="0" w:color="auto"/>
                    <w:right w:val="none" w:sz="0" w:space="0" w:color="auto"/>
                  </w:divBdr>
                  <w:divsChild>
                    <w:div w:id="179511933">
                      <w:marLeft w:val="0"/>
                      <w:marRight w:val="0"/>
                      <w:marTop w:val="0"/>
                      <w:marBottom w:val="0"/>
                      <w:divBdr>
                        <w:top w:val="none" w:sz="0" w:space="0" w:color="auto"/>
                        <w:left w:val="none" w:sz="0" w:space="0" w:color="auto"/>
                        <w:bottom w:val="none" w:sz="0" w:space="0" w:color="auto"/>
                        <w:right w:val="none" w:sz="0" w:space="0" w:color="auto"/>
                      </w:divBdr>
                    </w:div>
                  </w:divsChild>
                </w:div>
                <w:div w:id="1937708959">
                  <w:marLeft w:val="0"/>
                  <w:marRight w:val="0"/>
                  <w:marTop w:val="0"/>
                  <w:marBottom w:val="0"/>
                  <w:divBdr>
                    <w:top w:val="none" w:sz="0" w:space="0" w:color="auto"/>
                    <w:left w:val="none" w:sz="0" w:space="0" w:color="auto"/>
                    <w:bottom w:val="none" w:sz="0" w:space="0" w:color="auto"/>
                    <w:right w:val="none" w:sz="0" w:space="0" w:color="auto"/>
                  </w:divBdr>
                </w:div>
                <w:div w:id="11185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5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1EBAC-AAAB-455B-8A1E-6997854DD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4816</Words>
  <Characters>27455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Елена Царева</cp:lastModifiedBy>
  <cp:revision>4</cp:revision>
  <dcterms:created xsi:type="dcterms:W3CDTF">2026-03-18T11:45:00Z</dcterms:created>
  <dcterms:modified xsi:type="dcterms:W3CDTF">2026-04-01T12:38:00Z</dcterms:modified>
</cp:coreProperties>
</file>