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82CFFB" w14:textId="77777777" w:rsidR="008F1C57" w:rsidRPr="008F1C57" w:rsidRDefault="008F1C57" w:rsidP="008F1C57">
      <w:pPr>
        <w:spacing w:after="0"/>
        <w:ind w:firstLine="709"/>
        <w:contextualSpacing/>
        <w:jc w:val="right"/>
        <w:rPr>
          <w:rFonts w:ascii="Times New Roman" w:eastAsia="Times New Roman" w:hAnsi="Times New Roman"/>
          <w:sz w:val="28"/>
          <w:szCs w:val="28"/>
        </w:rPr>
      </w:pPr>
      <w:r w:rsidRPr="008F1C57">
        <w:rPr>
          <w:rFonts w:ascii="Times New Roman" w:eastAsia="Times New Roman" w:hAnsi="Times New Roman"/>
          <w:sz w:val="28"/>
          <w:szCs w:val="28"/>
        </w:rPr>
        <w:t>Приложение</w:t>
      </w:r>
    </w:p>
    <w:p w14:paraId="5203D94E" w14:textId="77777777" w:rsidR="008F1C57" w:rsidRDefault="008F1C57" w:rsidP="00864AEA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7143E764" w14:textId="4DCEA0AA" w:rsidR="00864AEA" w:rsidRPr="005C5798" w:rsidRDefault="00864AEA" w:rsidP="00864AEA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C5798"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  <w:r w:rsidR="008F1C57">
        <w:rPr>
          <w:rFonts w:ascii="Times New Roman" w:hAnsi="Times New Roman"/>
          <w:b/>
          <w:sz w:val="28"/>
          <w:szCs w:val="28"/>
        </w:rPr>
        <w:t>:</w:t>
      </w:r>
    </w:p>
    <w:p w14:paraId="5510DCD1" w14:textId="6D649224" w:rsidR="00864AEA" w:rsidRDefault="00134EF5" w:rsidP="00864AEA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«Правовая культура»</w:t>
      </w:r>
    </w:p>
    <w:p w14:paraId="277B3B8D" w14:textId="77777777" w:rsidR="002D29AC" w:rsidRDefault="002D29AC" w:rsidP="00864AEA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710E70A2" w14:textId="77777777" w:rsidR="008F1C57" w:rsidRDefault="008F1C57" w:rsidP="00864AEA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4CD06062" w14:textId="77777777" w:rsidR="008F1C57" w:rsidRPr="008F1C57" w:rsidRDefault="008F1C57" w:rsidP="008F1C57">
      <w:pPr>
        <w:spacing w:after="0"/>
        <w:ind w:firstLine="709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 w:rsidRPr="008F1C57">
        <w:rPr>
          <w:rFonts w:ascii="Times New Roman" w:eastAsia="Times New Roman" w:hAnsi="Times New Roman"/>
          <w:bCs/>
          <w:iCs/>
          <w:sz w:val="28"/>
          <w:szCs w:val="28"/>
        </w:rPr>
        <w:t xml:space="preserve">При проведении промежуточной аттестации (зачёт) </w:t>
      </w:r>
      <w:proofErr w:type="gramStart"/>
      <w:r w:rsidRPr="008F1C57">
        <w:rPr>
          <w:rFonts w:ascii="Times New Roman" w:eastAsia="Times New Roman" w:hAnsi="Times New Roman"/>
          <w:bCs/>
          <w:iCs/>
          <w:sz w:val="28"/>
          <w:szCs w:val="28"/>
        </w:rPr>
        <w:t>обучающемуся</w:t>
      </w:r>
      <w:proofErr w:type="gramEnd"/>
      <w:r w:rsidRPr="008F1C57">
        <w:rPr>
          <w:rFonts w:ascii="Times New Roman" w:eastAsia="Times New Roman" w:hAnsi="Times New Roman"/>
          <w:bCs/>
          <w:iCs/>
          <w:sz w:val="28"/>
          <w:szCs w:val="28"/>
        </w:rPr>
        <w:t xml:space="preserve"> предлагается ответить на 2 вопроса из экзаменационного билета.</w:t>
      </w:r>
    </w:p>
    <w:p w14:paraId="17571B91" w14:textId="77777777" w:rsidR="002D29AC" w:rsidRDefault="002D29AC" w:rsidP="008F1C57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6CF1CA62" w14:textId="77777777" w:rsidR="008F1C57" w:rsidRPr="008F1C57" w:rsidRDefault="008F1C57" w:rsidP="008F1C57">
      <w:pPr>
        <w:spacing w:after="0"/>
        <w:ind w:firstLine="709"/>
        <w:contextualSpacing/>
        <w:jc w:val="center"/>
        <w:rPr>
          <w:rFonts w:ascii="Times New Roman" w:eastAsia="Times New Roman" w:hAnsi="Times New Roman"/>
          <w:b/>
          <w:bCs/>
          <w:iCs/>
          <w:sz w:val="28"/>
          <w:szCs w:val="28"/>
        </w:rPr>
      </w:pPr>
    </w:p>
    <w:p w14:paraId="0CC27AE5" w14:textId="356E8BB1" w:rsidR="002D29AC" w:rsidRDefault="008F1C57" w:rsidP="008F1C57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компетенции: УК-10</w:t>
      </w:r>
    </w:p>
    <w:p w14:paraId="4B121A7B" w14:textId="77777777" w:rsidR="00E06BF4" w:rsidRDefault="00E06BF4" w:rsidP="008F1C57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14:paraId="12EE090A" w14:textId="769C8794" w:rsidR="008F1C57" w:rsidRDefault="008F1C57" w:rsidP="008F1C57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Семестр изучения </w:t>
      </w:r>
      <w:r w:rsidR="00E06BF4">
        <w:rPr>
          <w:rFonts w:ascii="Times New Roman" w:hAnsi="Times New Roman"/>
          <w:b/>
          <w:sz w:val="28"/>
          <w:szCs w:val="28"/>
        </w:rPr>
        <w:t>–</w:t>
      </w:r>
      <w:r>
        <w:rPr>
          <w:rFonts w:ascii="Times New Roman" w:hAnsi="Times New Roman"/>
          <w:b/>
          <w:sz w:val="28"/>
          <w:szCs w:val="28"/>
        </w:rPr>
        <w:t xml:space="preserve"> 4</w:t>
      </w:r>
    </w:p>
    <w:p w14:paraId="58781804" w14:textId="77777777" w:rsidR="00E06BF4" w:rsidRDefault="00E06BF4" w:rsidP="008F1C57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14:paraId="4CBF0D8F" w14:textId="77777777" w:rsidR="00E06BF4" w:rsidRDefault="00E06BF4" w:rsidP="00E06BF4">
      <w:pPr>
        <w:spacing w:after="0"/>
        <w:ind w:firstLine="709"/>
        <w:contextualSpacing/>
        <w:jc w:val="center"/>
        <w:rPr>
          <w:rFonts w:ascii="Times New Roman" w:eastAsia="Times New Roman" w:hAnsi="Times New Roman"/>
          <w:b/>
          <w:bCs/>
          <w:iCs/>
          <w:sz w:val="28"/>
          <w:szCs w:val="28"/>
        </w:rPr>
      </w:pPr>
      <w:r w:rsidRPr="008F1C57">
        <w:rPr>
          <w:rFonts w:ascii="Times New Roman" w:eastAsia="Times New Roman" w:hAnsi="Times New Roman"/>
          <w:b/>
          <w:bCs/>
          <w:iCs/>
          <w:sz w:val="28"/>
          <w:szCs w:val="28"/>
        </w:rPr>
        <w:t>Примерный перечень вопросов на зачет</w:t>
      </w:r>
    </w:p>
    <w:p w14:paraId="011C4ACF" w14:textId="77777777" w:rsidR="008F1C57" w:rsidRDefault="008F1C57" w:rsidP="00864AEA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1881110E" w14:textId="77777777" w:rsidR="002D29AC" w:rsidRDefault="002D29AC" w:rsidP="002D29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D29AC">
        <w:rPr>
          <w:rFonts w:ascii="Times New Roman" w:hAnsi="Times New Roman"/>
          <w:sz w:val="28"/>
          <w:szCs w:val="28"/>
        </w:rPr>
        <w:t xml:space="preserve">1. Правовая культура общества. Структура правовой культуры. Элементы правовой культуры. </w:t>
      </w:r>
    </w:p>
    <w:p w14:paraId="588E10E5" w14:textId="77777777" w:rsidR="002D29AC" w:rsidRDefault="002D29AC" w:rsidP="002D29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D29AC">
        <w:rPr>
          <w:rFonts w:ascii="Times New Roman" w:hAnsi="Times New Roman"/>
          <w:sz w:val="28"/>
          <w:szCs w:val="28"/>
        </w:rPr>
        <w:t>2. Понятие правовой культуры. Различные подходы к понятию правой культуры.</w:t>
      </w:r>
    </w:p>
    <w:p w14:paraId="586E0B3A" w14:textId="77777777" w:rsidR="002D29AC" w:rsidRDefault="002D29AC" w:rsidP="002D29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D29AC">
        <w:rPr>
          <w:rFonts w:ascii="Times New Roman" w:hAnsi="Times New Roman"/>
          <w:sz w:val="28"/>
          <w:szCs w:val="28"/>
        </w:rPr>
        <w:t xml:space="preserve"> 3. Правовая культура личности. Структура правовой культуры.</w:t>
      </w:r>
    </w:p>
    <w:p w14:paraId="08BC2206" w14:textId="77777777" w:rsidR="002D29AC" w:rsidRDefault="002D29AC" w:rsidP="002D29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D29AC">
        <w:rPr>
          <w:rFonts w:ascii="Times New Roman" w:hAnsi="Times New Roman"/>
          <w:sz w:val="28"/>
          <w:szCs w:val="28"/>
        </w:rPr>
        <w:t xml:space="preserve"> 4. Функции правовой культуры. </w:t>
      </w:r>
    </w:p>
    <w:p w14:paraId="1291C639" w14:textId="77777777" w:rsidR="002D29AC" w:rsidRDefault="002D29AC" w:rsidP="002D29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D29AC">
        <w:rPr>
          <w:rFonts w:ascii="Times New Roman" w:hAnsi="Times New Roman"/>
          <w:sz w:val="28"/>
          <w:szCs w:val="28"/>
        </w:rPr>
        <w:t xml:space="preserve">5. Формы правовой культуры. </w:t>
      </w:r>
    </w:p>
    <w:p w14:paraId="0908FD13" w14:textId="77777777" w:rsidR="002D29AC" w:rsidRDefault="002D29AC" w:rsidP="002D29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D29AC">
        <w:rPr>
          <w:rFonts w:ascii="Times New Roman" w:hAnsi="Times New Roman"/>
          <w:sz w:val="28"/>
          <w:szCs w:val="28"/>
        </w:rPr>
        <w:t xml:space="preserve">6. Значение правовой культуры в формировании правовых систем. </w:t>
      </w:r>
    </w:p>
    <w:p w14:paraId="3C60DBE9" w14:textId="77777777" w:rsidR="002D29AC" w:rsidRDefault="002D29AC" w:rsidP="002D29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D29AC">
        <w:rPr>
          <w:rFonts w:ascii="Times New Roman" w:hAnsi="Times New Roman"/>
          <w:sz w:val="28"/>
          <w:szCs w:val="28"/>
        </w:rPr>
        <w:t xml:space="preserve">7. Понятие правосознания. Различные подходы к понятию правосознания. </w:t>
      </w:r>
    </w:p>
    <w:p w14:paraId="613B4E7E" w14:textId="77777777" w:rsidR="002D29AC" w:rsidRDefault="002D29AC" w:rsidP="002D29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D29AC">
        <w:rPr>
          <w:rFonts w:ascii="Times New Roman" w:hAnsi="Times New Roman"/>
          <w:sz w:val="28"/>
          <w:szCs w:val="28"/>
        </w:rPr>
        <w:t xml:space="preserve">8. Место и роль правосознания в системе форм общественного сознания. </w:t>
      </w:r>
    </w:p>
    <w:p w14:paraId="0136DBCF" w14:textId="77777777" w:rsidR="002D29AC" w:rsidRDefault="002D29AC" w:rsidP="002D29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D29AC">
        <w:rPr>
          <w:rFonts w:ascii="Times New Roman" w:hAnsi="Times New Roman"/>
          <w:sz w:val="28"/>
          <w:szCs w:val="28"/>
        </w:rPr>
        <w:t xml:space="preserve">9. Виды правосознания. </w:t>
      </w:r>
    </w:p>
    <w:p w14:paraId="5127BD5D" w14:textId="77777777" w:rsidR="002D29AC" w:rsidRDefault="002D29AC" w:rsidP="002D29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D29AC">
        <w:rPr>
          <w:rFonts w:ascii="Times New Roman" w:hAnsi="Times New Roman"/>
          <w:sz w:val="28"/>
          <w:szCs w:val="28"/>
        </w:rPr>
        <w:t xml:space="preserve">10. Структура правосознания. </w:t>
      </w:r>
    </w:p>
    <w:p w14:paraId="008A793B" w14:textId="77777777" w:rsidR="002D29AC" w:rsidRDefault="002D29AC" w:rsidP="002D29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D29AC">
        <w:rPr>
          <w:rFonts w:ascii="Times New Roman" w:hAnsi="Times New Roman"/>
          <w:sz w:val="28"/>
          <w:szCs w:val="28"/>
        </w:rPr>
        <w:t>11. Правовая идеология. Формирование правовой идеологии.</w:t>
      </w:r>
    </w:p>
    <w:p w14:paraId="11483972" w14:textId="77777777" w:rsidR="002D29AC" w:rsidRDefault="002D29AC" w:rsidP="002D29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D29AC">
        <w:rPr>
          <w:rFonts w:ascii="Times New Roman" w:hAnsi="Times New Roman"/>
          <w:sz w:val="28"/>
          <w:szCs w:val="28"/>
        </w:rPr>
        <w:t xml:space="preserve"> 12. Правовая психология. Отличие правовой психологии от правовой идеологии. </w:t>
      </w:r>
    </w:p>
    <w:p w14:paraId="474BEE41" w14:textId="77777777" w:rsidR="002D29AC" w:rsidRDefault="002D29AC" w:rsidP="002D29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D29AC">
        <w:rPr>
          <w:rFonts w:ascii="Times New Roman" w:hAnsi="Times New Roman"/>
          <w:sz w:val="28"/>
          <w:szCs w:val="28"/>
        </w:rPr>
        <w:t>13. Обыденное правосознание.</w:t>
      </w:r>
    </w:p>
    <w:p w14:paraId="6A5B526D" w14:textId="77777777" w:rsidR="002D29AC" w:rsidRDefault="002D29AC" w:rsidP="002D29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D29AC">
        <w:rPr>
          <w:rFonts w:ascii="Times New Roman" w:hAnsi="Times New Roman"/>
          <w:sz w:val="28"/>
          <w:szCs w:val="28"/>
        </w:rPr>
        <w:t xml:space="preserve"> 14. Правовые идеи и правовые эмоции. </w:t>
      </w:r>
    </w:p>
    <w:p w14:paraId="6B1C083A" w14:textId="77777777" w:rsidR="002D29AC" w:rsidRDefault="002D29AC" w:rsidP="002D29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D29AC">
        <w:rPr>
          <w:rFonts w:ascii="Times New Roman" w:hAnsi="Times New Roman"/>
          <w:sz w:val="28"/>
          <w:szCs w:val="28"/>
        </w:rPr>
        <w:t xml:space="preserve">15. Правовое воспитание. </w:t>
      </w:r>
    </w:p>
    <w:p w14:paraId="6C9EEA62" w14:textId="77777777" w:rsidR="002D29AC" w:rsidRDefault="002D29AC" w:rsidP="002D29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D29AC">
        <w:rPr>
          <w:rFonts w:ascii="Times New Roman" w:hAnsi="Times New Roman"/>
          <w:sz w:val="28"/>
          <w:szCs w:val="28"/>
        </w:rPr>
        <w:t xml:space="preserve">16. Функции правосознания. </w:t>
      </w:r>
    </w:p>
    <w:p w14:paraId="3DDC4A20" w14:textId="77777777" w:rsidR="002D29AC" w:rsidRDefault="002D29AC" w:rsidP="002D29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D29AC">
        <w:rPr>
          <w:rFonts w:ascii="Times New Roman" w:hAnsi="Times New Roman"/>
          <w:sz w:val="28"/>
          <w:szCs w:val="28"/>
        </w:rPr>
        <w:t>17. Виды и уровни правосознания.</w:t>
      </w:r>
    </w:p>
    <w:p w14:paraId="79E58EAA" w14:textId="77777777" w:rsidR="002D29AC" w:rsidRDefault="002D29AC" w:rsidP="002D29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D29AC">
        <w:rPr>
          <w:rFonts w:ascii="Times New Roman" w:hAnsi="Times New Roman"/>
          <w:sz w:val="28"/>
          <w:szCs w:val="28"/>
        </w:rPr>
        <w:lastRenderedPageBreak/>
        <w:t xml:space="preserve"> 18. Индивидуальное правовое сознание. </w:t>
      </w:r>
    </w:p>
    <w:p w14:paraId="50F1ADFE" w14:textId="77777777" w:rsidR="002D29AC" w:rsidRDefault="002D29AC" w:rsidP="002D29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D29AC">
        <w:rPr>
          <w:rFonts w:ascii="Times New Roman" w:hAnsi="Times New Roman"/>
          <w:sz w:val="28"/>
          <w:szCs w:val="28"/>
        </w:rPr>
        <w:t xml:space="preserve">19. Групповое правовое сознание. </w:t>
      </w:r>
    </w:p>
    <w:p w14:paraId="1ABA2AB5" w14:textId="77777777" w:rsidR="002D29AC" w:rsidRDefault="002D29AC" w:rsidP="002D29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D29AC">
        <w:rPr>
          <w:rFonts w:ascii="Times New Roman" w:hAnsi="Times New Roman"/>
          <w:sz w:val="28"/>
          <w:szCs w:val="28"/>
        </w:rPr>
        <w:t xml:space="preserve">20. Общественное (массовое) правовое сознание. </w:t>
      </w:r>
    </w:p>
    <w:p w14:paraId="26C13673" w14:textId="77777777" w:rsidR="002D29AC" w:rsidRDefault="002D29AC" w:rsidP="002D29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D29AC">
        <w:rPr>
          <w:rFonts w:ascii="Times New Roman" w:hAnsi="Times New Roman"/>
          <w:sz w:val="28"/>
          <w:szCs w:val="28"/>
        </w:rPr>
        <w:t xml:space="preserve">21. Правосознание должностных лиц. 22. Обыденное (эмпирическое) правосознание. </w:t>
      </w:r>
    </w:p>
    <w:p w14:paraId="46CD5C93" w14:textId="77777777" w:rsidR="002D29AC" w:rsidRDefault="002D29AC" w:rsidP="002D29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D29AC">
        <w:rPr>
          <w:rFonts w:ascii="Times New Roman" w:hAnsi="Times New Roman"/>
          <w:sz w:val="28"/>
          <w:szCs w:val="28"/>
        </w:rPr>
        <w:t xml:space="preserve">23. Научное (теоретическое) правосознание. </w:t>
      </w:r>
    </w:p>
    <w:p w14:paraId="7A79AA67" w14:textId="77777777" w:rsidR="002D29AC" w:rsidRDefault="002D29AC" w:rsidP="002D29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D29AC">
        <w:rPr>
          <w:rFonts w:ascii="Times New Roman" w:hAnsi="Times New Roman"/>
          <w:sz w:val="28"/>
          <w:szCs w:val="28"/>
        </w:rPr>
        <w:t xml:space="preserve">24. Правосознание нации, народов. </w:t>
      </w:r>
    </w:p>
    <w:p w14:paraId="7CB6CCA1" w14:textId="77777777" w:rsidR="002D29AC" w:rsidRDefault="002D29AC" w:rsidP="002D29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D29AC">
        <w:rPr>
          <w:rFonts w:ascii="Times New Roman" w:hAnsi="Times New Roman"/>
          <w:sz w:val="28"/>
          <w:szCs w:val="28"/>
        </w:rPr>
        <w:t xml:space="preserve">25. Профессиональное правосознание. </w:t>
      </w:r>
    </w:p>
    <w:p w14:paraId="0DC58CA4" w14:textId="77777777" w:rsidR="002D29AC" w:rsidRDefault="002D29AC" w:rsidP="002D29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D29AC">
        <w:rPr>
          <w:rFonts w:ascii="Times New Roman" w:hAnsi="Times New Roman"/>
          <w:sz w:val="28"/>
          <w:szCs w:val="28"/>
        </w:rPr>
        <w:t xml:space="preserve">26. Правосознание юристов. </w:t>
      </w:r>
    </w:p>
    <w:p w14:paraId="1DABB579" w14:textId="77777777" w:rsidR="002D29AC" w:rsidRDefault="002D29AC" w:rsidP="002D29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D29AC">
        <w:rPr>
          <w:rFonts w:ascii="Times New Roman" w:hAnsi="Times New Roman"/>
          <w:sz w:val="28"/>
          <w:szCs w:val="28"/>
        </w:rPr>
        <w:t xml:space="preserve">27. Правосознание как фактор формирования и совершенствования правовых систем. </w:t>
      </w:r>
    </w:p>
    <w:p w14:paraId="2FDAD548" w14:textId="77777777" w:rsidR="002D29AC" w:rsidRDefault="002D29AC" w:rsidP="002D29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D29AC">
        <w:rPr>
          <w:rFonts w:ascii="Times New Roman" w:hAnsi="Times New Roman"/>
          <w:sz w:val="28"/>
          <w:szCs w:val="28"/>
        </w:rPr>
        <w:t>28. Правовая деятельность, ее роль и место в системе факторов, влияющих на формирование правовой кул</w:t>
      </w:r>
      <w:r>
        <w:rPr>
          <w:rFonts w:ascii="Times New Roman" w:hAnsi="Times New Roman"/>
          <w:sz w:val="28"/>
          <w:szCs w:val="28"/>
        </w:rPr>
        <w:t>ьтуры и правосознание общества.</w:t>
      </w:r>
    </w:p>
    <w:p w14:paraId="614B0C4A" w14:textId="77777777" w:rsidR="002D29AC" w:rsidRDefault="002D29AC" w:rsidP="002D29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D29AC">
        <w:rPr>
          <w:rFonts w:ascii="Times New Roman" w:hAnsi="Times New Roman"/>
          <w:sz w:val="28"/>
          <w:szCs w:val="28"/>
        </w:rPr>
        <w:t>29. Факторы, непосредственно влияющие на формирование правов</w:t>
      </w:r>
      <w:r>
        <w:rPr>
          <w:rFonts w:ascii="Times New Roman" w:hAnsi="Times New Roman"/>
          <w:sz w:val="28"/>
          <w:szCs w:val="28"/>
        </w:rPr>
        <w:t>ой культуры и правосознания.</w:t>
      </w:r>
    </w:p>
    <w:p w14:paraId="42F227F8" w14:textId="77777777" w:rsidR="002D29AC" w:rsidRDefault="002D29AC" w:rsidP="002D29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D29AC">
        <w:rPr>
          <w:rFonts w:ascii="Times New Roman" w:hAnsi="Times New Roman"/>
          <w:sz w:val="28"/>
          <w:szCs w:val="28"/>
        </w:rPr>
        <w:t xml:space="preserve">30. Содержание правовой культуры личности. </w:t>
      </w:r>
    </w:p>
    <w:p w14:paraId="5A8823AC" w14:textId="77777777" w:rsidR="002D29AC" w:rsidRDefault="002D29AC" w:rsidP="002D29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D29AC">
        <w:rPr>
          <w:rFonts w:ascii="Times New Roman" w:hAnsi="Times New Roman"/>
          <w:sz w:val="28"/>
          <w:szCs w:val="28"/>
        </w:rPr>
        <w:t>31. Результаты правомерного поведения и правового мышления.</w:t>
      </w:r>
    </w:p>
    <w:p w14:paraId="6B984EE9" w14:textId="77777777" w:rsidR="002D29AC" w:rsidRDefault="002D29AC" w:rsidP="002D29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D29AC">
        <w:rPr>
          <w:rFonts w:ascii="Times New Roman" w:hAnsi="Times New Roman"/>
          <w:sz w:val="28"/>
          <w:szCs w:val="28"/>
        </w:rPr>
        <w:t xml:space="preserve"> 32. Субъекты правосознания. </w:t>
      </w:r>
    </w:p>
    <w:p w14:paraId="58D8CCFA" w14:textId="77777777" w:rsidR="00F77589" w:rsidRDefault="002D29AC" w:rsidP="002D29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D29AC">
        <w:rPr>
          <w:rFonts w:ascii="Times New Roman" w:hAnsi="Times New Roman"/>
          <w:sz w:val="28"/>
          <w:szCs w:val="28"/>
        </w:rPr>
        <w:t xml:space="preserve">33. Правовой менталитет. </w:t>
      </w:r>
    </w:p>
    <w:p w14:paraId="0DD3900A" w14:textId="2D9DA955" w:rsidR="002D29AC" w:rsidRPr="002D29AC" w:rsidRDefault="00F77589" w:rsidP="002D29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34.</w:t>
      </w:r>
      <w:r w:rsidR="002D29AC" w:rsidRPr="002D29AC">
        <w:rPr>
          <w:rFonts w:ascii="Times New Roman" w:hAnsi="Times New Roman"/>
          <w:sz w:val="28"/>
          <w:szCs w:val="28"/>
        </w:rPr>
        <w:t xml:space="preserve"> Правовое образование и просвещение. Их место и значение при формировании правовой культуры в Российской Федерации.</w:t>
      </w:r>
    </w:p>
    <w:p w14:paraId="5B52A64B" w14:textId="77777777" w:rsidR="002D29AC" w:rsidRDefault="002D29AC" w:rsidP="00864AEA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00392227" w14:textId="1475DF53" w:rsidR="002D29AC" w:rsidRPr="005C5798" w:rsidRDefault="00F77589" w:rsidP="00864AEA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для текущей аттестации:</w:t>
      </w:r>
    </w:p>
    <w:p w14:paraId="02F41093" w14:textId="46475D13" w:rsidR="00864AEA" w:rsidRDefault="00864AEA" w:rsidP="00CD0E82">
      <w:pPr>
        <w:spacing w:after="160"/>
        <w:ind w:firstLine="709"/>
        <w:contextualSpacing/>
        <w:jc w:val="center"/>
        <w:rPr>
          <w:rFonts w:ascii="Times New Roman" w:eastAsiaTheme="minorHAnsi" w:hAnsi="Times New Roman" w:cstheme="minorBidi"/>
          <w:b/>
          <w:i/>
          <w:iCs/>
          <w:sz w:val="28"/>
          <w:szCs w:val="28"/>
        </w:rPr>
      </w:pPr>
    </w:p>
    <w:p w14:paraId="07B17DB7" w14:textId="77777777" w:rsidR="003E70FE" w:rsidRPr="00C12DA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Инструкция для выполнения заданий закрытого типа: </w:t>
      </w:r>
    </w:p>
    <w:p w14:paraId="3F307CAB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на выполнение теста обучающемуся дается 20 минут;</w:t>
      </w:r>
    </w:p>
    <w:p w14:paraId="422B85E3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каждый обучающийся решает 10 тестовых заданий, выбранных из базы тестовых заданий; </w:t>
      </w:r>
    </w:p>
    <w:p w14:paraId="1ABC202C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при ответе на каждое задание обучающийся должен выбрать один или все правильные ответы, согласно указанию перед каждым тестовым заданием;</w:t>
      </w:r>
    </w:p>
    <w:p w14:paraId="3E2AEF22" w14:textId="77777777" w:rsidR="003E70FE" w:rsidRPr="00A34FD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A00186">
        <w:rPr>
          <w:rFonts w:ascii="Times New Roman" w:eastAsia="Times New Roman" w:hAnsi="Times New Roman"/>
          <w:sz w:val="28"/>
          <w:szCs w:val="28"/>
        </w:rPr>
        <w:t>тестирование проводится с использованием тестов на бумажном носителе;</w:t>
      </w:r>
    </w:p>
    <w:p w14:paraId="1024B935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критерии оценивания: зачтено – 5 и более правильных ответов, не зачтено – 4 и менее правильных ответов;</w:t>
      </w:r>
    </w:p>
    <w:p w14:paraId="6BE1CF2A" w14:textId="77777777" w:rsidR="003E70FE" w:rsidRPr="00C12DA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Инструкция для выполнения заданий </w:t>
      </w:r>
      <w:r>
        <w:rPr>
          <w:rFonts w:ascii="Times New Roman" w:eastAsia="Times New Roman" w:hAnsi="Times New Roman"/>
          <w:b/>
          <w:sz w:val="28"/>
          <w:szCs w:val="28"/>
        </w:rPr>
        <w:t>от</w:t>
      </w: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крытого типа: </w:t>
      </w:r>
    </w:p>
    <w:p w14:paraId="50D55ED7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каждому обучающемуся выдается два задания открытого типа на бумажном носителе;</w:t>
      </w:r>
    </w:p>
    <w:p w14:paraId="24A43D31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время на подготовку развернутого ответа на полученные задания – 15-20 минут;</w:t>
      </w:r>
    </w:p>
    <w:p w14:paraId="4BCC4788" w14:textId="77777777" w:rsidR="003E70FE" w:rsidRPr="004E7D31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4E7D31">
        <w:rPr>
          <w:rFonts w:ascii="Times New Roman" w:eastAsia="Times New Roman" w:hAnsi="Times New Roman"/>
          <w:sz w:val="28"/>
          <w:szCs w:val="28"/>
        </w:rPr>
        <w:lastRenderedPageBreak/>
        <w:t>- развернутый ответ по каждому заданию обучающийся озвучивает преподавателю в процессе своего ответа;</w:t>
      </w:r>
    </w:p>
    <w:p w14:paraId="76E1183A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критерии оценивания:</w:t>
      </w:r>
    </w:p>
    <w:p w14:paraId="346B5185" w14:textId="77777777" w:rsidR="003E70FE" w:rsidRPr="005B26D6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5B26D6">
        <w:rPr>
          <w:rFonts w:ascii="Times New Roman" w:eastAsia="Times New Roman" w:hAnsi="Times New Roman"/>
          <w:sz w:val="28"/>
          <w:szCs w:val="28"/>
        </w:rPr>
        <w:t>«зачтено» - обучающийся глубоко и прочно усвоил материал, исчерпывающе, последовательно, грамотно и логически его излагает, не затрудняется с ответами, или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положения, или обучающийся усвоил основной материал, но допускает неточности и испытывает затруднения в выполнении заданий;</w:t>
      </w:r>
    </w:p>
    <w:p w14:paraId="14233D40" w14:textId="77777777" w:rsidR="003E70FE" w:rsidRPr="005B26D6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5B26D6">
        <w:rPr>
          <w:rFonts w:ascii="Times New Roman" w:eastAsia="Times New Roman" w:hAnsi="Times New Roman"/>
          <w:sz w:val="28"/>
          <w:szCs w:val="28"/>
        </w:rPr>
        <w:t>«не зачтено» - обучающийся</w:t>
      </w:r>
      <w:r w:rsidRPr="005B26D6">
        <w:rPr>
          <w:rFonts w:ascii="Times New Roman" w:eastAsia="Times New Roman" w:hAnsi="Times New Roman"/>
          <w:noProof/>
          <w:sz w:val="28"/>
          <w:szCs w:val="28"/>
        </w:rPr>
        <w:t xml:space="preserve"> не показал знания по изучаемому материалу. </w:t>
      </w:r>
    </w:p>
    <w:p w14:paraId="1A447D79" w14:textId="77777777" w:rsidR="003E70FE" w:rsidRDefault="003E70FE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03719A8" w14:textId="1703AF96" w:rsidR="00531F80" w:rsidRPr="00134EF5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Семестр изучения:</w:t>
      </w:r>
      <w:r w:rsidR="00F25542" w:rsidRPr="00F2554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34EF5" w:rsidRPr="00134EF5">
        <w:rPr>
          <w:rFonts w:ascii="Times New Roman" w:hAnsi="Times New Roman"/>
          <w:iCs/>
          <w:sz w:val="28"/>
          <w:szCs w:val="28"/>
        </w:rPr>
        <w:t>4</w:t>
      </w:r>
    </w:p>
    <w:p w14:paraId="5CDFE6F8" w14:textId="6B8AD054" w:rsidR="00531F80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Компетенция</w:t>
      </w:r>
      <w:r>
        <w:rPr>
          <w:rFonts w:ascii="Times New Roman" w:hAnsi="Times New Roman"/>
          <w:sz w:val="28"/>
          <w:szCs w:val="28"/>
        </w:rPr>
        <w:t xml:space="preserve">: </w:t>
      </w:r>
      <w:r w:rsidR="002D29AC">
        <w:rPr>
          <w:rFonts w:ascii="Times New Roman" w:hAnsi="Times New Roman"/>
          <w:i/>
          <w:iCs/>
          <w:sz w:val="28"/>
          <w:szCs w:val="28"/>
        </w:rPr>
        <w:t>УК-10</w:t>
      </w:r>
    </w:p>
    <w:p w14:paraId="4E202A45" w14:textId="18267B5B" w:rsidR="00603648" w:rsidRDefault="00603648" w:rsidP="00603648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 w:rsidRPr="00603648">
        <w:rPr>
          <w:rFonts w:eastAsia="Times New Roman" w:cs="Times New Roman"/>
          <w:i/>
          <w:iCs/>
          <w:color w:val="000000"/>
          <w:szCs w:val="28"/>
          <w:lang w:eastAsia="ru-RU"/>
        </w:rPr>
        <w:t>подхода для решения задач повседневной деятельности</w:t>
      </w:r>
      <w:r w:rsidR="00DD1120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04B8CDDE" w14:textId="77777777" w:rsidR="00DD1120" w:rsidRDefault="00DD1120" w:rsidP="00603648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</w:p>
    <w:p w14:paraId="5B20678D" w14:textId="2348E6CF" w:rsidR="00DD1120" w:rsidRDefault="00DD1120" w:rsidP="00DD112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3E496BF3" w14:textId="77777777" w:rsidR="00E01F73" w:rsidRDefault="00E01F73" w:rsidP="00E01F73">
      <w:pPr>
        <w:spacing w:after="0"/>
        <w:ind w:firstLine="709"/>
        <w:contextualSpacing/>
        <w:jc w:val="both"/>
        <w:rPr>
          <w:rFonts w:ascii="Times New Roman" w:eastAsia="Times New Roman" w:hAnsi="Times New Roman"/>
          <w:iCs/>
          <w:sz w:val="28"/>
          <w:szCs w:val="28"/>
        </w:rPr>
      </w:pPr>
      <w:r w:rsidRPr="00E01F73">
        <w:rPr>
          <w:rFonts w:ascii="Times New Roman" w:eastAsia="Times New Roman" w:hAnsi="Times New Roman"/>
          <w:iCs/>
          <w:sz w:val="28"/>
          <w:szCs w:val="28"/>
        </w:rPr>
        <w:t>При проведении текущего контроля</w:t>
      </w:r>
      <w:r w:rsidRPr="00E01F73">
        <w:rPr>
          <w:rFonts w:ascii="Times New Roman" w:eastAsia="Times New Roman" w:hAnsi="Times New Roman"/>
          <w:iCs/>
          <w:color w:val="FF0000"/>
          <w:sz w:val="28"/>
          <w:szCs w:val="28"/>
        </w:rPr>
        <w:t xml:space="preserve"> </w:t>
      </w:r>
      <w:proofErr w:type="gramStart"/>
      <w:r w:rsidRPr="00E01F73">
        <w:rPr>
          <w:rFonts w:ascii="Times New Roman" w:eastAsia="Times New Roman" w:hAnsi="Times New Roman"/>
          <w:iCs/>
          <w:sz w:val="28"/>
          <w:szCs w:val="28"/>
        </w:rPr>
        <w:t>обучающемуся</w:t>
      </w:r>
      <w:proofErr w:type="gramEnd"/>
      <w:r w:rsidRPr="00E01F73">
        <w:rPr>
          <w:rFonts w:ascii="Times New Roman" w:eastAsia="Times New Roman" w:hAnsi="Times New Roman"/>
          <w:iCs/>
          <w:sz w:val="28"/>
          <w:szCs w:val="28"/>
        </w:rPr>
        <w:t xml:space="preserve"> предлагается выполнить тестовые задания из нижеприведенного списка</w:t>
      </w:r>
    </w:p>
    <w:p w14:paraId="43AB5C77" w14:textId="77777777" w:rsidR="00E01F73" w:rsidRPr="00E01F73" w:rsidRDefault="00E01F73" w:rsidP="00E01F73">
      <w:pPr>
        <w:spacing w:after="0"/>
        <w:ind w:firstLine="709"/>
        <w:contextualSpacing/>
        <w:jc w:val="both"/>
        <w:rPr>
          <w:rFonts w:ascii="Times New Roman" w:eastAsia="Times New Roman" w:hAnsi="Times New Roman"/>
          <w:iCs/>
          <w:sz w:val="28"/>
          <w:szCs w:val="28"/>
        </w:rPr>
      </w:pPr>
      <w:bookmarkStart w:id="0" w:name="_GoBack"/>
      <w:bookmarkEnd w:id="0"/>
    </w:p>
    <w:p w14:paraId="665AC7AE" w14:textId="77777777" w:rsidR="00E01F73" w:rsidRPr="00E01F73" w:rsidRDefault="00E01F73" w:rsidP="00E01F73">
      <w:pPr>
        <w:spacing w:after="0"/>
        <w:ind w:firstLine="709"/>
        <w:contextualSpacing/>
        <w:jc w:val="center"/>
        <w:rPr>
          <w:rFonts w:ascii="Times New Roman" w:eastAsia="Times New Roman" w:hAnsi="Times New Roman"/>
          <w:b/>
          <w:bCs/>
          <w:iCs/>
          <w:sz w:val="28"/>
          <w:szCs w:val="28"/>
        </w:rPr>
      </w:pPr>
      <w:r w:rsidRPr="00E01F73">
        <w:rPr>
          <w:rFonts w:ascii="Times New Roman" w:eastAsia="Times New Roman" w:hAnsi="Times New Roman"/>
          <w:b/>
          <w:bCs/>
          <w:iCs/>
          <w:sz w:val="28"/>
          <w:szCs w:val="28"/>
        </w:rPr>
        <w:t>Примерный перечень тестовых заданий</w:t>
      </w:r>
    </w:p>
    <w:p w14:paraId="3ECB60E6" w14:textId="77777777" w:rsidR="00E01F73" w:rsidRDefault="00E01F73" w:rsidP="00DD112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EF0DE5" w14:paraId="012E74F5" w14:textId="77777777" w:rsidTr="00EF0DE5">
        <w:trPr>
          <w:trHeight w:val="68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16923" w14:textId="77777777" w:rsidR="00EF0DE5" w:rsidRPr="00AF5E77" w:rsidRDefault="00EF0DE5" w:rsidP="00941B5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Текст задания</w:t>
            </w:r>
          </w:p>
        </w:tc>
      </w:tr>
      <w:tr w:rsidR="00EF0DE5" w14:paraId="457BF8F5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F8F7A" w14:textId="58DB094E" w:rsidR="00EF0DE5" w:rsidRPr="00AF5E77" w:rsidRDefault="00EF0DE5" w:rsidP="009322E6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Каким образом право и мораль соотносятся по кругу регулируемых общественных отношений?</w:t>
            </w:r>
          </w:p>
          <w:p w14:paraId="0E956A21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C703C6D" w14:textId="4F41B67A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регулируют одни и те же отношения;</w:t>
            </w:r>
          </w:p>
          <w:p w14:paraId="48CAD3CD" w14:textId="1D1C2E4B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мораль регулирует более широкий круг отношений;</w:t>
            </w:r>
          </w:p>
          <w:p w14:paraId="282C2DC6" w14:textId="7C379160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право регулирует более широкий круг отношений;</w:t>
            </w:r>
          </w:p>
          <w:p w14:paraId="795AE1B9" w14:textId="07C94041" w:rsidR="00EF0DE5" w:rsidRPr="00C15A7F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они регулируют одни и те же отношения, но при этом существуют отношения, которые регулируются только моралью, и есть отношения, которые регулируются только правом.</w:t>
            </w:r>
          </w:p>
        </w:tc>
      </w:tr>
      <w:tr w:rsidR="00EF0DE5" w14:paraId="41082296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9D699" w14:textId="6AA9B67D" w:rsidR="00EF0DE5" w:rsidRPr="00AF5E77" w:rsidRDefault="00EF0DE5" w:rsidP="00FF7A1E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Укажите вариант ответа, максимально верно характеризующий норму права.</w:t>
            </w:r>
          </w:p>
          <w:p w14:paraId="6F6E5893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59A7E87" w14:textId="34DB2662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условие реализации правового предписания;</w:t>
            </w:r>
          </w:p>
          <w:p w14:paraId="02F4DDCF" w14:textId="2F1D8107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правило поведения, установленное государством и направленное на регулирование общественных отношений;</w:t>
            </w:r>
          </w:p>
          <w:p w14:paraId="06EDFCBC" w14:textId="4E9ECF05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предположение о возможных последствиях исполнения предписания;</w:t>
            </w:r>
          </w:p>
          <w:p w14:paraId="2699C505" w14:textId="314BFC7C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условия, предусматривающие возможность уклонения от юридических санкций.</w:t>
            </w:r>
          </w:p>
        </w:tc>
      </w:tr>
      <w:tr w:rsidR="00EF0DE5" w:rsidRPr="00AF5E77" w14:paraId="29E4B7A9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2D9A3" w14:textId="77777777" w:rsidR="00EF0DE5" w:rsidRPr="00AF5E77" w:rsidRDefault="00EF0DE5" w:rsidP="000C64F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Нормативный правовой акт – это:</w:t>
            </w:r>
          </w:p>
          <w:p w14:paraId="480EDB80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C005CF7" w14:textId="77777777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а) 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>такой правовой акт, который содержит индивидуальное властное предписание, вынесенное компетентным органом в результате решения конкретного юридического дела;</w:t>
            </w:r>
          </w:p>
          <w:p w14:paraId="358835F9" w14:textId="13BD86A0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б) правовой акт, принятый полномочным на то органом, который содержит правовые </w:t>
            </w: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нормы, общие установления, рассчитанные, как правило, на многократное применение и распространяющиеся на неопределенный круг лиц;</w:t>
            </w:r>
          </w:p>
          <w:p w14:paraId="14FFDDF8" w14:textId="7C891087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это правовой акт, который содержит разъяснение смысла юридических норм.</w:t>
            </w:r>
          </w:p>
        </w:tc>
      </w:tr>
      <w:tr w:rsidR="00EF0DE5" w14:paraId="5D370CE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5E39" w14:textId="44F15D33" w:rsidR="00EF0DE5" w:rsidRPr="00AF5E77" w:rsidRDefault="00EF0DE5" w:rsidP="005722EE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Федеральный конституционный закон считается принятым, если он одобрен большинством:</w:t>
            </w:r>
          </w:p>
          <w:p w14:paraId="2CEB77CE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162B481" w14:textId="5E1F3643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не менее трех четвертей голосов от числа голосовавших сенаторов Совета Федерации и не менее двух третей голосов от числа голосовавших депутатов Государственной Думы;</w:t>
            </w:r>
          </w:p>
          <w:p w14:paraId="52B3A62F" w14:textId="4A1A254F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не менее двух третей голосов от общего числа сенаторов Совета Федерации и не менее двух третей голосов от общего числа депутатов Государственной Думы;</w:t>
            </w:r>
          </w:p>
          <w:p w14:paraId="50FB3370" w14:textId="7AEB5C0F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не менее трех четвертей голосов от общего числа сенаторов Совета Федерации и не менее двух третей голосов от общего числа депутатов Государственной Думы;</w:t>
            </w:r>
          </w:p>
          <w:p w14:paraId="169771BA" w14:textId="653D523E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не менее двух третей голосов от общего числа сенаторов Совета Федерации и не менее трех четвертей голосов от общего числа депутатов Государственной Думы.</w:t>
            </w:r>
          </w:p>
        </w:tc>
      </w:tr>
      <w:tr w:rsidR="00EF0DE5" w14:paraId="66497AED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751B" w14:textId="36A8EB77" w:rsidR="00EF0DE5" w:rsidRPr="00AF5E77" w:rsidRDefault="00EF0DE5" w:rsidP="008C7A0B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Федеральные законы принимаются:</w:t>
            </w:r>
          </w:p>
          <w:p w14:paraId="605FF685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1003C16" w14:textId="6FF8480C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Советом Федерации;</w:t>
            </w:r>
          </w:p>
          <w:p w14:paraId="610E096F" w14:textId="5238E130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Государственной Думой;</w:t>
            </w:r>
          </w:p>
          <w:p w14:paraId="728CC14F" w14:textId="0371AFF1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Советом Федерации с одобрения Государственной Думы;</w:t>
            </w:r>
          </w:p>
          <w:p w14:paraId="0897A444" w14:textId="2B6BE502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Президентом РФ.</w:t>
            </w:r>
          </w:p>
        </w:tc>
      </w:tr>
      <w:tr w:rsidR="00EF0DE5" w14:paraId="0620C612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627A" w14:textId="3A1F72D9" w:rsidR="00EF0DE5" w:rsidRPr="00AF5E77" w:rsidRDefault="00EF0DE5" w:rsidP="00DB1C7A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Укажите вариант ответа, содержащий определение подзаконного НПА.</w:t>
            </w:r>
          </w:p>
          <w:p w14:paraId="5C81409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A24CEA" w14:textId="0356FB24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это изданный на основе и во исполнение закона акт, содержащие юридические нормы;</w:t>
            </w:r>
          </w:p>
          <w:p w14:paraId="260E80E4" w14:textId="319E92A0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это принятый в особом порядке акт правотворческого органа, обладающий высшей юридической силой и направленный на регулирование наиболее важных общественных отношений;</w:t>
            </w:r>
          </w:p>
        </w:tc>
      </w:tr>
      <w:tr w:rsidR="00EF0DE5" w14:paraId="01F4ADCF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82EB" w14:textId="175BC592" w:rsidR="00EF0DE5" w:rsidRPr="00AF5E77" w:rsidRDefault="00EF0DE5" w:rsidP="005327D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Указы Президента РФ – это</w:t>
            </w:r>
          </w:p>
          <w:p w14:paraId="6598508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4F72500" w14:textId="634B4D9F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законы;</w:t>
            </w:r>
          </w:p>
          <w:p w14:paraId="08534140" w14:textId="1F570DB0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подзаконные акты;</w:t>
            </w:r>
          </w:p>
          <w:p w14:paraId="7CFAFC54" w14:textId="69B4D1F5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локальные акты;</w:t>
            </w:r>
          </w:p>
          <w:p w14:paraId="5361C318" w14:textId="58E7869C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акты толкования права.</w:t>
            </w:r>
          </w:p>
        </w:tc>
      </w:tr>
      <w:tr w:rsidR="00EF0DE5" w14:paraId="4683971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CA17" w14:textId="77777777" w:rsidR="00EF0DE5" w:rsidRPr="00AF5E77" w:rsidRDefault="00EF0DE5" w:rsidP="000C64F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Укажите вариант ответа, содержащий определение правоприменительного акта.</w:t>
            </w:r>
          </w:p>
          <w:p w14:paraId="4523EA0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207DA1AF" w14:textId="77777777" w:rsidR="00EF0DE5" w:rsidRPr="00AF5E77" w:rsidRDefault="00EF0DE5" w:rsidP="000C64F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это такой правовой акт, который содержит индивидуальное властное предписание, вынесенное компетентным органом в результате решения конкретного юридического дела.</w:t>
            </w:r>
          </w:p>
          <w:p w14:paraId="0EB07B70" w14:textId="77777777" w:rsidR="00EF0DE5" w:rsidRPr="00AF5E77" w:rsidRDefault="00EF0DE5" w:rsidP="000C64F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это правовой акт, принятый полномочным на то органом и содержащий правовые нормы, т.е. предписания общего характера и постоянного действия, рассчитанные на многократное применение.</w:t>
            </w:r>
          </w:p>
          <w:p w14:paraId="4C6E80AB" w14:textId="79398132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это правовой акт, содержащий нормы права и принятый органом исполнительной власти по поручению парламента.</w:t>
            </w:r>
          </w:p>
        </w:tc>
      </w:tr>
      <w:tr w:rsidR="00EF0DE5" w14:paraId="0508B5A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4737" w14:textId="364FBC78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Обратная сила закона – это:</w:t>
            </w:r>
          </w:p>
          <w:p w14:paraId="0DD538AE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9C4EC7C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распространение его действия на общественные отношения, существовавшие до момента его вступления в законную силу;</w:t>
            </w:r>
          </w:p>
          <w:p w14:paraId="22B13348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распространение его действия на общественные отношения, возникшие после его вступления в законную силу;</w:t>
            </w:r>
          </w:p>
          <w:p w14:paraId="57B2A5AA" w14:textId="2E1E4FC1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в) распространение его действия как на общественные отношения, существовавшие до момента его вступления в законную силу, так и на общественные отношения, </w:t>
            </w: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возникшие после его вступления в законную силу.</w:t>
            </w:r>
          </w:p>
        </w:tc>
      </w:tr>
      <w:tr w:rsidR="00EF0DE5" w14:paraId="50A56125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10CC" w14:textId="09F03106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Конституция это:</w:t>
            </w:r>
          </w:p>
          <w:p w14:paraId="47EC188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B042578" w14:textId="405C7990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основных правил поведения в государстве и обществе;</w:t>
            </w:r>
          </w:p>
          <w:p w14:paraId="491E51BF" w14:textId="6E8B0F70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основных законов государства;</w:t>
            </w:r>
          </w:p>
          <w:p w14:paraId="2B32EE78" w14:textId="46A5C5B8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юридических норм, обладающих высшей юридической силой и регулирующих общие принципы формирования и функционирования высших органов государственной власти;</w:t>
            </w:r>
          </w:p>
          <w:p w14:paraId="0681FC81" w14:textId="46D1A85A" w:rsidR="00EF0DE5" w:rsidRPr="00AF5E77" w:rsidRDefault="00EF0DE5" w:rsidP="003E70F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юридических норм, обладающих высшей юридической силой и регулирующих основы положения личности в обществе и государстве, основы государственно-территориального устройства и общие принципы организации государственной власти.</w:t>
            </w:r>
          </w:p>
        </w:tc>
      </w:tr>
      <w:tr w:rsidR="00EF0DE5" w14:paraId="33DA4EB8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BD9F" w14:textId="592E9A4E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Актами Правительства РФ не являются:</w:t>
            </w:r>
          </w:p>
          <w:p w14:paraId="4776623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5E54824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указы;</w:t>
            </w:r>
          </w:p>
          <w:p w14:paraId="080D5C95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постановления;</w:t>
            </w:r>
          </w:p>
          <w:p w14:paraId="52CCF2B1" w14:textId="4F675399" w:rsidR="00EF0DE5" w:rsidRPr="00AF5E77" w:rsidRDefault="00EF0DE5" w:rsidP="00D229A9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распоряжения.</w:t>
            </w:r>
          </w:p>
        </w:tc>
      </w:tr>
      <w:tr w:rsidR="00EF0DE5" w14:paraId="3F0C7738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022F" w14:textId="77777777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Конституционное право, как отрасль права:</w:t>
            </w:r>
          </w:p>
          <w:p w14:paraId="23A2AA0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28EC2E2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а) совокупность правовых норм, регулирующих общественные отношения в сфере взаимодействия государства и личности, федеративного устройства, прав человека, организации и деятельности системы органов государственной власти </w:t>
            </w:r>
          </w:p>
          <w:p w14:paraId="39D70AAE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совокупность правовых норм, регулирующих общественные отношения в сфере местного самоуправления</w:t>
            </w:r>
          </w:p>
          <w:p w14:paraId="5A3B5289" w14:textId="09C17FFF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совокупность правовых норм, регулирующих общественные отношения в сфере исполнительно-распорядительной деятельности государства</w:t>
            </w:r>
          </w:p>
        </w:tc>
      </w:tr>
      <w:tr w:rsidR="00EF0DE5" w14:paraId="33A957AC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3623" w14:textId="77777777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Административно-правовой метод регулирования отличает от гражданско-правового:</w:t>
            </w:r>
          </w:p>
          <w:p w14:paraId="3261A469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743A3F8" w14:textId="68DFD7DE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юридическое неравенство субъектов;</w:t>
            </w:r>
          </w:p>
          <w:p w14:paraId="28F65755" w14:textId="4A0DA57F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судебный характер защиты нарушенных прав субъектов;</w:t>
            </w:r>
          </w:p>
          <w:p w14:paraId="3015AF87" w14:textId="545273CD" w:rsidR="00EF0DE5" w:rsidRPr="00AF5E77" w:rsidRDefault="00EF0DE5" w:rsidP="00D229A9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договорной характер отношений субъектов.</w:t>
            </w:r>
          </w:p>
        </w:tc>
      </w:tr>
      <w:tr w:rsidR="00EF0DE5" w14:paraId="64C1C2F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31DD" w14:textId="77777777" w:rsidR="00EF0DE5" w:rsidRPr="00D071DD" w:rsidRDefault="00EF0DE5" w:rsidP="00D071DD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D071DD">
              <w:rPr>
                <w:rFonts w:ascii="Times New Roman" w:hAnsi="Times New Roman"/>
                <w:sz w:val="24"/>
                <w:szCs w:val="24"/>
              </w:rPr>
              <w:t>Какие общественные отношения регулирует транспортное право:</w:t>
            </w:r>
          </w:p>
          <w:p w14:paraId="66ED3020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2504A4FB" w14:textId="663B0EAE" w:rsidR="00EF0DE5" w:rsidRPr="00065D1F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а) </w:t>
            </w:r>
            <w:r w:rsidRPr="00065D1F">
              <w:rPr>
                <w:b w:val="0"/>
                <w:sz w:val="24"/>
                <w:szCs w:val="24"/>
              </w:rPr>
              <w:t>уголовно-правовые;</w:t>
            </w:r>
          </w:p>
          <w:p w14:paraId="3E3A05C7" w14:textId="5AD171F6" w:rsidR="00EF0DE5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б) </w:t>
            </w:r>
            <w:r w:rsidRPr="00065D1F">
              <w:rPr>
                <w:b w:val="0"/>
                <w:sz w:val="24"/>
                <w:szCs w:val="24"/>
              </w:rPr>
              <w:t>гражданско-правовые;</w:t>
            </w:r>
          </w:p>
          <w:p w14:paraId="549C8952" w14:textId="50CB617E" w:rsidR="00EF0DE5" w:rsidRPr="00D229A9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в) </w:t>
            </w:r>
            <w:r w:rsidRPr="00065D1F">
              <w:rPr>
                <w:b w:val="0"/>
                <w:sz w:val="24"/>
                <w:szCs w:val="24"/>
              </w:rPr>
              <w:t>как публично-правовые, так и частноправовые</w:t>
            </w:r>
            <w:r>
              <w:rPr>
                <w:b w:val="0"/>
                <w:sz w:val="24"/>
                <w:szCs w:val="24"/>
              </w:rPr>
              <w:t>.</w:t>
            </w:r>
          </w:p>
        </w:tc>
      </w:tr>
      <w:tr w:rsidR="00EF0DE5" w14:paraId="18D75E4A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8C6E" w14:textId="77777777" w:rsidR="00EF0DE5" w:rsidRPr="006735E4" w:rsidRDefault="00EF0DE5" w:rsidP="006735E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6735E4">
              <w:rPr>
                <w:rFonts w:ascii="Times New Roman" w:hAnsi="Times New Roman"/>
                <w:sz w:val="24"/>
                <w:szCs w:val="24"/>
              </w:rPr>
              <w:t>Государственное регулирование деятельности в области гражданской авиации осуществляется:</w:t>
            </w:r>
          </w:p>
          <w:p w14:paraId="345C2F9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B9F25CF" w14:textId="5CDBB34C" w:rsidR="00EF0DE5" w:rsidRPr="006735E4" w:rsidRDefault="00EF0DE5" w:rsidP="006735E4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а) Министерством обороны Российской Федерации;</w:t>
            </w:r>
          </w:p>
          <w:p w14:paraId="037A6BD7" w14:textId="54F94040" w:rsidR="00EF0DE5" w:rsidRPr="006735E4" w:rsidRDefault="00EF0DE5" w:rsidP="006735E4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б) Министерством транспорта Российской Федерации;</w:t>
            </w:r>
          </w:p>
          <w:p w14:paraId="2D34E21B" w14:textId="673D451C" w:rsidR="00EF0DE5" w:rsidRPr="00D229A9" w:rsidRDefault="00EF0DE5" w:rsidP="00D229A9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в) Министерством промышленности и торговли Российской Федерации.</w:t>
            </w:r>
          </w:p>
        </w:tc>
      </w:tr>
      <w:tr w:rsidR="00EF0DE5" w14:paraId="2BED5C7C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8508" w14:textId="77777777" w:rsidR="00EF0DE5" w:rsidRPr="00AF5E77" w:rsidRDefault="00EF0DE5" w:rsidP="00CC6F26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Какой из перечисленных документов (категорий документов) имеет приоритет над остальными из перечисленных:</w:t>
            </w:r>
          </w:p>
          <w:p w14:paraId="4F9B7AC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2707366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а) федеральные правила использования воздушного пространства;</w:t>
            </w:r>
          </w:p>
          <w:p w14:paraId="0F07F4B0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б) авиационные правила;</w:t>
            </w:r>
          </w:p>
          <w:p w14:paraId="3F42B53E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в) федеральные авиационные правила;</w:t>
            </w:r>
          </w:p>
          <w:p w14:paraId="7D2FD2ED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г) сертификационные требования (базисы);</w:t>
            </w:r>
          </w:p>
          <w:p w14:paraId="5820CFDD" w14:textId="6CFB92C2" w:rsidR="00EF0DE5" w:rsidRPr="00AF5E77" w:rsidRDefault="00EF0DE5" w:rsidP="00D229A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д) воздушный кодекс РФ.</w:t>
            </w:r>
          </w:p>
        </w:tc>
      </w:tr>
    </w:tbl>
    <w:p w14:paraId="7F7AEDF7" w14:textId="77777777" w:rsidR="00D071DD" w:rsidRPr="00065D1F" w:rsidRDefault="00D071DD" w:rsidP="00D071DD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3B0C878" w14:textId="77777777" w:rsidR="00DD1120" w:rsidRDefault="00DD1120" w:rsidP="00134EF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Перечень заданий открытого типа: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EF0DE5" w:rsidRPr="00EF0DE5" w14:paraId="2E182AC0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7477C" w14:textId="77777777" w:rsidR="00EF0DE5" w:rsidRPr="00EF0DE5" w:rsidRDefault="00EF0DE5" w:rsidP="003E70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DE5">
              <w:rPr>
                <w:rFonts w:ascii="Times New Roman" w:hAnsi="Times New Roman"/>
                <w:sz w:val="24"/>
                <w:szCs w:val="24"/>
              </w:rPr>
              <w:t>Текст задания</w:t>
            </w:r>
          </w:p>
        </w:tc>
      </w:tr>
      <w:tr w:rsidR="00EF0DE5" w:rsidRPr="00EF0DE5" w14:paraId="02A5C94D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CD4C6" w14:textId="40BFB1D1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1.Что понимается под нормой права?</w:t>
            </w:r>
          </w:p>
        </w:tc>
      </w:tr>
      <w:tr w:rsidR="00EF0DE5" w:rsidRPr="00EF0DE5" w14:paraId="27A1255E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AFE4" w14:textId="118013B7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2.Дайте определение нормам морали.</w:t>
            </w:r>
          </w:p>
        </w:tc>
      </w:tr>
      <w:tr w:rsidR="00EF0DE5" w:rsidRPr="00EF0DE5" w14:paraId="781A82BF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B838" w14:textId="0A3A095A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3. Что понимается под отраслью права?</w:t>
            </w:r>
          </w:p>
        </w:tc>
      </w:tr>
      <w:tr w:rsidR="00EF0DE5" w:rsidRPr="00EF0DE5" w14:paraId="067E1197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5A96" w14:textId="6D42FDD4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4. Какие методы правового регулирования Вам известны?</w:t>
            </w:r>
          </w:p>
        </w:tc>
      </w:tr>
      <w:tr w:rsidR="00EF0DE5" w:rsidRPr="00EF0DE5" w14:paraId="3437AE9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7880" w14:textId="30C0F496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5.Дайте определение административному праву как отрасли российского права.</w:t>
            </w:r>
          </w:p>
        </w:tc>
      </w:tr>
      <w:tr w:rsidR="00EF0DE5" w:rsidRPr="00EF0DE5" w14:paraId="4CABEAC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DBC95" w14:textId="71C54633" w:rsidR="00EF0DE5" w:rsidRPr="00EF0DE5" w:rsidRDefault="00EF0DE5" w:rsidP="003E70FE">
            <w:pPr>
              <w:pStyle w:val="af"/>
              <w:rPr>
                <w:noProof/>
                <w:sz w:val="24"/>
                <w:szCs w:val="24"/>
              </w:rPr>
            </w:pPr>
            <w:r w:rsidRPr="00EF0DE5">
              <w:rPr>
                <w:rFonts w:eastAsia="Calibri"/>
                <w:noProof/>
                <w:sz w:val="24"/>
                <w:szCs w:val="24"/>
              </w:rPr>
              <w:t xml:space="preserve">6. </w:t>
            </w:r>
            <w:r w:rsidRPr="00EF0DE5">
              <w:rPr>
                <w:rFonts w:eastAsia="Calibri"/>
                <w:sz w:val="24"/>
                <w:szCs w:val="24"/>
              </w:rPr>
              <w:t>Дайте определение трудовому праву как отрасли российского права.</w:t>
            </w:r>
          </w:p>
        </w:tc>
      </w:tr>
      <w:tr w:rsidR="00EF0DE5" w:rsidRPr="00EF0DE5" w14:paraId="1E2CBEF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83975" w14:textId="15C44602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sz w:val="24"/>
                <w:szCs w:val="24"/>
                <w:highlight w:val="yellow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7.Дайте определение гражданскому праву как отрасли российского права.</w:t>
            </w:r>
          </w:p>
        </w:tc>
      </w:tr>
      <w:tr w:rsidR="00EF0DE5" w:rsidRPr="00EF0DE5" w14:paraId="01BF4E6E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2939" w14:textId="16CFE47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highlight w:val="yellow"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t>8.Назовите две группы общественных отношений, регулируемых нормами гражданского права.</w:t>
            </w:r>
          </w:p>
        </w:tc>
      </w:tr>
      <w:tr w:rsidR="00EF0DE5" w:rsidRPr="00EF0DE5" w14:paraId="4FF52D42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6BC1" w14:textId="0E2E0C47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rFonts w:eastAsia="Calibri"/>
                <w:bCs/>
                <w:noProof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t>9.Дайте определение транспортному праву как отрасли российского права.</w:t>
            </w:r>
          </w:p>
        </w:tc>
      </w:tr>
      <w:tr w:rsidR="00EF0DE5" w:rsidRPr="00EF0DE5" w14:paraId="1CEC8B71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610A" w14:textId="22AC1A0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rFonts w:eastAsia="Calibri"/>
                <w:bCs/>
                <w:noProof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t>10.Дайте определение финансовому праву как отрасли российского права.</w:t>
            </w:r>
          </w:p>
        </w:tc>
      </w:tr>
      <w:tr w:rsidR="00EF0DE5" w:rsidRPr="00EF0DE5" w14:paraId="0DCFAE2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99AA" w14:textId="0DE7E43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11.Каким нормативным актом определена система федеральных органов исполнительной власти России?</w:t>
            </w:r>
          </w:p>
        </w:tc>
      </w:tr>
      <w:tr w:rsidR="00EF0DE5" w:rsidRPr="00EF0DE5" w14:paraId="3B66EB46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B6B2" w14:textId="3906723C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12.Каким нормативным актом определена действующая структура федеральных органов исполнительной власти России?</w:t>
            </w:r>
          </w:p>
        </w:tc>
      </w:tr>
      <w:tr w:rsidR="00EF0DE5" w:rsidRPr="00EF0DE5" w14:paraId="10CCF859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60CA" w14:textId="436B8E2F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13.Какие правовые последствия вызывают индивидуальные правовые акт?</w:t>
            </w:r>
          </w:p>
        </w:tc>
      </w:tr>
      <w:tr w:rsidR="00EF0DE5" w:rsidRPr="00EF0DE5" w14:paraId="67A1CB87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4D0E" w14:textId="2C794C7A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</w:pPr>
            <w:r w:rsidRPr="00EF0DE5">
              <w:rPr>
                <w:lang w:eastAsia="en-US"/>
              </w:rPr>
              <w:t>14.Перечислите основные документы (категории документов), регламентирующих работу воздушного транспорта в России.</w:t>
            </w:r>
          </w:p>
        </w:tc>
      </w:tr>
      <w:tr w:rsidR="00EF0DE5" w:rsidRPr="00EF0DE5" w14:paraId="271DBC9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FF68" w14:textId="6EE97F6E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  <w:rPr>
                <w:lang w:eastAsia="en-US"/>
              </w:rPr>
            </w:pPr>
            <w:r w:rsidRPr="00EF0DE5">
              <w:rPr>
                <w:lang w:eastAsia="en-US"/>
              </w:rPr>
              <w:t>15.Приведите схему (иерархию) воздушного законодательства РФ.</w:t>
            </w:r>
          </w:p>
        </w:tc>
      </w:tr>
      <w:tr w:rsidR="00EF0DE5" w:rsidRPr="00EF0DE5" w14:paraId="6B9EC87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6BE1" w14:textId="465C9744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  <w:rPr>
                <w:lang w:eastAsia="en-US"/>
              </w:rPr>
            </w:pPr>
            <w:r w:rsidRPr="00EF0DE5">
              <w:rPr>
                <w:lang w:eastAsia="en-US"/>
              </w:rPr>
              <w:t>16.В каком документе (категории документов) приведены условия, при которых требуется обязательная сертификация или регистрация беспилотного воздушного судна?</w:t>
            </w:r>
          </w:p>
        </w:tc>
      </w:tr>
    </w:tbl>
    <w:p w14:paraId="4C1C1532" w14:textId="77777777" w:rsidR="00F25542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218C8D5" w14:textId="2686DE5D" w:rsidR="00F25542" w:rsidRPr="00134EF5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 w:rsidR="00134EF5" w:rsidRPr="00134EF5">
        <w:rPr>
          <w:rFonts w:ascii="Times New Roman" w:hAnsi="Times New Roman"/>
          <w:iCs/>
          <w:sz w:val="28"/>
          <w:szCs w:val="28"/>
        </w:rPr>
        <w:t>4</w:t>
      </w:r>
    </w:p>
    <w:p w14:paraId="1BDD6D12" w14:textId="7EF500A3" w:rsidR="00F25542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Компетенция</w:t>
      </w:r>
      <w:r>
        <w:rPr>
          <w:rFonts w:ascii="Times New Roman" w:hAnsi="Times New Roman"/>
          <w:sz w:val="28"/>
          <w:szCs w:val="28"/>
        </w:rPr>
        <w:t xml:space="preserve">: </w:t>
      </w:r>
      <w:r w:rsidR="002D29AC">
        <w:rPr>
          <w:rFonts w:ascii="Times New Roman" w:hAnsi="Times New Roman"/>
          <w:i/>
          <w:iCs/>
          <w:sz w:val="28"/>
          <w:szCs w:val="28"/>
        </w:rPr>
        <w:t>УК-10</w:t>
      </w:r>
    </w:p>
    <w:tbl>
      <w:tblPr>
        <w:tblStyle w:val="ae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565A10" w14:paraId="4283771B" w14:textId="77777777" w:rsidTr="008F6BBD">
        <w:trPr>
          <w:trHeight w:val="283"/>
          <w:jc w:val="center"/>
        </w:trPr>
        <w:tc>
          <w:tcPr>
            <w:tcW w:w="5000" w:type="pct"/>
          </w:tcPr>
          <w:p w14:paraId="310907F8" w14:textId="08079166" w:rsidR="00565A10" w:rsidRPr="00565A10" w:rsidRDefault="00565A10" w:rsidP="002D29AC">
            <w:pPr>
              <w:rPr>
                <w:rFonts w:eastAsia="Times New Roman"/>
                <w:i/>
                <w:iCs/>
                <w:color w:val="000000"/>
                <w:szCs w:val="28"/>
                <w:lang w:eastAsia="ru-RU"/>
              </w:rPr>
            </w:pPr>
          </w:p>
        </w:tc>
      </w:tr>
    </w:tbl>
    <w:p w14:paraId="1D2AFBD5" w14:textId="77777777" w:rsidR="00BE5FC4" w:rsidRDefault="00BE5FC4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46F3AD18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BD487" w14:textId="77777777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Текст задания</w:t>
            </w:r>
          </w:p>
        </w:tc>
      </w:tr>
      <w:tr w:rsidR="00EF0DE5" w14:paraId="34A5FBA0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0DA9" w14:textId="77777777" w:rsidR="00EF0DE5" w:rsidRDefault="00EF0DE5" w:rsidP="004F1B5F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E6242E">
              <w:rPr>
                <w:lang w:eastAsia="en-US"/>
              </w:rPr>
              <w:t>Государственное регулирование деятельности в области гражданской авиации осуществляется:</w:t>
            </w:r>
          </w:p>
          <w:p w14:paraId="1AC19E2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A9D29E2" w14:textId="199A389E" w:rsidR="00EF0DE5" w:rsidRDefault="00EF0DE5" w:rsidP="00E6242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а) Министерством промышленности и торговли;</w:t>
            </w:r>
          </w:p>
          <w:p w14:paraId="769E9B50" w14:textId="07091164" w:rsidR="00EF0DE5" w:rsidRPr="00E6242E" w:rsidRDefault="00EF0DE5" w:rsidP="00E6242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б)</w:t>
            </w:r>
            <w:r w:rsidRPr="00E6242E">
              <w:rPr>
                <w:lang w:eastAsia="en-US"/>
              </w:rPr>
              <w:t xml:space="preserve"> Министерством обороны Российской Федерации;</w:t>
            </w:r>
          </w:p>
          <w:p w14:paraId="21792D72" w14:textId="2F3C70E8" w:rsidR="00EF0DE5" w:rsidRDefault="00EF0DE5" w:rsidP="00DA67E1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E6242E">
              <w:rPr>
                <w:lang w:eastAsia="en-US"/>
              </w:rPr>
              <w:t>Министерством транспорта Российской Федерации;</w:t>
            </w:r>
          </w:p>
        </w:tc>
      </w:tr>
      <w:tr w:rsidR="00EF0DE5" w14:paraId="7F7CC2D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5D9D" w14:textId="47B50CFB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t xml:space="preserve"> Как называется социальное отношение, регулируемое нормами права:</w:t>
            </w:r>
          </w:p>
          <w:p w14:paraId="10DCF5B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2AFE24EE" w14:textId="0D91501D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правоотношение</w:t>
            </w:r>
            <w:r>
              <w:rPr>
                <w:lang w:eastAsia="en-US"/>
              </w:rPr>
              <w:t>;</w:t>
            </w:r>
          </w:p>
          <w:p w14:paraId="72DB9094" w14:textId="5D45C5FD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правоспособность</w:t>
            </w:r>
          </w:p>
          <w:p w14:paraId="65B25A58" w14:textId="1923CCBC" w:rsidR="00EF0DE5" w:rsidRPr="007021A5" w:rsidRDefault="00EF0DE5" w:rsidP="007021A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bCs/>
                <w:sz w:val="28"/>
                <w:szCs w:val="28"/>
                <w:shd w:val="clear" w:color="auto" w:fill="FFFFFF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правонарушение</w:t>
            </w:r>
            <w:r>
              <w:rPr>
                <w:lang w:eastAsia="en-US"/>
              </w:rPr>
              <w:t>.</w:t>
            </w:r>
          </w:p>
        </w:tc>
      </w:tr>
      <w:tr w:rsidR="00EF0DE5" w14:paraId="6D75A87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8972" w14:textId="69F3F804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t xml:space="preserve"> Какое из понятий подразумевается в этом определении: «Предусмотренная нормами права способность лично, своими действиями приобретать права и обязанности, а также осуществлять права и обязанности»:</w:t>
            </w:r>
          </w:p>
          <w:p w14:paraId="07CA51A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7CD9AE41" w14:textId="691F963C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а) </w:t>
            </w:r>
            <w:r w:rsidRPr="0012380C">
              <w:rPr>
                <w:lang w:eastAsia="en-US"/>
              </w:rPr>
              <w:t>дееспособность</w:t>
            </w:r>
            <w:r>
              <w:rPr>
                <w:lang w:eastAsia="en-US"/>
              </w:rPr>
              <w:t>;</w:t>
            </w:r>
          </w:p>
          <w:p w14:paraId="45FEFDA2" w14:textId="7BD369A3" w:rsidR="00EF0DE5" w:rsidRPr="00065D1F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правоспособность</w:t>
            </w:r>
            <w:r>
              <w:rPr>
                <w:lang w:eastAsia="en-US"/>
              </w:rPr>
              <w:t>;</w:t>
            </w:r>
          </w:p>
          <w:p w14:paraId="5E98D4C0" w14:textId="441C9F9B" w:rsidR="00EF0DE5" w:rsidRDefault="00EF0DE5" w:rsidP="007021A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правосубъектность</w:t>
            </w:r>
            <w:r>
              <w:rPr>
                <w:lang w:eastAsia="en-US"/>
              </w:rPr>
              <w:t>.</w:t>
            </w:r>
          </w:p>
        </w:tc>
      </w:tr>
      <w:tr w:rsidR="00EF0DE5" w14:paraId="7C2B7FA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6912" w14:textId="0357DEE8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lastRenderedPageBreak/>
              <w:t>Виновно совершенное общественно опасное деяние, запрещенное УК РФ под угрозой наказания:</w:t>
            </w:r>
          </w:p>
          <w:p w14:paraId="77AA6E8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27D979A" w14:textId="008440C8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правонарушение</w:t>
            </w:r>
            <w:r>
              <w:rPr>
                <w:lang w:eastAsia="en-US"/>
              </w:rPr>
              <w:t>;</w:t>
            </w:r>
          </w:p>
          <w:p w14:paraId="372DD466" w14:textId="6CB5F8B8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проступок</w:t>
            </w:r>
            <w:r>
              <w:rPr>
                <w:lang w:eastAsia="en-US"/>
              </w:rPr>
              <w:t>;</w:t>
            </w:r>
          </w:p>
          <w:p w14:paraId="29E9036F" w14:textId="7BA69915" w:rsidR="00EF0DE5" w:rsidRDefault="00EF0DE5" w:rsidP="000A46D4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преступление</w:t>
            </w:r>
            <w:r>
              <w:rPr>
                <w:lang w:eastAsia="en-US"/>
              </w:rPr>
              <w:t>.</w:t>
            </w:r>
          </w:p>
        </w:tc>
      </w:tr>
      <w:tr w:rsidR="00EF0DE5" w14:paraId="1F414E3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03BE" w14:textId="0304C05A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  <w:r w:rsidRPr="0012380C">
              <w:rPr>
                <w:lang w:eastAsia="en-US"/>
              </w:rPr>
              <w:t>Перевод работника на другое предприятие, или перевод на другую должность возможно при:</w:t>
            </w:r>
          </w:p>
          <w:p w14:paraId="605EC6C5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DFB8789" w14:textId="233853E0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необходимости рабочего процесса;</w:t>
            </w:r>
          </w:p>
          <w:p w14:paraId="758B61BE" w14:textId="04746646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согласии работника;</w:t>
            </w:r>
          </w:p>
          <w:p w14:paraId="7C4C1030" w14:textId="326AB6AD" w:rsidR="00EF0DE5" w:rsidRPr="0012380C" w:rsidRDefault="00EF0DE5" w:rsidP="00A9670D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требовании руководства.</w:t>
            </w:r>
          </w:p>
        </w:tc>
      </w:tr>
      <w:tr w:rsidR="00EF0DE5" w14:paraId="31F5442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982A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Pr="0012380C">
              <w:rPr>
                <w:lang w:eastAsia="en-US"/>
              </w:rPr>
              <w:t>. Главенствующее место среди локальных норм трудового права занимает:</w:t>
            </w:r>
          </w:p>
          <w:p w14:paraId="2EFC677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BD88D50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трудовой распорядок</w:t>
            </w:r>
            <w:r>
              <w:rPr>
                <w:lang w:eastAsia="en-US"/>
              </w:rPr>
              <w:t>;</w:t>
            </w:r>
          </w:p>
          <w:p w14:paraId="0DE3F550" w14:textId="6DB234FD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должностная инструкция</w:t>
            </w:r>
            <w:r>
              <w:rPr>
                <w:lang w:eastAsia="en-US"/>
              </w:rPr>
              <w:t>;</w:t>
            </w:r>
          </w:p>
          <w:p w14:paraId="6B73A5F5" w14:textId="7D46B236" w:rsidR="00EF0DE5" w:rsidRPr="0012380C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коллективный договор</w:t>
            </w:r>
            <w:r>
              <w:rPr>
                <w:lang w:eastAsia="en-US"/>
              </w:rPr>
              <w:t>.</w:t>
            </w:r>
          </w:p>
        </w:tc>
      </w:tr>
      <w:tr w:rsidR="00EF0DE5" w14:paraId="38B199E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CE74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noProof/>
              </w:rPr>
              <w:t>10.Какой документ является основным документом о трудовой деятельности и трудовом стаже работника?</w:t>
            </w:r>
          </w:p>
          <w:p w14:paraId="241AB373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5D854C9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lang w:eastAsia="en-US"/>
              </w:rPr>
              <w:t xml:space="preserve">а) </w:t>
            </w:r>
            <w:r>
              <w:rPr>
                <w:noProof/>
              </w:rPr>
              <w:t>трудовая книжка;</w:t>
            </w:r>
          </w:p>
          <w:p w14:paraId="7C7C3AC2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lang w:eastAsia="en-US"/>
              </w:rPr>
              <w:t xml:space="preserve">б) </w:t>
            </w:r>
            <w:r>
              <w:rPr>
                <w:noProof/>
              </w:rPr>
              <w:t>паспорт ;</w:t>
            </w:r>
          </w:p>
          <w:p w14:paraId="6A0C0421" w14:textId="44E70E33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>
              <w:rPr>
                <w:noProof/>
              </w:rPr>
              <w:t>рекомендательные письма.</w:t>
            </w:r>
          </w:p>
        </w:tc>
      </w:tr>
      <w:tr w:rsidR="00EF0DE5" w14:paraId="346AD90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C293" w14:textId="15F2414D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>
              <w:t>11.</w:t>
            </w:r>
            <w:r w:rsidRPr="00CD5A34">
              <w:t>Юридическое лицо наделяется администрати</w:t>
            </w:r>
            <w:r>
              <w:t>вной дееспособностью с момента:</w:t>
            </w:r>
          </w:p>
          <w:p w14:paraId="2F630D7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96D410" w14:textId="16487B1C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 w:rsidRPr="00CD5A34">
              <w:t>а)</w:t>
            </w:r>
            <w:r>
              <w:t xml:space="preserve"> </w:t>
            </w:r>
            <w:r w:rsidRPr="00CD5A34">
              <w:t>принятия решения его учредителями о созд</w:t>
            </w:r>
            <w:r>
              <w:t>ании данного юридического лица;</w:t>
            </w:r>
          </w:p>
          <w:p w14:paraId="719873BC" w14:textId="3C570F70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 w:rsidRPr="00CD5A34">
              <w:t>б)</w:t>
            </w:r>
            <w:r>
              <w:t xml:space="preserve"> </w:t>
            </w:r>
            <w:r w:rsidRPr="00CD5A34">
              <w:t>государственной регистрации в качестве юридического лица;</w:t>
            </w:r>
          </w:p>
          <w:p w14:paraId="7BF89524" w14:textId="7E7353C2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rPr>
                <w:lang w:eastAsia="en-US"/>
              </w:rPr>
            </w:pPr>
            <w:r w:rsidRPr="00CD5A34">
              <w:t>в) открытия финансового счета</w:t>
            </w:r>
            <w:r>
              <w:t>.</w:t>
            </w:r>
          </w:p>
        </w:tc>
      </w:tr>
      <w:tr w:rsidR="00EF0DE5" w14:paraId="79A7CCD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64A7" w14:textId="5E53899B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12.</w:t>
            </w:r>
            <w:r w:rsidRPr="00CD5A34">
              <w:t>Структура федеральных органов исполните</w:t>
            </w:r>
            <w:r>
              <w:t>льной власти России определена:</w:t>
            </w:r>
          </w:p>
          <w:p w14:paraId="06090533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C174480" w14:textId="029A836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</w:t>
            </w:r>
            <w:r>
              <w:t> </w:t>
            </w:r>
            <w:r w:rsidRPr="00CD5A34">
              <w:t>р</w:t>
            </w:r>
            <w:r>
              <w:t>аспоряжением Президента России;</w:t>
            </w:r>
          </w:p>
          <w:p w14:paraId="2D8AB11C" w14:textId="0AC1558A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б) указом Президента России;</w:t>
            </w:r>
          </w:p>
          <w:p w14:paraId="25A12839" w14:textId="43ABB6A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постановлением Правительства России</w:t>
            </w:r>
            <w:r>
              <w:t>.</w:t>
            </w:r>
          </w:p>
        </w:tc>
      </w:tr>
      <w:tr w:rsidR="00EF0DE5" w14:paraId="632ACD6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1091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13.</w:t>
            </w:r>
            <w:r w:rsidRPr="00CD5A34">
              <w:t>Государственная служба Российской Федерации:</w:t>
            </w:r>
          </w:p>
          <w:p w14:paraId="23191D0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0D58F70" w14:textId="157AF1BB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 профессиональная служебная деятельност</w:t>
            </w:r>
            <w:r>
              <w:t>ь граждан Российской Федерации;</w:t>
            </w:r>
          </w:p>
          <w:p w14:paraId="7052D78D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б) профессиональная служебная деятельность граждан Российской Федерации по обеспечению исполнения полномочий Российской Федерации; федеральных органов государственной власти, иных федеральных государственных органов; субъектов Российской Федерации; органов государственной власти субъектов Российской Федерации, иных государственных органов субъектов Российской Федерации; лиц, замещающих государственные должности Российской Федерации; лиц, замещающих государственные должности субъектов Российской Федерации</w:t>
            </w:r>
            <w:r>
              <w:t>;</w:t>
            </w:r>
          </w:p>
          <w:p w14:paraId="7626520D" w14:textId="444042E3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профессиональная служебная деятельность граждан Российской Федерации в судах, прокуратуре,  иных органах власти.</w:t>
            </w:r>
          </w:p>
        </w:tc>
      </w:tr>
      <w:tr w:rsidR="00EF0DE5" w14:paraId="20ED823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FB45" w14:textId="19422F1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14.</w:t>
            </w:r>
            <w:r w:rsidRPr="00CD5A34">
              <w:t>Служебные документы отличаю</w:t>
            </w:r>
            <w:r>
              <w:t>тся от правовых актов тем, что:</w:t>
            </w:r>
          </w:p>
          <w:p w14:paraId="28984D28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Выберите один правильный ответ - </w:t>
            </w:r>
          </w:p>
          <w:p w14:paraId="09D384C8" w14:textId="0178B826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 служебные документы не влекут непосредс</w:t>
            </w:r>
            <w:r>
              <w:t>твенно юридических последствий;</w:t>
            </w:r>
          </w:p>
          <w:p w14:paraId="2BF43AC4" w14:textId="08B6276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б) служебные документы не могут быть предп</w:t>
            </w:r>
            <w:r>
              <w:t>осылкой издания правовых актов;</w:t>
            </w:r>
          </w:p>
          <w:p w14:paraId="56C43459" w14:textId="1299A8FA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служебные документы не отличаются от правовых актов управления</w:t>
            </w:r>
            <w:r>
              <w:t>.</w:t>
            </w:r>
          </w:p>
        </w:tc>
      </w:tr>
      <w:tr w:rsidR="00EF0DE5" w14:paraId="7FD11EE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C411" w14:textId="28C26F1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lastRenderedPageBreak/>
              <w:t xml:space="preserve">15. </w:t>
            </w:r>
            <w:r w:rsidRPr="006E4026">
              <w:t>Федеральным органом исполнительной власти, осуществляющим функции по выработке государственной политики и нормативно-правовому регулированию в установленной актами Президента Российской Федерации и Правительства Российской Федерации сфере деятельности, явл</w:t>
            </w:r>
            <w:r>
              <w:t>яется:</w:t>
            </w:r>
          </w:p>
          <w:p w14:paraId="75D4B02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D82A6E2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6E4026">
              <w:t>а) служба;</w:t>
            </w:r>
          </w:p>
          <w:p w14:paraId="14C63C9B" w14:textId="5940FB4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6E4026">
              <w:t xml:space="preserve">б) Правительство России; </w:t>
            </w:r>
          </w:p>
          <w:p w14:paraId="0783C24F" w14:textId="3A3A66FC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6E4026">
              <w:t>в)</w:t>
            </w:r>
            <w:r>
              <w:t> </w:t>
            </w:r>
            <w:r w:rsidRPr="006E4026">
              <w:t>министерство</w:t>
            </w:r>
            <w:r>
              <w:t>.</w:t>
            </w:r>
          </w:p>
        </w:tc>
      </w:tr>
    </w:tbl>
    <w:p w14:paraId="22FB48F7" w14:textId="77777777" w:rsidR="00BE5FC4" w:rsidRDefault="00BE5FC4" w:rsidP="00F2554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42E5EA3" w14:textId="77777777" w:rsidR="00BE5FC4" w:rsidRDefault="00BE5FC4" w:rsidP="00BE5FC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37D69B7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3F6C" w14:textId="77777777" w:rsidR="00EF0DE5" w:rsidRDefault="00EF0DE5" w:rsidP="00941B50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t>Текст задания</w:t>
            </w:r>
          </w:p>
        </w:tc>
      </w:tr>
      <w:tr w:rsidR="00EF0DE5" w14:paraId="435058C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801D" w14:textId="6AC17AE3" w:rsidR="00EF0DE5" w:rsidRPr="00822A3E" w:rsidRDefault="00EF0DE5" w:rsidP="00BE5FC4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bCs/>
                <w:lang w:eastAsia="en-US"/>
              </w:rPr>
            </w:pPr>
            <w:r>
              <w:rPr>
                <w:bCs/>
              </w:rPr>
              <w:t>Дайте определение т</w:t>
            </w:r>
            <w:r w:rsidRPr="00822A3E">
              <w:rPr>
                <w:bCs/>
              </w:rPr>
              <w:t>рудовой договор</w:t>
            </w:r>
            <w:r>
              <w:rPr>
                <w:bCs/>
              </w:rPr>
              <w:t>а.</w:t>
            </w:r>
          </w:p>
        </w:tc>
      </w:tr>
      <w:tr w:rsidR="00EF0DE5" w14:paraId="481B136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8164" w14:textId="21D00C13" w:rsidR="00EF0DE5" w:rsidRDefault="00EF0DE5" w:rsidP="00BE5FC4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rPr>
                <w:lang w:eastAsia="en-US"/>
              </w:rPr>
              <w:t>Дайте определение «сверхурочной работе».</w:t>
            </w:r>
          </w:p>
        </w:tc>
      </w:tr>
      <w:tr w:rsidR="00EF0DE5" w14:paraId="245692D7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7F5A" w14:textId="75DF9330" w:rsidR="00EF0DE5" w:rsidRDefault="00EF0DE5" w:rsidP="00464558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t>Дайте определение правонарушению.</w:t>
            </w:r>
          </w:p>
        </w:tc>
      </w:tr>
      <w:tr w:rsidR="00EF0DE5" w14:paraId="7B2A0BFF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0E29" w14:textId="77AAD8CE" w:rsidR="00EF0DE5" w:rsidRDefault="00EF0DE5" w:rsidP="00464558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t xml:space="preserve">Дайте определение </w:t>
            </w:r>
            <w:r w:rsidRPr="00B608D8">
              <w:rPr>
                <w:rFonts w:eastAsia="Calibri"/>
                <w:lang w:eastAsia="en-US"/>
              </w:rPr>
              <w:t>дисциплинарного проступка</w:t>
            </w:r>
            <w:r>
              <w:rPr>
                <w:rFonts w:eastAsia="Calibri"/>
                <w:lang w:eastAsia="en-US"/>
              </w:rPr>
              <w:t>.</w:t>
            </w:r>
          </w:p>
        </w:tc>
      </w:tr>
      <w:tr w:rsidR="00EF0DE5" w14:paraId="7753754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3205" w14:textId="7DA59509" w:rsidR="00EF0DE5" w:rsidRPr="00892F7C" w:rsidRDefault="00EF0DE5" w:rsidP="00892F7C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1" w:name="OCRUncertain1895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  <w:r w:rsidRPr="000A46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Дайте определение административному правонарушению.</w:t>
            </w:r>
            <w:bookmarkEnd w:id="1"/>
          </w:p>
        </w:tc>
      </w:tr>
      <w:tr w:rsidR="00EF0DE5" w14:paraId="3F111C4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4675" w14:textId="3B9209BE" w:rsidR="00EF0DE5" w:rsidRPr="00134EF5" w:rsidRDefault="00EF0DE5" w:rsidP="00134EF5">
            <w:pPr>
              <w:pStyle w:val="af"/>
              <w:tabs>
                <w:tab w:val="left" w:pos="993"/>
              </w:tabs>
              <w:rPr>
                <w:sz w:val="24"/>
                <w:szCs w:val="24"/>
                <w:lang w:eastAsia="en-US"/>
              </w:rPr>
            </w:pPr>
            <w:bookmarkStart w:id="2" w:name="_Hlk73020778"/>
            <w:r w:rsidRPr="00134EF5">
              <w:rPr>
                <w:rFonts w:eastAsiaTheme="minorHAnsi"/>
                <w:snapToGrid/>
                <w:sz w:val="24"/>
                <w:szCs w:val="24"/>
                <w:lang w:eastAsia="en-US"/>
              </w:rPr>
              <w:t xml:space="preserve">6.Дайте определение юридическому составу </w:t>
            </w:r>
            <w:bookmarkEnd w:id="2"/>
            <w:r w:rsidRPr="00134EF5">
              <w:rPr>
                <w:rFonts w:eastAsiaTheme="minorHAnsi"/>
                <w:sz w:val="24"/>
                <w:szCs w:val="24"/>
                <w:lang w:eastAsia="en-US"/>
              </w:rPr>
              <w:t>административного правонарушения.</w:t>
            </w:r>
          </w:p>
        </w:tc>
      </w:tr>
      <w:tr w:rsidR="00EF0DE5" w14:paraId="40BF373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CE3F" w14:textId="7B5E5F87" w:rsidR="00EF0DE5" w:rsidRDefault="00EF0DE5" w:rsidP="00822A3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7.Назовите виды юридической ответственности.</w:t>
            </w:r>
          </w:p>
        </w:tc>
      </w:tr>
      <w:tr w:rsidR="00EF0DE5" w14:paraId="4248B9E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CA11" w14:textId="690653C2" w:rsidR="00EF0DE5" w:rsidRPr="00052053" w:rsidRDefault="00EF0DE5" w:rsidP="000520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  <w:r w:rsidRPr="00464558">
              <w:rPr>
                <w:rFonts w:ascii="Times New Roman" w:eastAsia="Times New Roman" w:hAnsi="Times New Roman"/>
                <w:sz w:val="24"/>
                <w:szCs w:val="24"/>
              </w:rPr>
              <w:t xml:space="preserve">Дайте определение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464558">
              <w:rPr>
                <w:rFonts w:ascii="Times New Roman" w:eastAsia="Times New Roman" w:hAnsi="Times New Roman"/>
                <w:sz w:val="24"/>
                <w:szCs w:val="24"/>
              </w:rPr>
              <w:t>дминистративное наказани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ю.</w:t>
            </w:r>
          </w:p>
        </w:tc>
      </w:tr>
      <w:tr w:rsidR="00EF0DE5" w14:paraId="550ACFC6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8BD1" w14:textId="2BEB12AC" w:rsidR="00EF0DE5" w:rsidRDefault="00EF0DE5" w:rsidP="00464558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t>9.Дайте определение материальной ответственности.</w:t>
            </w:r>
          </w:p>
        </w:tc>
      </w:tr>
      <w:tr w:rsidR="00EF0DE5" w14:paraId="1749232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B6F9" w14:textId="128B9C20" w:rsidR="00EF0DE5" w:rsidRDefault="00EF0DE5" w:rsidP="00464558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rPr>
                <w:lang w:eastAsia="en-US"/>
              </w:rPr>
            </w:pPr>
            <w:r>
              <w:t xml:space="preserve">10.Дайте определение </w:t>
            </w:r>
            <w:r w:rsidRPr="00D268A2">
              <w:t>гражданско-правов</w:t>
            </w:r>
            <w:r>
              <w:t>ой ответственности.</w:t>
            </w:r>
          </w:p>
        </w:tc>
      </w:tr>
      <w:tr w:rsidR="00EF0DE5" w14:paraId="74CAD38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3AA7" w14:textId="2C71530B" w:rsidR="00EF0DE5" w:rsidRPr="00892F7C" w:rsidRDefault="00EF0DE5" w:rsidP="00892F7C">
            <w:pPr>
              <w:widowControl w:val="0"/>
              <w:ind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>.Какие виды дисциплинарных взысканий работодатель имеет право применить к работнику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5709A7D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6FFB" w14:textId="46E4083E" w:rsidR="00EF0DE5" w:rsidRDefault="00EF0DE5" w:rsidP="00822A3E">
            <w:pPr>
              <w:widowControl w:val="0"/>
              <w:ind w:firstLine="28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12. 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 xml:space="preserve">Дайте определение </w:t>
            </w:r>
            <w:r>
              <w:rPr>
                <w:rFonts w:ascii="Times New Roman" w:hAnsi="Times New Roman"/>
                <w:sz w:val="24"/>
                <w:szCs w:val="24"/>
              </w:rPr>
              <w:t>преступлению.</w:t>
            </w:r>
          </w:p>
        </w:tc>
      </w:tr>
      <w:tr w:rsidR="00EF0DE5" w14:paraId="3CC7CBBF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ED65" w14:textId="3B1F4EF5" w:rsidR="00EF0DE5" w:rsidRPr="007E679A" w:rsidRDefault="00EF0DE5" w:rsidP="007E679A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03D">
              <w:rPr>
                <w:rFonts w:ascii="Times New Roman" w:eastAsia="Times New Roman" w:hAnsi="Times New Roman"/>
                <w:sz w:val="24"/>
                <w:szCs w:val="24"/>
              </w:rPr>
              <w:t>13.Назовите юридические признаки состава преступления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EF0DE5" w14:paraId="294C4278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558C" w14:textId="4270A245" w:rsidR="00EF0DE5" w:rsidRPr="0054503D" w:rsidRDefault="00EF0DE5" w:rsidP="0054503D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 xml:space="preserve"> Дайте определение </w:t>
            </w:r>
            <w:r>
              <w:rPr>
                <w:rFonts w:ascii="Times New Roman" w:hAnsi="Times New Roman"/>
                <w:sz w:val="24"/>
                <w:szCs w:val="24"/>
              </w:rPr>
              <w:t>наказанию за преступление.</w:t>
            </w:r>
          </w:p>
        </w:tc>
      </w:tr>
      <w:tr w:rsidR="00EF0DE5" w14:paraId="4EE5931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F741" w14:textId="743823CD" w:rsidR="00EF0DE5" w:rsidRDefault="00EF0DE5" w:rsidP="0054503D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03D">
              <w:rPr>
                <w:rFonts w:ascii="Times New Roman" w:hAnsi="Times New Roman"/>
                <w:sz w:val="24"/>
                <w:szCs w:val="24"/>
              </w:rPr>
              <w:t xml:space="preserve">15.Кто осуществляет помилование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54503D">
              <w:rPr>
                <w:rFonts w:ascii="Times New Roman" w:hAnsi="Times New Roman"/>
                <w:sz w:val="24"/>
                <w:szCs w:val="24"/>
              </w:rPr>
              <w:t>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3ED5BCBA" w14:textId="77777777" w:rsidR="0054503D" w:rsidRDefault="0054503D" w:rsidP="0048478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sectPr w:rsidR="005450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81873"/>
    <w:multiLevelType w:val="hybridMultilevel"/>
    <w:tmpl w:val="DFE85A8C"/>
    <w:lvl w:ilvl="0" w:tplc="5A3884C4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3" w:hanging="360"/>
      </w:pPr>
    </w:lvl>
    <w:lvl w:ilvl="2" w:tplc="0419001B" w:tentative="1">
      <w:start w:val="1"/>
      <w:numFmt w:val="lowerRoman"/>
      <w:lvlText w:val="%3."/>
      <w:lvlJc w:val="right"/>
      <w:pPr>
        <w:ind w:left="1893" w:hanging="180"/>
      </w:pPr>
    </w:lvl>
    <w:lvl w:ilvl="3" w:tplc="0419000F" w:tentative="1">
      <w:start w:val="1"/>
      <w:numFmt w:val="decimal"/>
      <w:lvlText w:val="%4."/>
      <w:lvlJc w:val="left"/>
      <w:pPr>
        <w:ind w:left="2613" w:hanging="360"/>
      </w:pPr>
    </w:lvl>
    <w:lvl w:ilvl="4" w:tplc="04190019" w:tentative="1">
      <w:start w:val="1"/>
      <w:numFmt w:val="lowerLetter"/>
      <w:lvlText w:val="%5."/>
      <w:lvlJc w:val="left"/>
      <w:pPr>
        <w:ind w:left="3333" w:hanging="360"/>
      </w:pPr>
    </w:lvl>
    <w:lvl w:ilvl="5" w:tplc="0419001B" w:tentative="1">
      <w:start w:val="1"/>
      <w:numFmt w:val="lowerRoman"/>
      <w:lvlText w:val="%6."/>
      <w:lvlJc w:val="right"/>
      <w:pPr>
        <w:ind w:left="4053" w:hanging="180"/>
      </w:pPr>
    </w:lvl>
    <w:lvl w:ilvl="6" w:tplc="0419000F" w:tentative="1">
      <w:start w:val="1"/>
      <w:numFmt w:val="decimal"/>
      <w:lvlText w:val="%7."/>
      <w:lvlJc w:val="left"/>
      <w:pPr>
        <w:ind w:left="4773" w:hanging="360"/>
      </w:pPr>
    </w:lvl>
    <w:lvl w:ilvl="7" w:tplc="04190019" w:tentative="1">
      <w:start w:val="1"/>
      <w:numFmt w:val="lowerLetter"/>
      <w:lvlText w:val="%8."/>
      <w:lvlJc w:val="left"/>
      <w:pPr>
        <w:ind w:left="5493" w:hanging="360"/>
      </w:pPr>
    </w:lvl>
    <w:lvl w:ilvl="8" w:tplc="0419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1">
    <w:nsid w:val="0DDF4AAD"/>
    <w:multiLevelType w:val="hybridMultilevel"/>
    <w:tmpl w:val="6F20A2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5E3866"/>
    <w:multiLevelType w:val="hybridMultilevel"/>
    <w:tmpl w:val="6F20A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7669E7"/>
    <w:multiLevelType w:val="hybridMultilevel"/>
    <w:tmpl w:val="6F20A2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A80DEB"/>
    <w:multiLevelType w:val="hybridMultilevel"/>
    <w:tmpl w:val="3C38BF28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7E945F9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EA7954"/>
    <w:multiLevelType w:val="hybridMultilevel"/>
    <w:tmpl w:val="E9144E3C"/>
    <w:lvl w:ilvl="0" w:tplc="FFFFFFFF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1C01975"/>
    <w:multiLevelType w:val="hybridMultilevel"/>
    <w:tmpl w:val="E9144E3C"/>
    <w:lvl w:ilvl="0" w:tplc="BE92822C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8">
    <w:nsid w:val="41FC3011"/>
    <w:multiLevelType w:val="hybridMultilevel"/>
    <w:tmpl w:val="4DFE928C"/>
    <w:lvl w:ilvl="0" w:tplc="5A3884C4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5A1379"/>
    <w:multiLevelType w:val="hybridMultilevel"/>
    <w:tmpl w:val="E9144E3C"/>
    <w:lvl w:ilvl="0" w:tplc="FFFFFFFF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D447649"/>
    <w:multiLevelType w:val="hybridMultilevel"/>
    <w:tmpl w:val="2D7C6432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04A6A57"/>
    <w:multiLevelType w:val="hybridMultilevel"/>
    <w:tmpl w:val="E05E19A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2">
    <w:nsid w:val="504E113C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476099"/>
    <w:multiLevelType w:val="hybridMultilevel"/>
    <w:tmpl w:val="A0E854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9862C6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B57A2E"/>
    <w:multiLevelType w:val="hybridMultilevel"/>
    <w:tmpl w:val="F8F0B5B4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6">
    <w:nsid w:val="6F1F46E1"/>
    <w:multiLevelType w:val="hybridMultilevel"/>
    <w:tmpl w:val="22A46D7A"/>
    <w:lvl w:ilvl="0" w:tplc="C34CCC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2E20E40"/>
    <w:multiLevelType w:val="hybridMultilevel"/>
    <w:tmpl w:val="CE483B76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5"/>
  </w:num>
  <w:num w:numId="7">
    <w:abstractNumId w:val="2"/>
  </w:num>
  <w:num w:numId="8">
    <w:abstractNumId w:val="3"/>
  </w:num>
  <w:num w:numId="9">
    <w:abstractNumId w:val="1"/>
  </w:num>
  <w:num w:numId="10">
    <w:abstractNumId w:val="16"/>
  </w:num>
  <w:num w:numId="11">
    <w:abstractNumId w:val="0"/>
  </w:num>
  <w:num w:numId="12">
    <w:abstractNumId w:val="17"/>
  </w:num>
  <w:num w:numId="13">
    <w:abstractNumId w:val="8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1"/>
  </w:num>
  <w:num w:numId="18">
    <w:abstractNumId w:val="13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097"/>
    <w:rsid w:val="0001093E"/>
    <w:rsid w:val="000214B8"/>
    <w:rsid w:val="0002183D"/>
    <w:rsid w:val="00024B57"/>
    <w:rsid w:val="00036C84"/>
    <w:rsid w:val="00052053"/>
    <w:rsid w:val="00065D1F"/>
    <w:rsid w:val="00093A1F"/>
    <w:rsid w:val="000960B2"/>
    <w:rsid w:val="000A46D4"/>
    <w:rsid w:val="000A68E7"/>
    <w:rsid w:val="000C2EA2"/>
    <w:rsid w:val="000C64F5"/>
    <w:rsid w:val="000C69DE"/>
    <w:rsid w:val="000D4A85"/>
    <w:rsid w:val="000D5922"/>
    <w:rsid w:val="00102D2A"/>
    <w:rsid w:val="00116503"/>
    <w:rsid w:val="00116D20"/>
    <w:rsid w:val="0012380C"/>
    <w:rsid w:val="001341BB"/>
    <w:rsid w:val="00134EF5"/>
    <w:rsid w:val="0014668A"/>
    <w:rsid w:val="0015592E"/>
    <w:rsid w:val="001626F7"/>
    <w:rsid w:val="0019555A"/>
    <w:rsid w:val="00196D13"/>
    <w:rsid w:val="001C7370"/>
    <w:rsid w:val="001D3DC6"/>
    <w:rsid w:val="001D7427"/>
    <w:rsid w:val="001E3DAE"/>
    <w:rsid w:val="001F220F"/>
    <w:rsid w:val="001F34CB"/>
    <w:rsid w:val="00220493"/>
    <w:rsid w:val="002205FE"/>
    <w:rsid w:val="002209AF"/>
    <w:rsid w:val="00235C1F"/>
    <w:rsid w:val="002474CC"/>
    <w:rsid w:val="00266654"/>
    <w:rsid w:val="0029030F"/>
    <w:rsid w:val="00295CA5"/>
    <w:rsid w:val="002978C7"/>
    <w:rsid w:val="002B3990"/>
    <w:rsid w:val="002B7BFA"/>
    <w:rsid w:val="002C4335"/>
    <w:rsid w:val="002D0B4A"/>
    <w:rsid w:val="002D29AC"/>
    <w:rsid w:val="002D5642"/>
    <w:rsid w:val="002D66A0"/>
    <w:rsid w:val="002E74E5"/>
    <w:rsid w:val="00303A7A"/>
    <w:rsid w:val="00304C9E"/>
    <w:rsid w:val="003163A6"/>
    <w:rsid w:val="003167DA"/>
    <w:rsid w:val="003222DE"/>
    <w:rsid w:val="00323E8D"/>
    <w:rsid w:val="0032442D"/>
    <w:rsid w:val="00331285"/>
    <w:rsid w:val="003403AA"/>
    <w:rsid w:val="003445EE"/>
    <w:rsid w:val="00354C35"/>
    <w:rsid w:val="00372227"/>
    <w:rsid w:val="00373EB6"/>
    <w:rsid w:val="00380386"/>
    <w:rsid w:val="003850B9"/>
    <w:rsid w:val="00394D4D"/>
    <w:rsid w:val="003B520F"/>
    <w:rsid w:val="003D315C"/>
    <w:rsid w:val="003E70FE"/>
    <w:rsid w:val="003F6301"/>
    <w:rsid w:val="00405DDB"/>
    <w:rsid w:val="004212FD"/>
    <w:rsid w:val="0042433F"/>
    <w:rsid w:val="00430EDF"/>
    <w:rsid w:val="00457097"/>
    <w:rsid w:val="00464558"/>
    <w:rsid w:val="00472D05"/>
    <w:rsid w:val="00473C0B"/>
    <w:rsid w:val="0048059C"/>
    <w:rsid w:val="00484782"/>
    <w:rsid w:val="00492914"/>
    <w:rsid w:val="00495AA9"/>
    <w:rsid w:val="004B6E4A"/>
    <w:rsid w:val="004C71ED"/>
    <w:rsid w:val="004D54EB"/>
    <w:rsid w:val="004F1B5F"/>
    <w:rsid w:val="00502EAB"/>
    <w:rsid w:val="005135F6"/>
    <w:rsid w:val="00531F80"/>
    <w:rsid w:val="005327D5"/>
    <w:rsid w:val="0054503D"/>
    <w:rsid w:val="00565A10"/>
    <w:rsid w:val="005722EE"/>
    <w:rsid w:val="00580ED9"/>
    <w:rsid w:val="00597C27"/>
    <w:rsid w:val="005C33E7"/>
    <w:rsid w:val="005C5798"/>
    <w:rsid w:val="005C7636"/>
    <w:rsid w:val="005D13FC"/>
    <w:rsid w:val="005D3808"/>
    <w:rsid w:val="005E7496"/>
    <w:rsid w:val="005F389B"/>
    <w:rsid w:val="00603648"/>
    <w:rsid w:val="00613226"/>
    <w:rsid w:val="00620670"/>
    <w:rsid w:val="0064722C"/>
    <w:rsid w:val="00670489"/>
    <w:rsid w:val="006735E4"/>
    <w:rsid w:val="006906F1"/>
    <w:rsid w:val="006909A0"/>
    <w:rsid w:val="006F3651"/>
    <w:rsid w:val="00700654"/>
    <w:rsid w:val="007021A5"/>
    <w:rsid w:val="007044DA"/>
    <w:rsid w:val="00705C8D"/>
    <w:rsid w:val="007163DB"/>
    <w:rsid w:val="007324E5"/>
    <w:rsid w:val="007458F5"/>
    <w:rsid w:val="00755C44"/>
    <w:rsid w:val="007720C2"/>
    <w:rsid w:val="00773AD6"/>
    <w:rsid w:val="00791E2C"/>
    <w:rsid w:val="0079350A"/>
    <w:rsid w:val="007A546E"/>
    <w:rsid w:val="007C1488"/>
    <w:rsid w:val="007C7274"/>
    <w:rsid w:val="007D214C"/>
    <w:rsid w:val="007D6F31"/>
    <w:rsid w:val="007E0CC5"/>
    <w:rsid w:val="007E5B96"/>
    <w:rsid w:val="007E679A"/>
    <w:rsid w:val="00801E17"/>
    <w:rsid w:val="00813EBD"/>
    <w:rsid w:val="00822341"/>
    <w:rsid w:val="00822A3E"/>
    <w:rsid w:val="0082607C"/>
    <w:rsid w:val="00827FF9"/>
    <w:rsid w:val="00831AB9"/>
    <w:rsid w:val="00840B3A"/>
    <w:rsid w:val="00857223"/>
    <w:rsid w:val="008601DE"/>
    <w:rsid w:val="00860BA2"/>
    <w:rsid w:val="00864AEA"/>
    <w:rsid w:val="0087543C"/>
    <w:rsid w:val="00876010"/>
    <w:rsid w:val="00887F3C"/>
    <w:rsid w:val="00892F7C"/>
    <w:rsid w:val="008B0760"/>
    <w:rsid w:val="008C40F6"/>
    <w:rsid w:val="008C7A0B"/>
    <w:rsid w:val="008D610B"/>
    <w:rsid w:val="008E0B5A"/>
    <w:rsid w:val="008E1DBC"/>
    <w:rsid w:val="008F1C57"/>
    <w:rsid w:val="008F6BBD"/>
    <w:rsid w:val="00912D19"/>
    <w:rsid w:val="009322E6"/>
    <w:rsid w:val="00941B50"/>
    <w:rsid w:val="00941D8C"/>
    <w:rsid w:val="00951217"/>
    <w:rsid w:val="00977E24"/>
    <w:rsid w:val="009831D6"/>
    <w:rsid w:val="00992A11"/>
    <w:rsid w:val="009A06C9"/>
    <w:rsid w:val="009A709C"/>
    <w:rsid w:val="009B2EC0"/>
    <w:rsid w:val="009B55C2"/>
    <w:rsid w:val="009C1BD8"/>
    <w:rsid w:val="009F1C1C"/>
    <w:rsid w:val="00A00542"/>
    <w:rsid w:val="00A12732"/>
    <w:rsid w:val="00A16F09"/>
    <w:rsid w:val="00A45629"/>
    <w:rsid w:val="00A56502"/>
    <w:rsid w:val="00A65465"/>
    <w:rsid w:val="00A74719"/>
    <w:rsid w:val="00A901F3"/>
    <w:rsid w:val="00A95EE2"/>
    <w:rsid w:val="00A9670D"/>
    <w:rsid w:val="00AA67A0"/>
    <w:rsid w:val="00AA7770"/>
    <w:rsid w:val="00AB268C"/>
    <w:rsid w:val="00AE0908"/>
    <w:rsid w:val="00AF166B"/>
    <w:rsid w:val="00AF5E77"/>
    <w:rsid w:val="00AF7D8B"/>
    <w:rsid w:val="00B045F1"/>
    <w:rsid w:val="00B060DB"/>
    <w:rsid w:val="00B178C7"/>
    <w:rsid w:val="00B247DB"/>
    <w:rsid w:val="00B55EB9"/>
    <w:rsid w:val="00B566FD"/>
    <w:rsid w:val="00B76768"/>
    <w:rsid w:val="00B768D2"/>
    <w:rsid w:val="00B910F9"/>
    <w:rsid w:val="00B92DC7"/>
    <w:rsid w:val="00BD5C7D"/>
    <w:rsid w:val="00BE1CF4"/>
    <w:rsid w:val="00BE5FC4"/>
    <w:rsid w:val="00BF4D86"/>
    <w:rsid w:val="00C15A7F"/>
    <w:rsid w:val="00C2543D"/>
    <w:rsid w:val="00C3487B"/>
    <w:rsid w:val="00C41815"/>
    <w:rsid w:val="00C65D8E"/>
    <w:rsid w:val="00C705F4"/>
    <w:rsid w:val="00C92AB1"/>
    <w:rsid w:val="00CC6F26"/>
    <w:rsid w:val="00CD0E82"/>
    <w:rsid w:val="00CD51DD"/>
    <w:rsid w:val="00CD5F40"/>
    <w:rsid w:val="00CF5018"/>
    <w:rsid w:val="00D071DD"/>
    <w:rsid w:val="00D229A9"/>
    <w:rsid w:val="00D51796"/>
    <w:rsid w:val="00D521B2"/>
    <w:rsid w:val="00D61FB5"/>
    <w:rsid w:val="00D744A0"/>
    <w:rsid w:val="00D97619"/>
    <w:rsid w:val="00DA67E1"/>
    <w:rsid w:val="00DB1C7A"/>
    <w:rsid w:val="00DB6643"/>
    <w:rsid w:val="00DD1120"/>
    <w:rsid w:val="00DD21D0"/>
    <w:rsid w:val="00DE14E6"/>
    <w:rsid w:val="00DE1D09"/>
    <w:rsid w:val="00E01F73"/>
    <w:rsid w:val="00E06BF4"/>
    <w:rsid w:val="00E06D2F"/>
    <w:rsid w:val="00E10754"/>
    <w:rsid w:val="00E215B7"/>
    <w:rsid w:val="00E27A19"/>
    <w:rsid w:val="00E415FE"/>
    <w:rsid w:val="00E5361B"/>
    <w:rsid w:val="00E6242E"/>
    <w:rsid w:val="00E71ACC"/>
    <w:rsid w:val="00E90766"/>
    <w:rsid w:val="00EA6D48"/>
    <w:rsid w:val="00EC668C"/>
    <w:rsid w:val="00ED65A8"/>
    <w:rsid w:val="00EE04C6"/>
    <w:rsid w:val="00EE7005"/>
    <w:rsid w:val="00EF0DE5"/>
    <w:rsid w:val="00F0017E"/>
    <w:rsid w:val="00F02204"/>
    <w:rsid w:val="00F039DF"/>
    <w:rsid w:val="00F25542"/>
    <w:rsid w:val="00F45691"/>
    <w:rsid w:val="00F46B14"/>
    <w:rsid w:val="00F77589"/>
    <w:rsid w:val="00F809F6"/>
    <w:rsid w:val="00FA4AAB"/>
    <w:rsid w:val="00FA6B72"/>
    <w:rsid w:val="00FB5180"/>
    <w:rsid w:val="00FC0A41"/>
    <w:rsid w:val="00FF0BE1"/>
    <w:rsid w:val="00FF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1EA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AEA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8223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,Нумерованый список,List Paragraph1,Ненумерованный список,Нумерация 1),ПАРАГРАФ"/>
    <w:basedOn w:val="a"/>
    <w:link w:val="a4"/>
    <w:uiPriority w:val="34"/>
    <w:qFormat/>
    <w:rsid w:val="00B768D2"/>
    <w:pPr>
      <w:spacing w:after="0" w:line="240" w:lineRule="auto"/>
      <w:ind w:left="720" w:firstLine="709"/>
      <w:contextualSpacing/>
    </w:pPr>
    <w:rPr>
      <w:rFonts w:ascii="Times New Roman" w:eastAsiaTheme="minorHAnsi" w:hAnsi="Times New Roman" w:cstheme="minorBidi"/>
      <w:sz w:val="28"/>
    </w:rPr>
  </w:style>
  <w:style w:type="character" w:customStyle="1" w:styleId="a4">
    <w:name w:val="Абзац списка Знак"/>
    <w:aliases w:val="List Paragraph Знак,Нумерованый список Знак,List Paragraph1 Знак,Ненумерованный список Знак,Нумерация 1) Знак,ПАРАГРАФ Знак"/>
    <w:link w:val="a3"/>
    <w:uiPriority w:val="34"/>
    <w:rsid w:val="00B768D2"/>
    <w:rPr>
      <w:rFonts w:ascii="Times New Roman" w:hAnsi="Times New Roman"/>
      <w:sz w:val="28"/>
    </w:rPr>
  </w:style>
  <w:style w:type="paragraph" w:styleId="a5">
    <w:name w:val="Normal (Web)"/>
    <w:basedOn w:val="a"/>
    <w:uiPriority w:val="99"/>
    <w:unhideWhenUsed/>
    <w:rsid w:val="00AA77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9B55C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B55C2"/>
    <w:rPr>
      <w:rFonts w:ascii="Calibri" w:eastAsia="Calibri" w:hAnsi="Calibri" w:cs="Times New Roman"/>
    </w:rPr>
  </w:style>
  <w:style w:type="paragraph" w:customStyle="1" w:styleId="a8">
    <w:name w:val="а Обычный"/>
    <w:basedOn w:val="a"/>
    <w:rsid w:val="009B55C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Default">
    <w:name w:val="Default"/>
    <w:rsid w:val="009B55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9">
    <w:name w:val="Plain Text"/>
    <w:aliases w:val="Таблица"/>
    <w:basedOn w:val="a"/>
    <w:link w:val="aa"/>
    <w:rsid w:val="009B55C2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a">
    <w:name w:val="Текст Знак"/>
    <w:aliases w:val="Таблица Знак"/>
    <w:basedOn w:val="a0"/>
    <w:link w:val="a9"/>
    <w:rsid w:val="009B55C2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9B5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9B55C2"/>
    <w:rPr>
      <w:b/>
      <w:bCs/>
    </w:rPr>
  </w:style>
  <w:style w:type="paragraph" w:styleId="ac">
    <w:name w:val="Title"/>
    <w:basedOn w:val="a"/>
    <w:link w:val="ad"/>
    <w:uiPriority w:val="99"/>
    <w:qFormat/>
    <w:rsid w:val="009B55C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ad">
    <w:name w:val="Название Знак"/>
    <w:basedOn w:val="a0"/>
    <w:link w:val="ac"/>
    <w:uiPriority w:val="99"/>
    <w:rsid w:val="009B55C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e">
    <w:name w:val="Table Grid"/>
    <w:basedOn w:val="a1"/>
    <w:uiPriority w:val="39"/>
    <w:rsid w:val="00036C84"/>
    <w:pPr>
      <w:spacing w:after="0" w:line="240" w:lineRule="auto"/>
    </w:pPr>
    <w:rPr>
      <w:rFonts w:cs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__Бул"/>
    <w:basedOn w:val="a3"/>
    <w:link w:val="af0"/>
    <w:qFormat/>
    <w:rsid w:val="00977E24"/>
    <w:pPr>
      <w:widowControl w:val="0"/>
      <w:autoSpaceDE w:val="0"/>
      <w:autoSpaceDN w:val="0"/>
      <w:adjustRightInd w:val="0"/>
      <w:ind w:left="0" w:firstLine="0"/>
      <w:jc w:val="both"/>
    </w:pPr>
    <w:rPr>
      <w:rFonts w:eastAsia="Times New Roman" w:cs="Times New Roman"/>
      <w:snapToGrid w:val="0"/>
      <w:szCs w:val="28"/>
      <w:lang w:eastAsia="ru-RU"/>
    </w:rPr>
  </w:style>
  <w:style w:type="character" w:customStyle="1" w:styleId="af0">
    <w:name w:val="__Бул Знак"/>
    <w:basedOn w:val="a0"/>
    <w:link w:val="af"/>
    <w:rsid w:val="00977E24"/>
    <w:rPr>
      <w:rFonts w:ascii="Times New Roman" w:eastAsia="Times New Roman" w:hAnsi="Times New Roman" w:cs="Times New Roman"/>
      <w:snapToGrid w:val="0"/>
      <w:sz w:val="28"/>
      <w:szCs w:val="28"/>
      <w:lang w:eastAsia="ru-RU"/>
    </w:rPr>
  </w:style>
  <w:style w:type="character" w:customStyle="1" w:styleId="cskcde">
    <w:name w:val="cskcde"/>
    <w:basedOn w:val="a0"/>
    <w:rsid w:val="000214B8"/>
  </w:style>
  <w:style w:type="character" w:customStyle="1" w:styleId="10">
    <w:name w:val="Заголовок 1 Знак"/>
    <w:basedOn w:val="a0"/>
    <w:link w:val="1"/>
    <w:uiPriority w:val="9"/>
    <w:rsid w:val="008223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o-indent">
    <w:name w:val="no-indent"/>
    <w:basedOn w:val="a"/>
    <w:rsid w:val="008223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1">
    <w:name w:val="Hyperlink"/>
    <w:basedOn w:val="a0"/>
    <w:uiPriority w:val="99"/>
    <w:semiHidden/>
    <w:unhideWhenUsed/>
    <w:rsid w:val="00B045F1"/>
    <w:rPr>
      <w:color w:val="0000FF"/>
      <w:u w:val="single"/>
    </w:rPr>
  </w:style>
  <w:style w:type="character" w:customStyle="1" w:styleId="hgkelc">
    <w:name w:val="hgkelc"/>
    <w:basedOn w:val="a0"/>
    <w:rsid w:val="00093A1F"/>
  </w:style>
  <w:style w:type="character" w:customStyle="1" w:styleId="kx21rb">
    <w:name w:val="kx21rb"/>
    <w:basedOn w:val="a0"/>
    <w:rsid w:val="00093A1F"/>
  </w:style>
  <w:style w:type="paragraph" w:customStyle="1" w:styleId="Definition">
    <w:name w:val="Definition"/>
    <w:basedOn w:val="a"/>
    <w:qFormat/>
    <w:rsid w:val="009B2EC0"/>
    <w:pPr>
      <w:shd w:val="clear" w:color="auto" w:fill="D9D9D9" w:themeFill="background1" w:themeFillShade="D9"/>
      <w:spacing w:after="0" w:line="240" w:lineRule="auto"/>
    </w:pPr>
    <w:rPr>
      <w:rFonts w:ascii="Times New Roman" w:eastAsia="Times New Roman" w:hAnsi="Times New Roman"/>
      <w:sz w:val="20"/>
      <w:szCs w:val="24"/>
      <w:lang w:eastAsia="ru-RU"/>
    </w:rPr>
  </w:style>
  <w:style w:type="paragraph" w:customStyle="1" w:styleId="ConsNormal">
    <w:name w:val="ConsNormal"/>
    <w:rsid w:val="002D66A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link w:val="ListParagraphChar"/>
    <w:rsid w:val="002D66A0"/>
    <w:pPr>
      <w:suppressAutoHyphens/>
      <w:ind w:left="720"/>
    </w:pPr>
    <w:rPr>
      <w:rFonts w:eastAsia="SimSun"/>
      <w:kern w:val="1"/>
      <w:lang w:eastAsia="ar-SA"/>
    </w:rPr>
  </w:style>
  <w:style w:type="character" w:customStyle="1" w:styleId="ListParagraphChar">
    <w:name w:val="List Paragraph Char"/>
    <w:link w:val="11"/>
    <w:locked/>
    <w:rsid w:val="002D66A0"/>
    <w:rPr>
      <w:rFonts w:ascii="Calibri" w:eastAsia="SimSun" w:hAnsi="Calibri" w:cs="Times New Roman"/>
      <w:kern w:val="1"/>
      <w:lang w:eastAsia="ar-SA"/>
    </w:rPr>
  </w:style>
  <w:style w:type="paragraph" w:customStyle="1" w:styleId="s1">
    <w:name w:val="s_1"/>
    <w:basedOn w:val="a"/>
    <w:rsid w:val="002D66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801E17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801E1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AEA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8223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,Нумерованый список,List Paragraph1,Ненумерованный список,Нумерация 1),ПАРАГРАФ"/>
    <w:basedOn w:val="a"/>
    <w:link w:val="a4"/>
    <w:uiPriority w:val="34"/>
    <w:qFormat/>
    <w:rsid w:val="00B768D2"/>
    <w:pPr>
      <w:spacing w:after="0" w:line="240" w:lineRule="auto"/>
      <w:ind w:left="720" w:firstLine="709"/>
      <w:contextualSpacing/>
    </w:pPr>
    <w:rPr>
      <w:rFonts w:ascii="Times New Roman" w:eastAsiaTheme="minorHAnsi" w:hAnsi="Times New Roman" w:cstheme="minorBidi"/>
      <w:sz w:val="28"/>
    </w:rPr>
  </w:style>
  <w:style w:type="character" w:customStyle="1" w:styleId="a4">
    <w:name w:val="Абзац списка Знак"/>
    <w:aliases w:val="List Paragraph Знак,Нумерованый список Знак,List Paragraph1 Знак,Ненумерованный список Знак,Нумерация 1) Знак,ПАРАГРАФ Знак"/>
    <w:link w:val="a3"/>
    <w:uiPriority w:val="34"/>
    <w:rsid w:val="00B768D2"/>
    <w:rPr>
      <w:rFonts w:ascii="Times New Roman" w:hAnsi="Times New Roman"/>
      <w:sz w:val="28"/>
    </w:rPr>
  </w:style>
  <w:style w:type="paragraph" w:styleId="a5">
    <w:name w:val="Normal (Web)"/>
    <w:basedOn w:val="a"/>
    <w:uiPriority w:val="99"/>
    <w:unhideWhenUsed/>
    <w:rsid w:val="00AA77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9B55C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B55C2"/>
    <w:rPr>
      <w:rFonts w:ascii="Calibri" w:eastAsia="Calibri" w:hAnsi="Calibri" w:cs="Times New Roman"/>
    </w:rPr>
  </w:style>
  <w:style w:type="paragraph" w:customStyle="1" w:styleId="a8">
    <w:name w:val="а Обычный"/>
    <w:basedOn w:val="a"/>
    <w:rsid w:val="009B55C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Default">
    <w:name w:val="Default"/>
    <w:rsid w:val="009B55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9">
    <w:name w:val="Plain Text"/>
    <w:aliases w:val="Таблица"/>
    <w:basedOn w:val="a"/>
    <w:link w:val="aa"/>
    <w:rsid w:val="009B55C2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a">
    <w:name w:val="Текст Знак"/>
    <w:aliases w:val="Таблица Знак"/>
    <w:basedOn w:val="a0"/>
    <w:link w:val="a9"/>
    <w:rsid w:val="009B55C2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9B5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9B55C2"/>
    <w:rPr>
      <w:b/>
      <w:bCs/>
    </w:rPr>
  </w:style>
  <w:style w:type="paragraph" w:styleId="ac">
    <w:name w:val="Title"/>
    <w:basedOn w:val="a"/>
    <w:link w:val="ad"/>
    <w:uiPriority w:val="99"/>
    <w:qFormat/>
    <w:rsid w:val="009B55C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ad">
    <w:name w:val="Название Знак"/>
    <w:basedOn w:val="a0"/>
    <w:link w:val="ac"/>
    <w:uiPriority w:val="99"/>
    <w:rsid w:val="009B55C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e">
    <w:name w:val="Table Grid"/>
    <w:basedOn w:val="a1"/>
    <w:uiPriority w:val="39"/>
    <w:rsid w:val="00036C84"/>
    <w:pPr>
      <w:spacing w:after="0" w:line="240" w:lineRule="auto"/>
    </w:pPr>
    <w:rPr>
      <w:rFonts w:cs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__Бул"/>
    <w:basedOn w:val="a3"/>
    <w:link w:val="af0"/>
    <w:qFormat/>
    <w:rsid w:val="00977E24"/>
    <w:pPr>
      <w:widowControl w:val="0"/>
      <w:autoSpaceDE w:val="0"/>
      <w:autoSpaceDN w:val="0"/>
      <w:adjustRightInd w:val="0"/>
      <w:ind w:left="0" w:firstLine="0"/>
      <w:jc w:val="both"/>
    </w:pPr>
    <w:rPr>
      <w:rFonts w:eastAsia="Times New Roman" w:cs="Times New Roman"/>
      <w:snapToGrid w:val="0"/>
      <w:szCs w:val="28"/>
      <w:lang w:eastAsia="ru-RU"/>
    </w:rPr>
  </w:style>
  <w:style w:type="character" w:customStyle="1" w:styleId="af0">
    <w:name w:val="__Бул Знак"/>
    <w:basedOn w:val="a0"/>
    <w:link w:val="af"/>
    <w:rsid w:val="00977E24"/>
    <w:rPr>
      <w:rFonts w:ascii="Times New Roman" w:eastAsia="Times New Roman" w:hAnsi="Times New Roman" w:cs="Times New Roman"/>
      <w:snapToGrid w:val="0"/>
      <w:sz w:val="28"/>
      <w:szCs w:val="28"/>
      <w:lang w:eastAsia="ru-RU"/>
    </w:rPr>
  </w:style>
  <w:style w:type="character" w:customStyle="1" w:styleId="cskcde">
    <w:name w:val="cskcde"/>
    <w:basedOn w:val="a0"/>
    <w:rsid w:val="000214B8"/>
  </w:style>
  <w:style w:type="character" w:customStyle="1" w:styleId="10">
    <w:name w:val="Заголовок 1 Знак"/>
    <w:basedOn w:val="a0"/>
    <w:link w:val="1"/>
    <w:uiPriority w:val="9"/>
    <w:rsid w:val="008223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o-indent">
    <w:name w:val="no-indent"/>
    <w:basedOn w:val="a"/>
    <w:rsid w:val="008223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1">
    <w:name w:val="Hyperlink"/>
    <w:basedOn w:val="a0"/>
    <w:uiPriority w:val="99"/>
    <w:semiHidden/>
    <w:unhideWhenUsed/>
    <w:rsid w:val="00B045F1"/>
    <w:rPr>
      <w:color w:val="0000FF"/>
      <w:u w:val="single"/>
    </w:rPr>
  </w:style>
  <w:style w:type="character" w:customStyle="1" w:styleId="hgkelc">
    <w:name w:val="hgkelc"/>
    <w:basedOn w:val="a0"/>
    <w:rsid w:val="00093A1F"/>
  </w:style>
  <w:style w:type="character" w:customStyle="1" w:styleId="kx21rb">
    <w:name w:val="kx21rb"/>
    <w:basedOn w:val="a0"/>
    <w:rsid w:val="00093A1F"/>
  </w:style>
  <w:style w:type="paragraph" w:customStyle="1" w:styleId="Definition">
    <w:name w:val="Definition"/>
    <w:basedOn w:val="a"/>
    <w:qFormat/>
    <w:rsid w:val="009B2EC0"/>
    <w:pPr>
      <w:shd w:val="clear" w:color="auto" w:fill="D9D9D9" w:themeFill="background1" w:themeFillShade="D9"/>
      <w:spacing w:after="0" w:line="240" w:lineRule="auto"/>
    </w:pPr>
    <w:rPr>
      <w:rFonts w:ascii="Times New Roman" w:eastAsia="Times New Roman" w:hAnsi="Times New Roman"/>
      <w:sz w:val="20"/>
      <w:szCs w:val="24"/>
      <w:lang w:eastAsia="ru-RU"/>
    </w:rPr>
  </w:style>
  <w:style w:type="paragraph" w:customStyle="1" w:styleId="ConsNormal">
    <w:name w:val="ConsNormal"/>
    <w:rsid w:val="002D66A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link w:val="ListParagraphChar"/>
    <w:rsid w:val="002D66A0"/>
    <w:pPr>
      <w:suppressAutoHyphens/>
      <w:ind w:left="720"/>
    </w:pPr>
    <w:rPr>
      <w:rFonts w:eastAsia="SimSun"/>
      <w:kern w:val="1"/>
      <w:lang w:eastAsia="ar-SA"/>
    </w:rPr>
  </w:style>
  <w:style w:type="character" w:customStyle="1" w:styleId="ListParagraphChar">
    <w:name w:val="List Paragraph Char"/>
    <w:link w:val="11"/>
    <w:locked/>
    <w:rsid w:val="002D66A0"/>
    <w:rPr>
      <w:rFonts w:ascii="Calibri" w:eastAsia="SimSun" w:hAnsi="Calibri" w:cs="Times New Roman"/>
      <w:kern w:val="1"/>
      <w:lang w:eastAsia="ar-SA"/>
    </w:rPr>
  </w:style>
  <w:style w:type="paragraph" w:customStyle="1" w:styleId="s1">
    <w:name w:val="s_1"/>
    <w:basedOn w:val="a"/>
    <w:rsid w:val="002D66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801E17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801E1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6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4133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8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9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80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1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9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85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7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4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5571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4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9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3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1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37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91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333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735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4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488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2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8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4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8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23410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71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4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40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3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96463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361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42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86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38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35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142566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09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1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4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8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94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51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990712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6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2311</Words>
  <Characters>13178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Тихонова Анна Дмитриевна</dc:creator>
  <cp:lastModifiedBy>Ишутина Анано Важаевна</cp:lastModifiedBy>
  <cp:revision>2</cp:revision>
  <dcterms:created xsi:type="dcterms:W3CDTF">2026-06-17T15:03:00Z</dcterms:created>
  <dcterms:modified xsi:type="dcterms:W3CDTF">2026-06-17T15:03:00Z</dcterms:modified>
</cp:coreProperties>
</file>