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3E764" w14:textId="004EABC9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703AF96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5CDFE6F8" w14:textId="5BB9BD41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890147" w:rsidRPr="00890147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 xml:space="preserve">8.Назовите две группы общественных отношений, регулируемых нормами </w:t>
            </w: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2686DE5D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134EF5">
        <w:rPr>
          <w:rFonts w:ascii="Times New Roman" w:hAnsi="Times New Roman"/>
          <w:iCs/>
          <w:sz w:val="28"/>
          <w:szCs w:val="28"/>
        </w:rPr>
        <w:t>4</w:t>
      </w:r>
    </w:p>
    <w:p w14:paraId="1BDD6D12" w14:textId="501031F5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890147" w:rsidRPr="00890147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</w:t>
            </w:r>
            <w:r w:rsidRPr="00CD5A34">
              <w:lastRenderedPageBreak/>
              <w:t>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0D1EE8F7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134EF5" w:rsidRPr="00F039DF">
        <w:rPr>
          <w:rFonts w:ascii="Times New Roman" w:hAnsi="Times New Roman"/>
          <w:iCs/>
          <w:sz w:val="28"/>
          <w:szCs w:val="28"/>
        </w:rPr>
        <w:t>4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lastRenderedPageBreak/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lastRenderedPageBreak/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5F8DE88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134EF5" w:rsidRPr="00134EF5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обладает нетерпимым отношением к коррупционному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B06BE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0147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5EB7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Анна Дмитриевна</dc:creator>
  <cp:lastModifiedBy>Зубова Ульяна Андреевна</cp:lastModifiedBy>
  <cp:revision>2</cp:revision>
  <dcterms:created xsi:type="dcterms:W3CDTF">2026-06-22T07:46:00Z</dcterms:created>
  <dcterms:modified xsi:type="dcterms:W3CDTF">2026-06-22T07:46:00Z</dcterms:modified>
</cp:coreProperties>
</file>