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50023" w14:textId="77777777" w:rsidR="00962444" w:rsidRPr="00354926" w:rsidRDefault="00962444" w:rsidP="0096244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2C2F410" w14:textId="77777777" w:rsidR="00962444" w:rsidRPr="00A45058" w:rsidRDefault="00962444" w:rsidP="0096244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C19F03E" w14:textId="289C9667" w:rsidR="00962444" w:rsidRPr="00A45058" w:rsidRDefault="00962444" w:rsidP="0096244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22A0643" w14:textId="3DDD95BC" w:rsidR="0083340F" w:rsidRPr="0052689A" w:rsidRDefault="0083340F" w:rsidP="00896C1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«</w:t>
      </w:r>
      <w:r w:rsidR="00896C17" w:rsidRPr="00896C17">
        <w:rPr>
          <w:rFonts w:ascii="Times New Roman" w:hAnsi="Times New Roman"/>
          <w:b/>
          <w:iCs/>
          <w:sz w:val="28"/>
          <w:szCs w:val="28"/>
        </w:rPr>
        <w:t>Организация и проведение таможенного контроля при перемещении товаров различными видами транспорта</w:t>
      </w:r>
      <w:r w:rsidRPr="0052689A">
        <w:rPr>
          <w:rFonts w:ascii="Times New Roman" w:hAnsi="Times New Roman"/>
          <w:b/>
          <w:iCs/>
          <w:sz w:val="28"/>
          <w:szCs w:val="28"/>
        </w:rPr>
        <w:t>»</w:t>
      </w:r>
    </w:p>
    <w:p w14:paraId="7EE25257" w14:textId="77777777" w:rsidR="0083340F" w:rsidRPr="006C66FA" w:rsidRDefault="0083340F" w:rsidP="0083340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B7DD7C7" w14:textId="0AF31A41" w:rsidR="0083340F" w:rsidRPr="006C66FA" w:rsidRDefault="0083340F" w:rsidP="0083340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>вопроса из экзаменационного билета.</w:t>
      </w:r>
    </w:p>
    <w:p w14:paraId="35CBD705" w14:textId="77777777" w:rsidR="0083340F" w:rsidRPr="006C66FA" w:rsidRDefault="0083340F" w:rsidP="0083340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 </w:t>
      </w:r>
    </w:p>
    <w:p w14:paraId="6804999B" w14:textId="77777777" w:rsidR="0083340F" w:rsidRPr="008A5399" w:rsidRDefault="0083340F" w:rsidP="0083340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0298D52B" w14:textId="77777777" w:rsidR="00184D6D" w:rsidRPr="008A5399" w:rsidRDefault="00184D6D" w:rsidP="0083340F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2849621" w14:textId="77777777" w:rsidR="0083340F" w:rsidRPr="008A5399" w:rsidRDefault="0083340F" w:rsidP="008334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36783C" w14:textId="77777777" w:rsidR="00184D6D" w:rsidRPr="008A5399" w:rsidRDefault="00184D6D" w:rsidP="0083340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33800FE9" w14:textId="6F43A174" w:rsidR="0083340F" w:rsidRDefault="0083340F" w:rsidP="0083340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516FEE">
        <w:rPr>
          <w:rFonts w:ascii="Times New Roman" w:hAnsi="Times New Roman"/>
          <w:b/>
          <w:iCs/>
          <w:sz w:val="28"/>
          <w:szCs w:val="28"/>
        </w:rPr>
        <w:t>8</w:t>
      </w:r>
    </w:p>
    <w:p w14:paraId="13CE819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контроль: правовое регулирование, объекты </w:t>
      </w:r>
      <w:r w:rsidRPr="00C06697">
        <w:rPr>
          <w:rFonts w:ascii="Times New Roman" w:hAnsi="Times New Roman"/>
          <w:sz w:val="28"/>
          <w:szCs w:val="28"/>
          <w:lang w:eastAsia="ru-RU"/>
        </w:rPr>
        <w:br/>
        <w:t>и субъекты таможенного контроля.</w:t>
      </w:r>
    </w:p>
    <w:p w14:paraId="744F5FF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Положения Международной конвенции об упрощении и гармонизации таможенных процедур (Конвенции Киото) о таможенном контроле.</w:t>
      </w:r>
    </w:p>
    <w:p w14:paraId="24217135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 и их применение: получение объяснений; проверка таможенных, иных документов и (или) сведений.</w:t>
      </w:r>
    </w:p>
    <w:p w14:paraId="3200B61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 и их применение: таможенный осмотр; таможенный досмотр; личный таможенный досмотр. Порядок оформления результатов проведения таможенного контроля.</w:t>
      </w:r>
    </w:p>
    <w:p w14:paraId="6055DD1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 и их применение: таможенный осмотр помещений и территорий; таможенная проверка. Порядок оформления результатов проведения таможенного контроля.</w:t>
      </w:r>
    </w:p>
    <w:p w14:paraId="5910255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75F80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Таможенный контроль после выпуска товаров. Порядок оформления результатов проведения таможенного контроля.</w:t>
      </w:r>
    </w:p>
    <w:p w14:paraId="57B870C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контроля, и их применение: устный опрос; запрос, требование и получение таможенными органами документов и (или) сведений, необходимых для проведения таможенного контроля; таможенное наблюдение.</w:t>
      </w:r>
    </w:p>
    <w:p w14:paraId="59CAFBB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Меры, обеспечивающие проведение таможенного контроля, и их применение: идентификация товаров, документов, транспортных средств, а также помещений и других мест. </w:t>
      </w:r>
    </w:p>
    <w:p w14:paraId="5B26DC7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Меры, обеспечивающие проведение таможенного контроля, и их применение: использование технических средств таможенного контроля, иных технических средств, водных и воздушных судов таможенных органов. </w:t>
      </w:r>
    </w:p>
    <w:p w14:paraId="7CE4A448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Меры, обеспечивающие проведение таможенного контроля, и их применение: таможенное сопровождение и установление маршрута перевозки товаров. </w:t>
      </w:r>
    </w:p>
    <w:p w14:paraId="6A7F634D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контроля, и их применение: учет товаров, находящихся под таможенным контролем, и совершаемых с ними таможенных операций.</w:t>
      </w:r>
    </w:p>
    <w:p w14:paraId="341178A2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Грузовые и иные операции в отношении товаров и транспортных средств, необходимые для проведения таможенного контроля. </w:t>
      </w:r>
    </w:p>
    <w:p w14:paraId="1D4DBBC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Экспертизы и исследования при осуществлении таможенного контроля. Порядок оформления результатов проведения таможенного контроля.</w:t>
      </w:r>
    </w:p>
    <w:p w14:paraId="4A290AAC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Привлечение специалистов и экспертов из других государственных органов государств-членов для оказания содействия в проведении таможенного контроля. </w:t>
      </w:r>
    </w:p>
    <w:p w14:paraId="238B325E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Использование системы управления рисками для выбора объектов таможенного контроля.</w:t>
      </w:r>
    </w:p>
    <w:p w14:paraId="2E17F75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Законодательные основы, правовые и распорядительные документы, определяющие применение СУР при таможенном контроле товаров и транспортных средств. </w:t>
      </w:r>
    </w:p>
    <w:p w14:paraId="6879CC5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Сущность и методы управления рисками.</w:t>
      </w:r>
    </w:p>
    <w:p w14:paraId="23A0A409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Применения таможенными органами системы управления рисками для выбора мер по минимизации рисков при проведении таможенного контроля.</w:t>
      </w:r>
    </w:p>
    <w:p w14:paraId="64C1A7DD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>Формирование и применение профилей риска и ориентировок для принятия решений по минимизации рисков.</w:t>
      </w:r>
    </w:p>
    <w:p w14:paraId="7451A4C5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Уровень риска и выбор формы таможенного контроля товаров.</w:t>
      </w:r>
    </w:p>
    <w:p w14:paraId="7B2B117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Особенности таможенного контроля применительно к способам пересечения Государственной границы и видам транспорта, на котором перемещаются товары.</w:t>
      </w:r>
    </w:p>
    <w:p w14:paraId="3E495A98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Виды государственного контроля в пограничном пункте пропуска. </w:t>
      </w:r>
    </w:p>
    <w:p w14:paraId="1F254FC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транспортного контроля при осуществлении международных автомобильных перевозок. </w:t>
      </w:r>
    </w:p>
    <w:p w14:paraId="7571BDC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Организация документальных </w:t>
      </w:r>
      <w:r w:rsidRPr="00C06697">
        <w:rPr>
          <w:rFonts w:ascii="Times New Roman" w:hAnsi="Times New Roman"/>
          <w:sz w:val="28"/>
          <w:szCs w:val="28"/>
          <w:lang w:eastAsia="ru-RU"/>
        </w:rPr>
        <w:t xml:space="preserve">санитарно-карантинного, карантинного фитосанитарного контроля и ветеринарного </w:t>
      </w:r>
      <w:r w:rsidRPr="00C06697">
        <w:rPr>
          <w:rFonts w:ascii="Times New Roman" w:hAnsi="Times New Roman"/>
          <w:bCs/>
          <w:sz w:val="28"/>
          <w:szCs w:val="28"/>
          <w:lang w:eastAsia="ru-RU"/>
        </w:rPr>
        <w:t xml:space="preserve">контроля. </w:t>
      </w:r>
    </w:p>
    <w:p w14:paraId="278BA37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sz w:val="28"/>
          <w:szCs w:val="28"/>
          <w:lang w:eastAsia="ru-RU"/>
        </w:rPr>
        <w:t>Организация документального санитарно-эпидемиологического контроля.</w:t>
      </w:r>
    </w:p>
    <w:p w14:paraId="330ACA0C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Взаимодействие между таможенными органами и государственными органами государств-членов, осуществляющими государственный контроль (надзор) на таможенной границе Союза.</w:t>
      </w:r>
    </w:p>
    <w:p w14:paraId="3FF6029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Технологии таможенного контроля товаров, перемещаемых автомобильным транспортом. Порядок действий должностных лиц таможенных органов, осуществляющих таможенный контроль в автомобильных пунктах пропуска.</w:t>
      </w:r>
    </w:p>
    <w:p w14:paraId="5BCDC7E6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Организация работы должностных лиц таможенных органов с автоматизированной системой контроля таможенного транзита (АСКТТ).</w:t>
      </w:r>
    </w:p>
    <w:p w14:paraId="007A9E1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Порядок проведения таможенного контроля товаров, перемещаемых через таможенную границу ЕАЭС по процедуре МДП. </w:t>
      </w:r>
    </w:p>
    <w:p w14:paraId="7B10BD63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Технологии таможенного контроля товаров, перемещаемых железнодорожным транспортом. Порядок совершения таможенных операций и проведения таможенного контроля товаров при международных железнодорожных перевозках. </w:t>
      </w:r>
    </w:p>
    <w:p w14:paraId="4C3E6CA9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Взаимодействие таможенных и пограничных органов с железнодорожной администрацией в пунктах пропуска через границу.</w:t>
      </w:r>
    </w:p>
    <w:p w14:paraId="11DB71C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работы в КПС «Транзитные операции». Взаимодействие с ОАО «РЖД» как перевозчиком при помещении товаров под таможенную процедуру таможенного транзита.</w:t>
      </w:r>
    </w:p>
    <w:p w14:paraId="2AA8A5B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4"/>
          <w:lang w:eastAsia="ru-RU"/>
        </w:rPr>
        <w:t xml:space="preserve">Технологии таможенного контроля товаров, перемещаемых воздушным транспортом. </w:t>
      </w:r>
      <w:r w:rsidRPr="00C06697">
        <w:rPr>
          <w:rFonts w:ascii="Times New Roman" w:hAnsi="Times New Roman"/>
          <w:sz w:val="28"/>
          <w:szCs w:val="28"/>
          <w:lang w:eastAsia="ru-RU"/>
        </w:rPr>
        <w:t>Совершение таможенных операций и проведение таможенного контроля в отношении воздушных судов и перемещаемых ими товаров при прибытии на таможенную территорию Союза.</w:t>
      </w:r>
    </w:p>
    <w:p w14:paraId="22EAA085" w14:textId="77777777" w:rsidR="00C06697" w:rsidRPr="00C06697" w:rsidRDefault="00C06697" w:rsidP="00C06697">
      <w:pPr>
        <w:widowControl w:val="0"/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Документальный и фактический таможенный контроль товаров и воздушного судна при их прибытии на таможенную территорию и убытии с таможенной территории ЕАЭС.</w:t>
      </w:r>
    </w:p>
    <w:p w14:paraId="1E1CE0E4" w14:textId="77777777" w:rsidR="00C06697" w:rsidRPr="00C06697" w:rsidRDefault="00C06697" w:rsidP="00C06697">
      <w:pPr>
        <w:widowControl w:val="0"/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Совершение таможенных операций и проведение таможенного контроля в отношении воздушных судов и перемещаемых ими товаров при совершении промежуточной, вынужденной (технической) посадки на территории Российской Федерации.</w:t>
      </w:r>
    </w:p>
    <w:p w14:paraId="54EC44BF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совершения таможенных операций и проведения таможенного контроля при прибытии товаров в грузовом воздушном пункте пропуска через таможенную границу ЕАЭС.</w:t>
      </w:r>
    </w:p>
    <w:p w14:paraId="07163CE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Технологии таможенного контроля товаров, перемещаемых морским (речным) транспортом. </w:t>
      </w:r>
    </w:p>
    <w:p w14:paraId="7B2AA0B6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 за судами </w:t>
      </w:r>
      <w:proofErr w:type="spellStart"/>
      <w:r w:rsidRPr="00C06697">
        <w:rPr>
          <w:rFonts w:ascii="Times New Roman" w:hAnsi="Times New Roman"/>
          <w:sz w:val="28"/>
          <w:szCs w:val="28"/>
          <w:lang w:eastAsia="ru-RU"/>
        </w:rPr>
        <w:t>загранплавания</w:t>
      </w:r>
      <w:proofErr w:type="spellEnd"/>
      <w:r w:rsidRPr="00C06697">
        <w:rPr>
          <w:rFonts w:ascii="Times New Roman" w:hAnsi="Times New Roman"/>
          <w:sz w:val="28"/>
          <w:szCs w:val="28"/>
          <w:lang w:eastAsia="ru-RU"/>
        </w:rPr>
        <w:t xml:space="preserve"> в период проведения погрузочно-разгрузочных работ в отношении товаров и транспортных средств.</w:t>
      </w:r>
    </w:p>
    <w:p w14:paraId="2D645490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Виды, назначение и особенности заполнения и контроля документов, представляемых перевозчиком при международных морских (водных) перевозках для таможенных целей.</w:t>
      </w:r>
    </w:p>
    <w:p w14:paraId="7D0CE842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Технологии таможенного контроля товаров при совершении таможенных операций, предшествующих подаче таможенной декларации, и связанных с помещением товаров под таможенную процедуру.</w:t>
      </w:r>
    </w:p>
    <w:p w14:paraId="733724E8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Технологии таможенного контроля при совершении таможенных операций, связанных с помещением товаров под таможенную процедуру. </w:t>
      </w:r>
    </w:p>
    <w:p w14:paraId="258FDF14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Таможенный контроль при декларировании товаров и транспортных средств (документальный контроль). </w:t>
      </w:r>
    </w:p>
    <w:p w14:paraId="1B6DD36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Способы перемещения товаров физическими лицами через таможенную границу ЕАЭС для личного пользования. Условия принятия решения таможенным органом по отнесению товаров, перемещаемых через таможенную границу Союза, к товарам для личного пользования.</w:t>
      </w:r>
    </w:p>
    <w:p w14:paraId="5F54587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>Особенности совершения таможенных операций и проведения таможенного контроля в отношении товаров для личного пользования.</w:t>
      </w:r>
    </w:p>
    <w:p w14:paraId="41D351C2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Особенности таможенного декларирования наличных денежных средств и (или) денежных инструментов, перемещаемых физическими лицами через таможенную границу Союза. </w:t>
      </w:r>
    </w:p>
    <w:p w14:paraId="62F4489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Формы таможенного контроля, применяемые в отношении товаров, перемещаемых для личного пользования. </w:t>
      </w:r>
    </w:p>
    <w:p w14:paraId="509246F0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  <w:tab w:val="num" w:pos="37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Особенности таможенного декларирования товаров для личного пользования, перемещаемых через таможенную границу Союза в сопровождаемом и несопровождаемом багаже, </w:t>
      </w:r>
      <w:proofErr w:type="gramStart"/>
      <w:r w:rsidRPr="00C06697">
        <w:rPr>
          <w:rFonts w:ascii="Times New Roman" w:hAnsi="Times New Roman"/>
          <w:sz w:val="28"/>
          <w:szCs w:val="28"/>
          <w:lang w:eastAsia="ru-RU"/>
        </w:rPr>
        <w:t>международных почтовых отправлениях</w:t>
      </w:r>
      <w:proofErr w:type="gramEnd"/>
      <w:r w:rsidRPr="00C06697">
        <w:rPr>
          <w:rFonts w:ascii="Times New Roman" w:hAnsi="Times New Roman"/>
          <w:sz w:val="28"/>
          <w:szCs w:val="28"/>
          <w:lang w:eastAsia="ru-RU"/>
        </w:rPr>
        <w:t xml:space="preserve"> либо помещаемых под таможенную процедуру таможенного транзита.</w:t>
      </w:r>
    </w:p>
    <w:p w14:paraId="16B83CDB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Особенности совершения таможенных операций и таможенного контроля в отношении товаров, пересылаемых в международных почтовых отправлениях.</w:t>
      </w:r>
    </w:p>
    <w:p w14:paraId="350364F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взаимодействия оператора почтовой связи и таможенного органа при проведении таможенного контроля в отношении товаров, пересылаемых в международных почтовых отправлениях.</w:t>
      </w:r>
    </w:p>
    <w:p w14:paraId="5E45358A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Использование технических средств таможенного контроля при проведении таможенного осмотра или таможенного досмотра товаров, пересылаемых в международных почтовых отправлениях. </w:t>
      </w:r>
    </w:p>
    <w:p w14:paraId="2023D8DC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таможенного декларирования и таможенного контроля товаров, перемещаемых трубопроводным транспортом. Использование показаний приборов учета товаров, перемещаемых трубопроводным транспортом.</w:t>
      </w:r>
    </w:p>
    <w:p w14:paraId="1A432EB7" w14:textId="77777777" w:rsidR="00C06697" w:rsidRPr="00C06697" w:rsidRDefault="00C06697" w:rsidP="00C06697">
      <w:pPr>
        <w:numPr>
          <w:ilvl w:val="0"/>
          <w:numId w:val="38"/>
        </w:numPr>
        <w:shd w:val="clear" w:color="auto" w:fill="FFFFFF"/>
        <w:tabs>
          <w:tab w:val="num" w:pos="1134"/>
          <w:tab w:val="num" w:pos="36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таможенного декларирования и таможенного контроля товаров, перемещаемых по линиям электропередачи. Использование показаний приборов учета товаров, перемещаемых по линиям электропередачи.</w:t>
      </w:r>
    </w:p>
    <w:p w14:paraId="7483806D" w14:textId="0C247C5F" w:rsidR="0083340F" w:rsidRDefault="0083340F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EC4043A" w14:textId="15D90228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347500" w14:textId="14794AE2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3A7754" w14:textId="3A007FF9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03A3E9C" w14:textId="1580C7A2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87746FB" w14:textId="62EAB657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162196B" w14:textId="0B761AB5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EB3665" w14:textId="769293B5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03990D8" w14:textId="6B76A5AD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BEDDC0" w14:textId="524DEAFC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EFC70D4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776D5E2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F00EEC8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7C36A2" w14:textId="77777777" w:rsidR="00C06697" w:rsidRDefault="00C06697" w:rsidP="00C0669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E083DD" w14:textId="21D53C6F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C06697">
        <w:rPr>
          <w:rFonts w:ascii="Times New Roman" w:hAnsi="Times New Roman"/>
          <w:b/>
          <w:iCs/>
          <w:sz w:val="28"/>
          <w:szCs w:val="28"/>
        </w:rPr>
        <w:lastRenderedPageBreak/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ПК-9</w:t>
      </w:r>
    </w:p>
    <w:p w14:paraId="41A96D6F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762F8F92" w14:textId="1BD824FA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14:paraId="4E0F42A4" w14:textId="77839B31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EE5A296" w14:textId="36CC4EC1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 1.</w:t>
      </w:r>
    </w:p>
    <w:p w14:paraId="4DE1A533" w14:textId="58E18953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Акционерное общество «Марис» подало в таможенный орган декларацию на товары, заявив в декларации таможенную процедуру выпуска для внутреннего потребления. Декларация была зарегистрирована в установленном порядке. При проверке таможенным органом сведений, указанных декларантом в данной таможенной декларации, вопросов не возникло. Однако спустя 10 дней в импортном тарифе были изменены ставки ввозных таможенных пошлин на данную категорию товаров и разница таможенных платежей (по ввозной таможенной пошлине и налогу на добавленную стоимость) в сумме составила 358 000 руб. Товар, указанный в декларации на товары к моменту изменения ставки ввозной таможенной пошлины на таможенную территорию ЕАЭС еще не поступил.</w:t>
      </w:r>
    </w:p>
    <w:p w14:paraId="648B768F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Какую сумму таможенных платежей должно заплатить общество «Марис»: сумму, ранее указанную в декларации на товары, или сумму, исчисленную по вновь действующей ставке ввозной таможенной пошлины? Ответ обоснуйте нормами права</w:t>
      </w:r>
    </w:p>
    <w:p w14:paraId="55502E67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00111930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4ABF62B4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2AFFEBE7" w14:textId="2C4C57A2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 2.</w:t>
      </w:r>
    </w:p>
    <w:p w14:paraId="3709CFDE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 xml:space="preserve">2. Убывающий из Российской Федерации гражданин был остановлен в «зеленом коридоре». В ходе проведения таможенного досмотра багажа пассажира среди личных вещей были обнаружены восемь картин, написанных маслом. Со слов пассажира, картины не представляют культурную ценность и стоят 150 евро каждая (курс Банка России: 1 евро — 79 руб.). Документы, подтверждающие стоимость полотен, не предоставлены. В связи с этим таможенным органом принято решение о проведении таможенной экспертизы. Согласно </w:t>
      </w:r>
      <w:proofErr w:type="gramStart"/>
      <w:r w:rsidRPr="00C06697">
        <w:rPr>
          <w:rFonts w:ascii="Times New Roman" w:eastAsia="Calibri" w:hAnsi="Times New Roman"/>
          <w:sz w:val="28"/>
          <w:szCs w:val="28"/>
        </w:rPr>
        <w:t>заключению эксперта картины</w:t>
      </w:r>
      <w:proofErr w:type="gramEnd"/>
      <w:r w:rsidRPr="00C06697">
        <w:rPr>
          <w:rFonts w:ascii="Times New Roman" w:eastAsia="Calibri" w:hAnsi="Times New Roman"/>
          <w:sz w:val="28"/>
          <w:szCs w:val="28"/>
        </w:rPr>
        <w:t xml:space="preserve"> являются живописными полотнами конца XIX в., а их рыночная стоимость составляет около 625 000 руб.</w:t>
      </w:r>
    </w:p>
    <w:p w14:paraId="0E783BB0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Возможен ли вывоз картин? Будет ли пассажир привлечен к юридической ответственности? Ответ обоснуйте нормами права</w:t>
      </w:r>
    </w:p>
    <w:p w14:paraId="35967FB7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471FC36F" w14:textId="77777777" w:rsid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</w:p>
    <w:p w14:paraId="3899BACE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1EF859CC" w14:textId="1887D355" w:rsidR="00C06697" w:rsidRP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Задача 3.</w:t>
      </w:r>
    </w:p>
    <w:p w14:paraId="69AE72D5" w14:textId="28995FAE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Акционерное общество «Гарант-М» (зарегистрировано в Российской Федерации) направило в таможенный орган заявление о включении его в реестр уполномоченных экономических операторов и предоставлении свидетельства 2-го типа. В заявлении указано, что общество «Гарант-М» осуществляет ВЭД в качестве таможенного представителя в течение трех лет, что подтверждается прилагаемыми фирмой документами.</w:t>
      </w:r>
    </w:p>
    <w:p w14:paraId="64785009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Суммарная стоимость товаров в декларации товаров (ДТ) за три года:</w:t>
      </w:r>
    </w:p>
    <w:p w14:paraId="76A3505E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1) первый год — 485 000 евро;</w:t>
      </w:r>
    </w:p>
    <w:p w14:paraId="724F23F3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2) второй год — 490 000 евро;</w:t>
      </w:r>
    </w:p>
    <w:p w14:paraId="61232094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3) третий год — 900 000 евро.</w:t>
      </w:r>
    </w:p>
    <w:p w14:paraId="1BA5BEFC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Количество поданных ДТ за три года:</w:t>
      </w:r>
    </w:p>
    <w:p w14:paraId="409C8EA2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1) первый год — 108 ДТ;</w:t>
      </w:r>
    </w:p>
    <w:p w14:paraId="5118A276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2) второй год — 127 ДТ;</w:t>
      </w:r>
    </w:p>
    <w:p w14:paraId="391D58E4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3) третий год — 270 ДТ.</w:t>
      </w:r>
    </w:p>
    <w:p w14:paraId="35E7FC5E" w14:textId="77777777" w:rsidR="00C06697" w:rsidRPr="00C06697" w:rsidRDefault="00C06697" w:rsidP="00C06697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C06697">
        <w:rPr>
          <w:rFonts w:ascii="Times New Roman" w:eastAsia="Calibri" w:hAnsi="Times New Roman"/>
          <w:sz w:val="28"/>
          <w:szCs w:val="28"/>
        </w:rPr>
        <w:t>Общество «Гарант-М» не имеет неисполненных обязательств по уплате таможенных платежей, специальных, антидемпинговых и компенсационных пошлин, пеней, а также административных правонарушений. Каково должно быть решение таможенного органа в отношении общества «Гарант-М» — отказ или разрешение в выдаче свидетельства уполномоченного экономического оператора 2-го типа?  Ответ обоснуйте нормами права</w:t>
      </w:r>
    </w:p>
    <w:p w14:paraId="545A1273" w14:textId="1E8296C7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DF1155" w14:textId="77777777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4835776" w14:textId="4DBF249B" w:rsidR="00C06697" w:rsidRDefault="00C06697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13F100" w14:textId="2D0147C4" w:rsidR="0083340F" w:rsidRDefault="0083340F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252AF92E" w14:textId="7CA61E6B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BE9DE5E" w14:textId="26047A6A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14D90C2D" w14:textId="65B4E1C1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674586EC" w14:textId="7155F575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9B66EA9" w14:textId="36C00543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7F96BA32" w14:textId="54720EB8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36AB7ABE" w14:textId="2DC325AB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3288D708" w14:textId="46AE1371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1F2C9F1C" w14:textId="77777777" w:rsidR="00C06697" w:rsidRDefault="00C06697" w:rsidP="00C06697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5D691DFB" w14:textId="77777777" w:rsidR="00C25AF8" w:rsidRDefault="00C25AF8" w:rsidP="00C25AF8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24B015AE" w14:textId="77777777" w:rsidR="00B0236F" w:rsidRPr="008A5399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14:paraId="2DDF93DA" w14:textId="77777777" w:rsidR="00EB71FC" w:rsidRPr="008A5399" w:rsidRDefault="00EB71FC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14:paraId="123C727B" w14:textId="77777777" w:rsidR="00B0236F" w:rsidRPr="008A5399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14:paraId="7537E13E" w14:textId="77777777" w:rsidR="00EB71FC" w:rsidRPr="008A5399" w:rsidRDefault="00EB71FC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0089FD" w14:textId="77777777" w:rsidR="002D5DAA" w:rsidRPr="006D00D5" w:rsidRDefault="002D5DAA" w:rsidP="00F7738B">
      <w:pPr>
        <w:spacing w:after="0"/>
        <w:ind w:firstLine="709"/>
        <w:jc w:val="center"/>
        <w:rPr>
          <w:b/>
        </w:rPr>
      </w:pPr>
      <w:r w:rsidRPr="006D00D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D00D5">
        <w:rPr>
          <w:b/>
        </w:rPr>
        <w:t xml:space="preserve"> </w:t>
      </w:r>
    </w:p>
    <w:p w14:paraId="13BA7652" w14:textId="77777777" w:rsidR="007E09D7" w:rsidRDefault="007E09D7" w:rsidP="00F7738B">
      <w:pPr>
        <w:spacing w:after="0"/>
        <w:rPr>
          <w:rFonts w:ascii="Times New Roman" w:hAnsi="Times New Roman"/>
          <w:sz w:val="28"/>
          <w:szCs w:val="28"/>
        </w:rPr>
      </w:pPr>
    </w:p>
    <w:p w14:paraId="7359DF3C" w14:textId="77777777"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32862" w:rsidRPr="00932862">
        <w:rPr>
          <w:rFonts w:ascii="Times New Roman" w:hAnsi="Times New Roman"/>
          <w:sz w:val="28"/>
          <w:szCs w:val="28"/>
        </w:rPr>
        <w:t>К формам таможенного контроля не относится:</w:t>
      </w:r>
    </w:p>
    <w:p w14:paraId="59D5EA8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личный таможенный досмотр; </w:t>
      </w:r>
    </w:p>
    <w:p w14:paraId="7E92D58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получение объяснений; </w:t>
      </w:r>
    </w:p>
    <w:p w14:paraId="62171E8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устный опрос; </w:t>
      </w:r>
    </w:p>
    <w:p w14:paraId="2BFBADD0" w14:textId="77777777" w:rsidR="00F7738B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таможенная проверка. </w:t>
      </w:r>
    </w:p>
    <w:p w14:paraId="7147CCF1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8E2538" w14:textId="77777777"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2862" w:rsidRPr="00932862">
        <w:rPr>
          <w:rFonts w:ascii="Times New Roman" w:hAnsi="Times New Roman"/>
          <w:sz w:val="28"/>
          <w:szCs w:val="28"/>
        </w:rPr>
        <w:t xml:space="preserve">Зоны таможенного контроля могут быть: </w:t>
      </w:r>
    </w:p>
    <w:p w14:paraId="6A36D64B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временными; </w:t>
      </w:r>
    </w:p>
    <w:p w14:paraId="54C7EC3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постоянными; </w:t>
      </w:r>
    </w:p>
    <w:p w14:paraId="14BEB6B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государственными; </w:t>
      </w:r>
    </w:p>
    <w:p w14:paraId="7373E95C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негосударственными. </w:t>
      </w:r>
    </w:p>
    <w:p w14:paraId="40CC63AF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914C0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3. Таможенный контроль в отношении товаров, помещенных под таможенную процедуру таможенного транзита, проводится таможенными органами государства-члена: </w:t>
      </w:r>
    </w:p>
    <w:p w14:paraId="693E0455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на территории которого товары помещены под таможенную процедуру; </w:t>
      </w:r>
    </w:p>
    <w:p w14:paraId="0B391104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 территориям которых осуществляется перевозка таких товаров; </w:t>
      </w:r>
    </w:p>
    <w:p w14:paraId="274E7BA7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на территории которого завершается действие таможенной процедуры таможенного транзита. </w:t>
      </w:r>
    </w:p>
    <w:p w14:paraId="08EA8E29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C823A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4. Какие меры могут использовать таможенные органы при проведении таможенного контроля в зависимости от объектов таможенного контроля: </w:t>
      </w:r>
    </w:p>
    <w:p w14:paraId="5CFCC1E9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вести учет товаров, находящихся под таможенным контролем, совершаемых с ними таможенных операций; </w:t>
      </w:r>
    </w:p>
    <w:p w14:paraId="67A7F57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осуществлять таможенное наблюдение; </w:t>
      </w:r>
    </w:p>
    <w:p w14:paraId="3181A131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устанавливать маршрут перевозки товаров; </w:t>
      </w:r>
    </w:p>
    <w:p w14:paraId="5511940A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получать объяснения. </w:t>
      </w:r>
    </w:p>
    <w:p w14:paraId="1E69292A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5CE874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5. Форма таможенного контроля проверка таможенных, иных документов и (или) сведений, начатая до выпуска товаров, завершается: </w:t>
      </w:r>
    </w:p>
    <w:p w14:paraId="5E4E8CD2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не позднее 60 календарных дней со дня получения таможенным органом ответов на запросы; </w:t>
      </w:r>
    </w:p>
    <w:p w14:paraId="067D3699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б) не позднее 30 календарных дней со дня получения таможенным органом ответов на запросы; </w:t>
      </w:r>
    </w:p>
    <w:p w14:paraId="0CA44B0D" w14:textId="77777777"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не позднее 90 календарных дней со дня получения таможенным органом ответов на запросы; </w:t>
      </w:r>
    </w:p>
    <w:p w14:paraId="15DFDF6F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 позднее 15 календарных дней со дня получения таможенным органом ответов на запросы. </w:t>
      </w:r>
    </w:p>
    <w:p w14:paraId="488B5128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B54F56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6. Таможенный контроль – это совокупность совершаемых таможенными органами </w:t>
      </w:r>
      <w:proofErr w:type="gramStart"/>
      <w:r w:rsidRPr="00932862">
        <w:rPr>
          <w:rFonts w:ascii="Times New Roman" w:hAnsi="Times New Roman"/>
          <w:sz w:val="28"/>
          <w:szCs w:val="28"/>
        </w:rPr>
        <w:t>… ,</w:t>
      </w:r>
      <w:proofErr w:type="gramEnd"/>
      <w:r w:rsidRPr="00932862">
        <w:rPr>
          <w:rFonts w:ascii="Times New Roman" w:hAnsi="Times New Roman"/>
          <w:sz w:val="28"/>
          <w:szCs w:val="28"/>
        </w:rPr>
        <w:t xml:space="preserve">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</w:t>
      </w:r>
    </w:p>
    <w:p w14:paraId="7DB16DFB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52AED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7. Личный таможенный досмотр - форма таможенного контроля, заключающаяся в проведении досмотра … лиц. </w:t>
      </w:r>
    </w:p>
    <w:p w14:paraId="7EDC7992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0CE12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8. Маршрут перевозки товаров, установленный в отношении товаров, помещенных под таможенную процедуру таможенного транзита, устанавливается таможенным органом отправления исходя из сведений, указанных в … документах. </w:t>
      </w:r>
    </w:p>
    <w:p w14:paraId="4A5E8871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A5334A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9. … таможенных органов вправе проводить устный опрос физических лиц, их представителей, а также лиц, являющихся представителями организаций, в целях получения сведений, имеющих значение для проведения таможенного контроля, без оформления результатов опроса. </w:t>
      </w:r>
    </w:p>
    <w:p w14:paraId="07AD685E" w14:textId="77777777"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898065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10. В соответствии с каким документом таможенными органами проводится таможенный контроль? </w:t>
      </w:r>
    </w:p>
    <w:p w14:paraId="100F568C" w14:textId="7BC8F990" w:rsidR="00EB71FC" w:rsidRDefault="00EB7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777E0A6" w14:textId="77777777"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11. Определите соответствие названия формы таможенного контроля её содержанию: </w:t>
      </w:r>
    </w:p>
    <w:p w14:paraId="0CF20518" w14:textId="77777777"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6"/>
        <w:gridCol w:w="2332"/>
        <w:gridCol w:w="450"/>
        <w:gridCol w:w="6213"/>
      </w:tblGrid>
      <w:tr w:rsidR="000D6B03" w14:paraId="569AC46B" w14:textId="77777777" w:rsidTr="00746F54">
        <w:tc>
          <w:tcPr>
            <w:tcW w:w="356" w:type="dxa"/>
          </w:tcPr>
          <w:p w14:paraId="3BBA1374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14:paraId="6C8929A5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Получение объяснений</w:t>
            </w:r>
          </w:p>
        </w:tc>
        <w:tc>
          <w:tcPr>
            <w:tcW w:w="450" w:type="dxa"/>
          </w:tcPr>
          <w:p w14:paraId="650F9D58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3" w:type="dxa"/>
          </w:tcPr>
          <w:p w14:paraId="2314234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проведении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      </w:r>
          </w:p>
        </w:tc>
      </w:tr>
      <w:tr w:rsidR="000D6B03" w14:paraId="67713070" w14:textId="77777777" w:rsidTr="00746F54">
        <w:tc>
          <w:tcPr>
            <w:tcW w:w="356" w:type="dxa"/>
          </w:tcPr>
          <w:p w14:paraId="0A6E245A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</w:tcPr>
          <w:p w14:paraId="3E753E4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50" w:type="dxa"/>
          </w:tcPr>
          <w:p w14:paraId="32E207E0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213" w:type="dxa"/>
          </w:tcPr>
          <w:p w14:paraId="2454E20F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проводимая таможенным органом после выпуска товаров с применением иных установленных настоящим Кодексом форм таможенного контроля и мер, обеспечивающих проведение таможенного контроля, предусмотренных настоящим Кодексом, в целях проверки соблюдения лицами международных договоров и актов в сфере таможенного регулирования и (или) законодательства </w:t>
            </w:r>
            <w:proofErr w:type="spellStart"/>
            <w:r w:rsidRPr="000D6B03">
              <w:rPr>
                <w:rFonts w:ascii="Times New Roman" w:hAnsi="Times New Roman"/>
                <w:sz w:val="28"/>
                <w:szCs w:val="28"/>
              </w:rPr>
              <w:t>государствчленов</w:t>
            </w:r>
            <w:proofErr w:type="spellEnd"/>
            <w:r w:rsidRPr="000D6B03">
              <w:rPr>
                <w:rFonts w:ascii="Times New Roman" w:hAnsi="Times New Roman"/>
                <w:sz w:val="28"/>
                <w:szCs w:val="28"/>
              </w:rPr>
              <w:t xml:space="preserve"> о таможенном регулировании</w:t>
            </w:r>
          </w:p>
        </w:tc>
      </w:tr>
      <w:tr w:rsidR="000D6B03" w14:paraId="183A23D5" w14:textId="77777777" w:rsidTr="00746F54">
        <w:tc>
          <w:tcPr>
            <w:tcW w:w="356" w:type="dxa"/>
          </w:tcPr>
          <w:p w14:paraId="7C5C3477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14:paraId="7855BC2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  <w:tc>
          <w:tcPr>
            <w:tcW w:w="450" w:type="dxa"/>
          </w:tcPr>
          <w:p w14:paraId="0C1F246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13" w:type="dxa"/>
          </w:tcPr>
          <w:p w14:paraId="21C4DC0A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      </w:r>
          </w:p>
        </w:tc>
      </w:tr>
      <w:tr w:rsidR="000D6B03" w14:paraId="0C35C930" w14:textId="77777777" w:rsidTr="00746F54">
        <w:tc>
          <w:tcPr>
            <w:tcW w:w="356" w:type="dxa"/>
          </w:tcPr>
          <w:p w14:paraId="097D5EB3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14:paraId="29A6B4F9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50" w:type="dxa"/>
          </w:tcPr>
          <w:p w14:paraId="7B7973E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213" w:type="dxa"/>
          </w:tcPr>
          <w:p w14:paraId="7D60F8C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обследуемых объектов и их частей иными способами.</w:t>
            </w:r>
          </w:p>
        </w:tc>
      </w:tr>
    </w:tbl>
    <w:p w14:paraId="0673DB88" w14:textId="77777777" w:rsidR="00932862" w:rsidRDefault="00932862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5B9A083" w14:textId="77777777" w:rsid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D4F8C97" w14:textId="77777777" w:rsidR="00746F54" w:rsidRP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D1763D" w14:textId="77777777" w:rsidR="000D6B03" w:rsidRPr="00746F54" w:rsidRDefault="00932862" w:rsidP="00746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12. Определите соответствие видов зон таможенного контроля органу, создающего их: </w:t>
      </w:r>
    </w:p>
    <w:p w14:paraId="31B1E5E4" w14:textId="77777777" w:rsidR="000D6B03" w:rsidRPr="00746F54" w:rsidRDefault="000D6B03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0D6B03" w14:paraId="594F20A7" w14:textId="77777777" w:rsidTr="000D6B03">
        <w:tc>
          <w:tcPr>
            <w:tcW w:w="421" w:type="dxa"/>
          </w:tcPr>
          <w:p w14:paraId="10CD2C9B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2A34E271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Временные зоны таможенного контроля</w:t>
            </w:r>
          </w:p>
        </w:tc>
        <w:tc>
          <w:tcPr>
            <w:tcW w:w="425" w:type="dxa"/>
          </w:tcPr>
          <w:p w14:paraId="49DFE25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14" w:type="dxa"/>
          </w:tcPr>
          <w:p w14:paraId="2CFBF768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таможни, в регионе деятельности которой расположен пункт пропуска</w:t>
            </w:r>
          </w:p>
        </w:tc>
      </w:tr>
      <w:tr w:rsidR="000D6B03" w14:paraId="68E46BA5" w14:textId="77777777" w:rsidTr="000D6B03">
        <w:tc>
          <w:tcPr>
            <w:tcW w:w="421" w:type="dxa"/>
          </w:tcPr>
          <w:p w14:paraId="4BA498A2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04806342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Постоянные зоны таможенного контроля</w:t>
            </w:r>
          </w:p>
        </w:tc>
        <w:tc>
          <w:tcPr>
            <w:tcW w:w="425" w:type="dxa"/>
          </w:tcPr>
          <w:p w14:paraId="4C6C9DB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4" w:type="dxa"/>
          </w:tcPr>
          <w:p w14:paraId="7DEC2F6D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таможенного поста либо лицо, им уполномоченное</w:t>
            </w:r>
          </w:p>
        </w:tc>
      </w:tr>
      <w:tr w:rsidR="000D6B03" w14:paraId="43EC4C9B" w14:textId="77777777" w:rsidTr="000D6B03">
        <w:tc>
          <w:tcPr>
            <w:tcW w:w="421" w:type="dxa"/>
          </w:tcPr>
          <w:p w14:paraId="1E028D4F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62F3C68C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Зоны таможенного контроля вдоль государственных границ</w:t>
            </w:r>
          </w:p>
        </w:tc>
        <w:tc>
          <w:tcPr>
            <w:tcW w:w="425" w:type="dxa"/>
          </w:tcPr>
          <w:p w14:paraId="3D14C133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14" w:type="dxa"/>
          </w:tcPr>
          <w:p w14:paraId="6044A149" w14:textId="77777777"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власти, осуществляющий функции по контролю и надзору в области таможенного дела</w:t>
            </w:r>
          </w:p>
        </w:tc>
      </w:tr>
    </w:tbl>
    <w:p w14:paraId="5B439D0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C747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3</w:t>
      </w:r>
      <w:r w:rsidRPr="00746F54">
        <w:rPr>
          <w:rFonts w:ascii="Times New Roman" w:hAnsi="Times New Roman"/>
          <w:sz w:val="28"/>
          <w:szCs w:val="28"/>
        </w:rPr>
        <w:t xml:space="preserve">. Таможенная проверка может быть: </w:t>
      </w:r>
    </w:p>
    <w:p w14:paraId="493C6E97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выездная; </w:t>
      </w:r>
    </w:p>
    <w:p w14:paraId="2E6B78A3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камеральная;</w:t>
      </w:r>
    </w:p>
    <w:p w14:paraId="6BFFE0A0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плановая; </w:t>
      </w:r>
    </w:p>
    <w:p w14:paraId="52594B0B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текущая; </w:t>
      </w:r>
    </w:p>
    <w:p w14:paraId="46A0B4A5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д) квартальная. </w:t>
      </w:r>
    </w:p>
    <w:p w14:paraId="1E3EFB01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01FC4" w14:textId="77777777"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14</w:t>
      </w:r>
      <w:r w:rsidR="000D6B03" w:rsidRPr="00746F54">
        <w:rPr>
          <w:rFonts w:ascii="Times New Roman" w:hAnsi="Times New Roman"/>
          <w:sz w:val="28"/>
          <w:szCs w:val="28"/>
        </w:rPr>
        <w:t xml:space="preserve">. Перевозчик обязан уведомить таможенный орган о прибытии товаров на таможенную территорию Союза путем представления документов и сведений, в отношении товаров, перевозимых автомобильным транспортом в следующие сроки: </w:t>
      </w:r>
    </w:p>
    <w:p w14:paraId="5E3F8A3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 течение 6 часов с момента доставки товаров в место прибытия; </w:t>
      </w:r>
    </w:p>
    <w:p w14:paraId="46A5CB3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в течение 24 часов с момента доставки товаров в место прибытия; </w:t>
      </w:r>
    </w:p>
    <w:p w14:paraId="61723DD8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в течение 1 часа с момента доставки товаров в место прибытия; </w:t>
      </w:r>
    </w:p>
    <w:p w14:paraId="76BB7623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в течение 12 часов с момента доставки товаров в место прибытия. </w:t>
      </w:r>
    </w:p>
    <w:p w14:paraId="10B0016C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334481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5</w:t>
      </w:r>
      <w:r w:rsidRPr="00746F54">
        <w:rPr>
          <w:rFonts w:ascii="Times New Roman" w:hAnsi="Times New Roman"/>
          <w:sz w:val="28"/>
          <w:szCs w:val="28"/>
        </w:rPr>
        <w:t xml:space="preserve">. 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составляет: </w:t>
      </w:r>
    </w:p>
    <w:p w14:paraId="08D7F284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6 месяцев; </w:t>
      </w:r>
    </w:p>
    <w:p w14:paraId="5F7F69C6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2 месяца; </w:t>
      </w:r>
    </w:p>
    <w:p w14:paraId="3609B722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12 месяцев; </w:t>
      </w:r>
    </w:p>
    <w:p w14:paraId="2DC363E7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 xml:space="preserve">г) 4 месяца. </w:t>
      </w:r>
    </w:p>
    <w:p w14:paraId="3BDC5282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62AE8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6</w:t>
      </w:r>
      <w:r w:rsidRPr="00746F54">
        <w:rPr>
          <w:rFonts w:ascii="Times New Roman" w:hAnsi="Times New Roman"/>
          <w:sz w:val="28"/>
          <w:szCs w:val="28"/>
        </w:rPr>
        <w:t xml:space="preserve">. … - исследования и испытания, проводимые таможенными экспертами (экспертами) с использованием специальных и (или) научных знаний для решения задач, возложенных на таможенные органы. </w:t>
      </w:r>
    </w:p>
    <w:p w14:paraId="1AB8CC6B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86D8F2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7</w:t>
      </w:r>
      <w:r w:rsidRPr="00746F54">
        <w:rPr>
          <w:rFonts w:ascii="Times New Roman" w:hAnsi="Times New Roman"/>
          <w:sz w:val="28"/>
          <w:szCs w:val="28"/>
        </w:rPr>
        <w:t xml:space="preserve">. Товары Союза, помещаемые (помещенные) под таможенную процедуру свободного склада, находятся под таможенным контролем с момента </w:t>
      </w:r>
      <w:proofErr w:type="gramStart"/>
      <w:r w:rsidRPr="00746F54">
        <w:rPr>
          <w:rFonts w:ascii="Times New Roman" w:hAnsi="Times New Roman"/>
          <w:sz w:val="28"/>
          <w:szCs w:val="28"/>
        </w:rPr>
        <w:t>… ,</w:t>
      </w:r>
      <w:proofErr w:type="gramEnd"/>
      <w:r w:rsidRPr="00746F54">
        <w:rPr>
          <w:rFonts w:ascii="Times New Roman" w:hAnsi="Times New Roman"/>
          <w:sz w:val="28"/>
          <w:szCs w:val="28"/>
        </w:rPr>
        <w:t xml:space="preserve"> поданной для помещения товаров под эту таможенную процедуру.</w:t>
      </w:r>
    </w:p>
    <w:p w14:paraId="563D9EF8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086EE2" w14:textId="77777777"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18</w:t>
      </w:r>
      <w:r w:rsidR="000D6B03" w:rsidRPr="00746F54">
        <w:rPr>
          <w:rFonts w:ascii="Times New Roman" w:hAnsi="Times New Roman"/>
          <w:sz w:val="28"/>
          <w:szCs w:val="28"/>
        </w:rPr>
        <w:t xml:space="preserve">. В течение какого срока, лица, осуществляющие деятельность в сфере таможенного дела, должны хранить документы, необходимые для проведения таможенного контроля в отношении их деятельности, связанной с оказанием услуг в сфере таможенного дела после истечения года, в котором совершались таможенные операции: </w:t>
      </w:r>
    </w:p>
    <w:p w14:paraId="7F927EF5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5 лет; </w:t>
      </w:r>
    </w:p>
    <w:p w14:paraId="321D7950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3 лет; </w:t>
      </w:r>
    </w:p>
    <w:p w14:paraId="2FC3B2BA" w14:textId="77777777"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4 лет; </w:t>
      </w:r>
    </w:p>
    <w:p w14:paraId="01AC5A0C" w14:textId="77777777"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г) 1 года.</w:t>
      </w:r>
    </w:p>
    <w:p w14:paraId="4C0734FB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86AFC" w14:textId="77777777" w:rsidR="00F7738B" w:rsidRPr="00746F54" w:rsidRDefault="0087650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19</w:t>
      </w:r>
      <w:r w:rsidR="00F7738B" w:rsidRPr="00746F54">
        <w:rPr>
          <w:rFonts w:ascii="Times New Roman" w:hAnsi="Times New Roman"/>
          <w:sz w:val="28"/>
          <w:szCs w:val="28"/>
        </w:rPr>
        <w:t>. Таможенные органы в пределах своей компетенции осуществляют также:</w:t>
      </w:r>
    </w:p>
    <w:p w14:paraId="4B7D224F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экспортный, валютный и радиационный контроль;</w:t>
      </w:r>
    </w:p>
    <w:p w14:paraId="1A9A0598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экспортный и валютный контроль;</w:t>
      </w:r>
    </w:p>
    <w:p w14:paraId="21D56A58" w14:textId="77777777" w:rsidR="00F7738B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осуществляют иного вида контроля</w:t>
      </w:r>
    </w:p>
    <w:p w14:paraId="135D6872" w14:textId="77777777"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C92EB" w14:textId="77777777"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F7738B" w:rsidRPr="00746F54">
        <w:rPr>
          <w:rFonts w:ascii="Times New Roman" w:hAnsi="Times New Roman"/>
          <w:sz w:val="28"/>
          <w:szCs w:val="28"/>
        </w:rPr>
        <w:t>От имени таможенных органов таможенный контроль проводят:</w:t>
      </w:r>
    </w:p>
    <w:p w14:paraId="231CE903" w14:textId="77777777"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все должностные лица таможенных органов; </w:t>
      </w:r>
    </w:p>
    <w:p w14:paraId="2723CEF1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должн</w:t>
      </w:r>
      <w:r w:rsidR="00876504" w:rsidRPr="00746F54">
        <w:rPr>
          <w:rFonts w:ascii="Times New Roman" w:hAnsi="Times New Roman"/>
          <w:sz w:val="28"/>
          <w:szCs w:val="28"/>
        </w:rPr>
        <w:t>остные лица таможенных органов,</w:t>
      </w:r>
      <w:r w:rsidRPr="00746F54">
        <w:rPr>
          <w:rFonts w:ascii="Times New Roman" w:hAnsi="Times New Roman"/>
          <w:sz w:val="28"/>
          <w:szCs w:val="28"/>
        </w:rPr>
        <w:t xml:space="preserve"> уполномоченные на проведение таможенного контроля в соответствии со своими должностными обязанностями;</w:t>
      </w:r>
    </w:p>
    <w:p w14:paraId="23C6B108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сотрудники таможенных органов, осуществляющие производство по уголовным и административным делам</w:t>
      </w:r>
    </w:p>
    <w:p w14:paraId="188247F4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90F14C6" w14:textId="77777777"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F7738B" w:rsidRPr="00746F54">
        <w:rPr>
          <w:rFonts w:ascii="Times New Roman" w:hAnsi="Times New Roman"/>
          <w:sz w:val="28"/>
          <w:szCs w:val="28"/>
        </w:rPr>
        <w:t>К объектам таможенного контроля не относятся:</w:t>
      </w:r>
    </w:p>
    <w:p w14:paraId="329CC9CF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</w:t>
      </w:r>
      <w:r w:rsidR="00746F54">
        <w:rPr>
          <w:rFonts w:ascii="Times New Roman" w:hAnsi="Times New Roman"/>
          <w:sz w:val="28"/>
          <w:szCs w:val="28"/>
        </w:rPr>
        <w:t xml:space="preserve">) </w:t>
      </w:r>
      <w:r w:rsidRPr="00746F54">
        <w:rPr>
          <w:rFonts w:ascii="Times New Roman" w:hAnsi="Times New Roman"/>
          <w:sz w:val="28"/>
          <w:szCs w:val="28"/>
        </w:rPr>
        <w:t>товары, находящиеся под таможенным контролем;</w:t>
      </w:r>
    </w:p>
    <w:p w14:paraId="43F6CC23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таможенные и иные документы, представление которых таможенным органам предусмотрено в соответствии с международными договорами;</w:t>
      </w:r>
    </w:p>
    <w:p w14:paraId="6E022E8F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транспортные средства перевозки товаров</w:t>
      </w:r>
    </w:p>
    <w:p w14:paraId="64C1079A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C4D8F43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F7738B" w:rsidRPr="00746F54">
        <w:rPr>
          <w:rFonts w:ascii="Times New Roman" w:hAnsi="Times New Roman"/>
          <w:sz w:val="28"/>
          <w:szCs w:val="28"/>
        </w:rPr>
        <w:t xml:space="preserve">При проведении таможенного контроля каких-либо разрешений, предписаний либо постановлений на его проведение </w:t>
      </w:r>
    </w:p>
    <w:p w14:paraId="267DE1E5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требуется в случаях, предусмотренных Таможенным кодексом ЕАЭС;</w:t>
      </w:r>
    </w:p>
    <w:p w14:paraId="464FDEE4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не требуется;</w:t>
      </w:r>
    </w:p>
    <w:p w14:paraId="01269C5C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</w:t>
      </w:r>
    </w:p>
    <w:p w14:paraId="41492C7F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3CCB05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738B" w:rsidRPr="00746F54">
        <w:rPr>
          <w:rFonts w:ascii="Times New Roman" w:hAnsi="Times New Roman"/>
          <w:sz w:val="28"/>
          <w:szCs w:val="28"/>
        </w:rPr>
        <w:t>Каким нормативно-правовым актом регулируется проведение таможенного контроля товаров и транспортных средств:</w:t>
      </w:r>
    </w:p>
    <w:p w14:paraId="4A455DAD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Таможенным кодексом Евразийского экономического союза;</w:t>
      </w:r>
    </w:p>
    <w:p w14:paraId="62278E09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Федеральным законом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14:paraId="2280E775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всеми вышеперечисленными</w:t>
      </w:r>
    </w:p>
    <w:p w14:paraId="463C3477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EB5A595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7738B" w:rsidRPr="00746F54">
        <w:rPr>
          <w:rFonts w:ascii="Times New Roman" w:hAnsi="Times New Roman"/>
          <w:sz w:val="28"/>
          <w:szCs w:val="28"/>
        </w:rPr>
        <w:t>Зоны таможенного контроля могут быть созданы:</w:t>
      </w:r>
    </w:p>
    <w:p w14:paraId="699DEB44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в пунктах пропуска через Государственную границу Российской Федерации, в местах осуществления таможенных операций;</w:t>
      </w:r>
    </w:p>
    <w:p w14:paraId="6A577B00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вдоль Государственной границы Российской Федерации, в пунктах пропуска через Государственную границу Российской Федерации, в местах осуществления таможенных операций,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товары;</w:t>
      </w:r>
    </w:p>
    <w:p w14:paraId="39168D09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</w:t>
      </w:r>
    </w:p>
    <w:p w14:paraId="312D6A89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65CE28F" w14:textId="77777777"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738B" w:rsidRPr="00746F54">
        <w:rPr>
          <w:rFonts w:ascii="Times New Roman" w:hAnsi="Times New Roman"/>
          <w:sz w:val="28"/>
          <w:szCs w:val="28"/>
        </w:rPr>
        <w:t>Товары Союза, вывозимые с таможенной территории Союза, находятся под таможенным контролем:</w:t>
      </w:r>
    </w:p>
    <w:p w14:paraId="246C6B28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с момента регистрации таможенной декларации;</w:t>
      </w:r>
    </w:p>
    <w:p w14:paraId="6E57A3E3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совершения действия, непосредственно направленного на осуществление вывоза товаров с таможенной территории Союза;</w:t>
      </w:r>
    </w:p>
    <w:p w14:paraId="33372ACF" w14:textId="77777777"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 верны</w:t>
      </w:r>
    </w:p>
    <w:p w14:paraId="66721E0A" w14:textId="77777777"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2F7537A" w14:textId="77777777" w:rsidR="00F7738B" w:rsidRPr="00746F54" w:rsidRDefault="00746F54" w:rsidP="00746F54">
      <w:pPr>
        <w:pStyle w:val="a3"/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7738B" w:rsidRPr="00746F54">
        <w:rPr>
          <w:rFonts w:ascii="Times New Roman" w:hAnsi="Times New Roman"/>
          <w:sz w:val="28"/>
          <w:szCs w:val="28"/>
        </w:rPr>
        <w:t>При проведении таможенного контроля декларант, лица, осуществляющие деятельность в сфере таможенного дела, и иные заинтересованные лица:</w:t>
      </w:r>
    </w:p>
    <w:p w14:paraId="254A541A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а) обязаны представлять таможенным органам документы и сведения, необходимые для проведения таможенного контроля;</w:t>
      </w:r>
    </w:p>
    <w:p w14:paraId="2F8928B0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обязаны представлять таможенным органам документы и сведения, необходимые для проведения таможенного контроля, после официального запроса на такое предоставление;</w:t>
      </w:r>
    </w:p>
    <w:p w14:paraId="3BEAA71A" w14:textId="77777777"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обязаны</w:t>
      </w:r>
      <w:r w:rsidR="00876504" w:rsidRPr="00746F54">
        <w:rPr>
          <w:rFonts w:ascii="Times New Roman" w:hAnsi="Times New Roman"/>
          <w:sz w:val="28"/>
          <w:szCs w:val="28"/>
        </w:rPr>
        <w:t>.</w:t>
      </w:r>
    </w:p>
    <w:p w14:paraId="34196F02" w14:textId="77777777"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EC45C0B" w14:textId="77777777"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последовательность действий в процесс управления рисками таможенными органами: </w:t>
      </w:r>
    </w:p>
    <w:p w14:paraId="5E0BF44D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а) описание индикатора риска; </w:t>
      </w:r>
    </w:p>
    <w:p w14:paraId="0BA813CE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б) разработку и утверждение профилей рисков; </w:t>
      </w:r>
    </w:p>
    <w:p w14:paraId="4A0C738B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в) анализ и контроль результатов применения мер по минимизации рисков; </w:t>
      </w:r>
    </w:p>
    <w:p w14:paraId="5AB96DB1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г) выбор объектов таможенного контроля; </w:t>
      </w:r>
    </w:p>
    <w:p w14:paraId="16B2031C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д) применение мер по минимизации рисков; </w:t>
      </w:r>
    </w:p>
    <w:p w14:paraId="462DFA8D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е) определение мер по минимизации рисков и порядка применения таких мер; </w:t>
      </w:r>
    </w:p>
    <w:p w14:paraId="6CF1C198" w14:textId="77777777"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ж) оценку риска; </w:t>
      </w:r>
    </w:p>
    <w:p w14:paraId="119CE446" w14:textId="77777777" w:rsidR="0087650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з) сбор и обработку информации об объектах таможенного контроля, о совершенных таможенных операциях и результатах таможенного контроля, проведенного как до, так и после выпуска товаров. </w:t>
      </w:r>
    </w:p>
    <w:p w14:paraId="4AEE153D" w14:textId="77777777" w:rsidR="00746F54" w:rsidRPr="000D6B03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1ADC3" w14:textId="77777777"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соответствие определений их содержанию: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48"/>
      </w:tblGrid>
      <w:tr w:rsidR="00876504" w:rsidRPr="000D6B03" w14:paraId="79D15839" w14:textId="77777777" w:rsidTr="00A633DD">
        <w:tc>
          <w:tcPr>
            <w:tcW w:w="421" w:type="dxa"/>
          </w:tcPr>
          <w:p w14:paraId="7D63DB31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ADCE05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«Анализ риска»</w:t>
            </w:r>
          </w:p>
        </w:tc>
        <w:tc>
          <w:tcPr>
            <w:tcW w:w="425" w:type="dxa"/>
          </w:tcPr>
          <w:p w14:paraId="06970EB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14:paraId="6C1B9934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Признак или совокупность признаков, позволяющих выбрать объект таможенного контроля;</w:t>
            </w:r>
          </w:p>
        </w:tc>
      </w:tr>
      <w:tr w:rsidR="00876504" w:rsidRPr="000D6B03" w14:paraId="1BF962C0" w14:textId="77777777" w:rsidTr="00A633DD">
        <w:tc>
          <w:tcPr>
            <w:tcW w:w="421" w:type="dxa"/>
          </w:tcPr>
          <w:p w14:paraId="6F32781E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7E37090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«Идентификация риска»</w:t>
            </w:r>
          </w:p>
        </w:tc>
        <w:tc>
          <w:tcPr>
            <w:tcW w:w="425" w:type="dxa"/>
          </w:tcPr>
          <w:p w14:paraId="2061AA82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948" w:type="dxa"/>
          </w:tcPr>
          <w:p w14:paraId="5DD6FECA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Совокупность сведений об области риска, индикаторах риска и о мерах по минимизации рисков;</w:t>
            </w:r>
          </w:p>
        </w:tc>
      </w:tr>
      <w:tr w:rsidR="00876504" w:rsidRPr="000D6B03" w14:paraId="5A23E6DC" w14:textId="77777777" w:rsidTr="00A633DD">
        <w:tc>
          <w:tcPr>
            <w:tcW w:w="421" w:type="dxa"/>
          </w:tcPr>
          <w:p w14:paraId="494E31A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7D3753C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«Индикатор риска»</w:t>
            </w:r>
          </w:p>
        </w:tc>
        <w:tc>
          <w:tcPr>
            <w:tcW w:w="425" w:type="dxa"/>
          </w:tcPr>
          <w:p w14:paraId="66456705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48" w:type="dxa"/>
          </w:tcPr>
          <w:p w14:paraId="0F8E1E0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 по идентификации, анализу риска и определению уровня риска;</w:t>
            </w:r>
          </w:p>
        </w:tc>
      </w:tr>
      <w:tr w:rsidR="00876504" w:rsidRPr="000D6B03" w14:paraId="5C3C7103" w14:textId="77777777" w:rsidTr="00A633DD">
        <w:tc>
          <w:tcPr>
            <w:tcW w:w="421" w:type="dxa"/>
          </w:tcPr>
          <w:p w14:paraId="2E5C75B7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2C1CC79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«Профиль риска»</w:t>
            </w:r>
          </w:p>
        </w:tc>
        <w:tc>
          <w:tcPr>
            <w:tcW w:w="425" w:type="dxa"/>
          </w:tcPr>
          <w:p w14:paraId="6722E5F1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948" w:type="dxa"/>
          </w:tcPr>
          <w:p w14:paraId="40DC3DD2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Использование имеющейся у таможенных органов информации для определения области и индикаторов риска;</w:t>
            </w:r>
          </w:p>
        </w:tc>
      </w:tr>
      <w:tr w:rsidR="00876504" w:rsidRPr="000D6B03" w14:paraId="0F46E630" w14:textId="77777777" w:rsidTr="00A633DD">
        <w:tc>
          <w:tcPr>
            <w:tcW w:w="421" w:type="dxa"/>
          </w:tcPr>
          <w:p w14:paraId="15C8641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3B5BF8B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«Оценка риска»</w:t>
            </w:r>
          </w:p>
        </w:tc>
        <w:tc>
          <w:tcPr>
            <w:tcW w:w="425" w:type="dxa"/>
          </w:tcPr>
          <w:p w14:paraId="2E821FDF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48" w:type="dxa"/>
          </w:tcPr>
          <w:p w14:paraId="510D88D3" w14:textId="77777777"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Действия, направленные на обнаружение, распознавание и описание риска;</w:t>
            </w:r>
          </w:p>
        </w:tc>
      </w:tr>
    </w:tbl>
    <w:p w14:paraId="2DF9899E" w14:textId="5AAC81EB" w:rsidR="00B0236F" w:rsidRDefault="00B0236F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700EC7D" w14:textId="697D4243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563EFCA" w14:textId="65F2DDFD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13B294C" w14:textId="45AC2226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7A6E7F7" w14:textId="77777777" w:rsidR="00C06697" w:rsidRDefault="00C06697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921457E" w14:textId="77777777"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14:paraId="6C73DD78" w14:textId="5E8C7CD3" w:rsidR="00B0236F" w:rsidRDefault="00B0236F" w:rsidP="00B0236F">
      <w:pPr>
        <w:spacing w:after="0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516FEE">
        <w:rPr>
          <w:rFonts w:ascii="Times New Roman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3404379C" w14:textId="77777777" w:rsidR="00746F54" w:rsidRDefault="00746F5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0D62E9F" w14:textId="4104B973" w:rsidR="00C25AF8" w:rsidRDefault="00C25AF8" w:rsidP="00EB71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</w:t>
      </w:r>
      <w:r w:rsidRPr="00C25AF8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(зачету)</w:t>
      </w:r>
    </w:p>
    <w:p w14:paraId="58E5FD58" w14:textId="71A5FFA7" w:rsidR="00E56894" w:rsidRPr="006C66FA" w:rsidRDefault="00E56894" w:rsidP="00E5689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sz w:val="28"/>
          <w:szCs w:val="28"/>
        </w:rPr>
        <w:t>зачет</w:t>
      </w:r>
      <w:r w:rsidRPr="006C66FA">
        <w:rPr>
          <w:rFonts w:ascii="Times New Roman" w:hAnsi="Times New Roman"/>
          <w:b/>
          <w:sz w:val="28"/>
          <w:szCs w:val="28"/>
        </w:rPr>
        <w:t xml:space="preserve">) обучающемуся предлагается ответить на 2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>вопроса из билета.</w:t>
      </w:r>
    </w:p>
    <w:p w14:paraId="60E22D01" w14:textId="77777777" w:rsidR="00C06697" w:rsidRDefault="00C06697" w:rsidP="00C25AF8">
      <w:pPr>
        <w:rPr>
          <w:rFonts w:ascii="Times New Roman" w:hAnsi="Times New Roman"/>
          <w:b/>
          <w:sz w:val="28"/>
          <w:szCs w:val="28"/>
        </w:rPr>
      </w:pPr>
    </w:p>
    <w:p w14:paraId="312C491B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Таможенный контроль: его сущность и решаемые задачи.</w:t>
      </w:r>
    </w:p>
    <w:p w14:paraId="0AFD6F9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  <w:t>Принципы таможенного контроля.</w:t>
      </w:r>
    </w:p>
    <w:p w14:paraId="37AEEB71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Правовые основы перемещения товаров и транспортных средств через таможенную границу. </w:t>
      </w:r>
    </w:p>
    <w:p w14:paraId="4C8B23FE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Правовые основы применения методов регулирования и контроля перемещения товаров </w:t>
      </w:r>
      <w:proofErr w:type="gramStart"/>
      <w:r w:rsidRPr="00C06697">
        <w:rPr>
          <w:rFonts w:ascii="Times New Roman" w:hAnsi="Times New Roman"/>
          <w:sz w:val="28"/>
          <w:szCs w:val="28"/>
          <w:lang w:eastAsia="ru-RU"/>
        </w:rPr>
        <w:t>и  транспортных</w:t>
      </w:r>
      <w:proofErr w:type="gramEnd"/>
      <w:r w:rsidRPr="00C06697">
        <w:rPr>
          <w:rFonts w:ascii="Times New Roman" w:hAnsi="Times New Roman"/>
          <w:sz w:val="28"/>
          <w:szCs w:val="28"/>
          <w:lang w:eastAsia="ru-RU"/>
        </w:rPr>
        <w:t xml:space="preserve"> средств через таможенную границу.</w:t>
      </w:r>
    </w:p>
    <w:p w14:paraId="10F0AE3A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Функции, обязанность, правомочия и ответственность таможенных органов при осуществлении таможенного контроля.</w:t>
      </w:r>
    </w:p>
    <w:p w14:paraId="7C58B09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Основные принципы таможенного контроля товаров и транспортных средств, перемещаемых через таможенную границу.</w:t>
      </w:r>
    </w:p>
    <w:p w14:paraId="717AD88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Правомочия и ответственность таможенных органов при осуществлении таможенного контроля.</w:t>
      </w:r>
    </w:p>
    <w:p w14:paraId="10D0DCA7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Обязанность таможенных органов за соблюдением таможенного законодательства.</w:t>
      </w:r>
    </w:p>
    <w:p w14:paraId="37ADBC06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num" w:pos="1134"/>
          <w:tab w:val="left" w:pos="25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Содержание, назначение, объективная обусловленность принципа выборочности осуществления таможенного контроля.</w:t>
      </w:r>
    </w:p>
    <w:p w14:paraId="1F13055A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  <w:t>С</w:t>
      </w: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роки нахождения товаров и транспортных средств под таможенным контролем.</w:t>
      </w:r>
    </w:p>
    <w:p w14:paraId="37C1190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Основные положения Концепции применения системы управления рисками в таможенных органах России.</w:t>
      </w:r>
    </w:p>
    <w:p w14:paraId="05E8DD8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00"/>
          <w:tab w:val="left" w:pos="110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Назначение и порядок применения системы управления рисками при проведении таможенного контроля.</w:t>
      </w:r>
    </w:p>
    <w:p w14:paraId="51877DA7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00"/>
          <w:tab w:val="left" w:pos="110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Зоны таможенного контроля. Назначение, виды, места и порядок их создания.</w:t>
      </w:r>
    </w:p>
    <w:p w14:paraId="55EC41F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00"/>
          <w:tab w:val="left" w:pos="110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проведения таможенного досмотра товаров при электронном декларировании.</w:t>
      </w:r>
    </w:p>
    <w:p w14:paraId="63AA7EF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Содержание и назначение документального контроля.</w:t>
      </w:r>
    </w:p>
    <w:p w14:paraId="1ED576FD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Содержание и назначение таможенного досмотра.</w:t>
      </w:r>
    </w:p>
    <w:p w14:paraId="7E4296A8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Содержание и назначение таможенной проверки.</w:t>
      </w:r>
    </w:p>
    <w:p w14:paraId="5B9AA79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Личный  таможенный</w:t>
      </w:r>
      <w:proofErr w:type="gramEnd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досмотр.</w:t>
      </w:r>
    </w:p>
    <w:p w14:paraId="571B14F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Действия должностных лиц таможенных органов при проведении транспортного контроля грузового транспортного средства при въезде на территорию Союза.</w:t>
      </w:r>
    </w:p>
    <w:p w14:paraId="44FFC61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Порядок проведения документального фитосанитарного контроля </w:t>
      </w: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lastRenderedPageBreak/>
        <w:t>товаров таможенными органами при перемещении через таможенную границу Союза.</w:t>
      </w:r>
    </w:p>
    <w:p w14:paraId="235EED9F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 Порядок проведения документального ветеринарного контроля товаров таможенными органами при перемещении через таможенную границу Союза.  </w:t>
      </w:r>
    </w:p>
    <w:p w14:paraId="0BCEA603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Номенклатура товаров, подлежащих фитосанитарному контролю.</w:t>
      </w:r>
    </w:p>
    <w:p w14:paraId="11C36BE1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Номенклатура  товаров</w:t>
      </w:r>
      <w:proofErr w:type="gramEnd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, подлежащих ветеринарному контролю.</w:t>
      </w:r>
    </w:p>
    <w:p w14:paraId="110E3F5A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Порядок проведения документального контроля разрешительных документов таможенными органами при проведении карантинного фитосанитарного контроля. </w:t>
      </w:r>
    </w:p>
    <w:p w14:paraId="6AA12467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Правила осуществления санитарно-карантинного контроля в пунктах пропуска через Государственную границу Российской Федерации.</w:t>
      </w:r>
    </w:p>
    <w:p w14:paraId="42FE72E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08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В</w:t>
      </w: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заимная административная помощь таможенных органов</w:t>
      </w:r>
      <w:r w:rsidRPr="00C06697">
        <w:rPr>
          <w:rFonts w:ascii="Times New Roman" w:hAnsi="Times New Roman"/>
          <w:sz w:val="28"/>
          <w:szCs w:val="28"/>
          <w:lang w:eastAsia="ru-RU"/>
        </w:rPr>
        <w:t>.</w:t>
      </w:r>
    </w:p>
    <w:p w14:paraId="368B3946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Взаимодействие между таможенными органами и контролирующими государственными органами на таможенной границе.</w:t>
      </w:r>
    </w:p>
    <w:p w14:paraId="16210A1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Законодательное обеспечение функционирования СУР.</w:t>
      </w:r>
    </w:p>
    <w:p w14:paraId="0C8D287E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Информационное обеспечение функционирования СУР.</w:t>
      </w:r>
    </w:p>
    <w:p w14:paraId="1E57213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Источники информации, используемые при выявлении риска нарушения таможенного законодательства.</w:t>
      </w:r>
    </w:p>
    <w:p w14:paraId="0FA24B1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Управление риском в таможенном деле.</w:t>
      </w:r>
    </w:p>
    <w:p w14:paraId="6026B05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Типовые критерии отнесения к группе риска.</w:t>
      </w:r>
    </w:p>
    <w:p w14:paraId="4747689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Индикаторы риска: содержание, виды, порядок применения в СУР.</w:t>
      </w:r>
    </w:p>
    <w:p w14:paraId="19848682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Профиль риска: назначение, содержание, порядок </w:t>
      </w:r>
      <w:proofErr w:type="gramStart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принятия  и</w:t>
      </w:r>
      <w:proofErr w:type="gramEnd"/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 xml:space="preserve"> актуализации.</w:t>
      </w:r>
    </w:p>
    <w:p w14:paraId="0C28E34D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Меры по минимизации рисков: назначение, перечень, порядок применения.</w:t>
      </w:r>
    </w:p>
    <w:p w14:paraId="17A4ABAF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0"/>
          <w:tab w:val="left" w:pos="1000"/>
          <w:tab w:val="left" w:pos="1080"/>
          <w:tab w:val="num" w:pos="1134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Уровень риска и выбор формы таможенного контроля товаров.</w:t>
      </w:r>
    </w:p>
    <w:p w14:paraId="235B209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C06697">
        <w:rPr>
          <w:rFonts w:ascii="Times New Roman" w:hAnsi="Times New Roman"/>
          <w:kern w:val="16"/>
          <w:sz w:val="28"/>
          <w:szCs w:val="28"/>
          <w:lang w:eastAsia="ru-RU"/>
        </w:rPr>
        <w:t>Действия должностных лиц таможенного органа при выявлении признаков высокого уровня риска.</w:t>
      </w:r>
    </w:p>
    <w:p w14:paraId="79FDBCF5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8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Профиль риска и его элементы.</w:t>
      </w:r>
    </w:p>
    <w:p w14:paraId="1646F220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8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Элементы СУР.</w:t>
      </w:r>
    </w:p>
    <w:p w14:paraId="3AC3777D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84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Применения мер по минимизации рисков при проведении таможенного контроля.</w:t>
      </w:r>
    </w:p>
    <w:p w14:paraId="77CBC349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Порядок проведения таможенной проверки.</w:t>
      </w:r>
    </w:p>
    <w:p w14:paraId="5F0FAF4B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контроля: получение объяснений, проверка таможенных, иных документов и (или) сведений.</w:t>
      </w:r>
    </w:p>
    <w:p w14:paraId="77C4C01C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контроля: таможенный осмотр, таможенный досмотр, личный таможенный досмотр.</w:t>
      </w:r>
    </w:p>
    <w:p w14:paraId="520AF9A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Формы таможенного контроля: таможенный осмотр помещений и территорий, таможенная проверка.</w:t>
      </w:r>
    </w:p>
    <w:p w14:paraId="0A17F201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контроля: устный опрос; запрос, требование и получение таможенными органами документов и (или) сведений, необходимых для проведения таможенного контроля.</w:t>
      </w:r>
    </w:p>
    <w:p w14:paraId="53ABD9A4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Меры, обеспечивающие проведение таможенного контроля: идентификация товаров, документов, транспортных средств, а также </w:t>
      </w:r>
      <w:r w:rsidRPr="00C06697">
        <w:rPr>
          <w:rFonts w:ascii="Times New Roman" w:hAnsi="Times New Roman"/>
          <w:sz w:val="28"/>
          <w:szCs w:val="28"/>
          <w:lang w:eastAsia="ru-RU"/>
        </w:rPr>
        <w:lastRenderedPageBreak/>
        <w:t>помещений и других мест; использование технических средств таможенного контроля, иных технических средств, водных и воздушных судов таможенных органов.</w:t>
      </w:r>
    </w:p>
    <w:p w14:paraId="02C95B26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контроля: таможенное сопровождение и установление маршрута перевозки товаров.</w:t>
      </w:r>
    </w:p>
    <w:p w14:paraId="01BA69DF" w14:textId="77777777" w:rsidR="00C06697" w:rsidRPr="00C06697" w:rsidRDefault="00C06697" w:rsidP="00C06697">
      <w:pPr>
        <w:widowControl w:val="0"/>
        <w:numPr>
          <w:ilvl w:val="0"/>
          <w:numId w:val="3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Меры, обеспечивающие проведение таможенного контроля: учет товаров, находящихся под таможенным контролем, и совершаемых с ними таможенных операций; таможенное наблюдение; проверка наличия системы учета товаров и ведения учета товаров.</w:t>
      </w:r>
    </w:p>
    <w:p w14:paraId="677C31CE" w14:textId="77777777" w:rsidR="00C06697" w:rsidRPr="00C06697" w:rsidRDefault="00C06697" w:rsidP="00C06697">
      <w:pPr>
        <w:numPr>
          <w:ilvl w:val="0"/>
          <w:numId w:val="37"/>
        </w:numPr>
        <w:tabs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 xml:space="preserve">Привлечение специалистов и экспертов из других государственных органов государств-членов для оказания содействия в проведении таможенного контроля. </w:t>
      </w:r>
    </w:p>
    <w:p w14:paraId="228F999A" w14:textId="77777777" w:rsidR="00C06697" w:rsidRPr="00C06697" w:rsidRDefault="00C06697" w:rsidP="00C06697">
      <w:pPr>
        <w:numPr>
          <w:ilvl w:val="0"/>
          <w:numId w:val="37"/>
        </w:numPr>
        <w:tabs>
          <w:tab w:val="num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06697">
        <w:rPr>
          <w:rFonts w:ascii="Times New Roman" w:hAnsi="Times New Roman"/>
          <w:sz w:val="28"/>
          <w:szCs w:val="28"/>
          <w:lang w:eastAsia="ru-RU"/>
        </w:rPr>
        <w:t>Проведение экспертизы и исследований при осуществлении таможенного контроля.</w:t>
      </w:r>
    </w:p>
    <w:p w14:paraId="26CCFA2E" w14:textId="45C2E544" w:rsidR="00C25AF8" w:rsidRDefault="00C25AF8" w:rsidP="00C25A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0A688AF" w14:textId="72434B99"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навыков и умений </w:t>
      </w:r>
      <w:r w:rsidRPr="00876504">
        <w:rPr>
          <w:rFonts w:ascii="Times New Roman" w:hAnsi="Times New Roman"/>
          <w:b/>
          <w:sz w:val="28"/>
          <w:szCs w:val="28"/>
        </w:rPr>
        <w:t xml:space="preserve">по компетенции </w:t>
      </w:r>
      <w:r w:rsidR="00C06697">
        <w:rPr>
          <w:rFonts w:ascii="Times New Roman" w:hAnsi="Times New Roman"/>
          <w:b/>
          <w:sz w:val="28"/>
          <w:szCs w:val="28"/>
        </w:rPr>
        <w:t>ПК-9</w:t>
      </w:r>
    </w:p>
    <w:p w14:paraId="2FD6707A" w14:textId="77777777" w:rsidR="00876504" w:rsidRP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14:paraId="50A5B60F" w14:textId="77777777" w:rsidR="00876504" w:rsidRPr="00746F5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6F5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465111" w14:textId="77777777" w:rsidR="0087650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A0B712" w14:textId="77777777"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Ситуационная задача:</w:t>
      </w:r>
    </w:p>
    <w:p w14:paraId="449BE25D" w14:textId="77777777" w:rsidR="00876504" w:rsidRPr="00876504" w:rsidRDefault="00876504" w:rsidP="007B32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Заместителем начальника таможенного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>Шушарского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таможенного поста (код поста 10210130) Санкт-Петербургской таможни Петровым С.П., уполномоченным принимать решения о проведении таможенного досмотра 23.08.2022 в 9 час. 15 мин. была получена докладная записка от старшего инспектора Гуляева Н.И. (ЛНП № 12852) докладная записка о выявлении необходимости проведения таможенного досмотра партии товара 23.08.2022 в 9 час.10 мин., водного моющего раствора, расфасованного в бутылки и упакованного в ящики.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169"/>
        <w:gridCol w:w="160"/>
        <w:gridCol w:w="175"/>
      </w:tblGrid>
      <w:tr w:rsidR="00876504" w:rsidRPr="00876504" w14:paraId="5F7487DD" w14:textId="77777777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7F42F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F8638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CCF57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AEA8A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76504" w:rsidRPr="00876504" w14:paraId="1B183906" w14:textId="77777777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D0EBE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B4041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– – водный раствор с содержанием алкил[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оксиди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бензолсульфоната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)]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динатрия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.% или более, но не более 50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CBE0D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3DAA7" w14:textId="77777777"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B505481" w14:textId="77777777" w:rsidR="008F62DA" w:rsidRDefault="008F62DA" w:rsidP="008F62D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3C68A9E" w14:textId="77777777"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 весом брутто 540 кг. вес нетто 450 кг. или 400 литров</w:t>
      </w:r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,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Упакован в ящики по 40 литровых бутылок в ящик, всего 10 ящиков (мест). Товар поступил в адрес компании ОАО «Уют» ИНН 7828168972, КПП 785201002 из Бремена (Германия) отправитель компания «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Ltd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Бремен (Германия)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Albertshtrasse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-8. Товар доставлен на автотранспортном средстве, принадлежащем компании перевозчику ОАО «Пегас», № государственной регистрации транспортного средства Е 153 УЕ, 47 RUS. На товар предоставлены: </w:t>
      </w:r>
      <w:proofErr w:type="spellStart"/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-транспортная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накладная международного образца (CMR) № 18407 от 20.08.2014, транзитная декларация,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Инвангородским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Кингисеппской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таможни № ТТ 188490/ 220814/0004719 и декларация на товар,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Шушарским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ДТ № 10210130/220822/0006919 в 17 час. 30 мин.</w:t>
      </w:r>
    </w:p>
    <w:p w14:paraId="12C09A41" w14:textId="77777777"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заместителем начальника таможенного поста о проведении таможенного досмотра было принято в 9 час. 25 мин. 23.08.2022.</w:t>
      </w:r>
    </w:p>
    <w:p w14:paraId="01EA74B4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 xml:space="preserve">Досмотр должен быть произведен в постоянной зоне таможенного контроля на СВХ открытого типа (Свидетельство о включении в реестр складов временного хранение № 234 185 от </w:t>
      </w:r>
      <w:proofErr w:type="gramStart"/>
      <w:r w:rsidRPr="00876504">
        <w:rPr>
          <w:color w:val="000000"/>
          <w:sz w:val="28"/>
          <w:szCs w:val="28"/>
        </w:rPr>
        <w:t>17.02.2021 )</w:t>
      </w:r>
      <w:proofErr w:type="gramEnd"/>
      <w:r w:rsidRPr="00876504">
        <w:rPr>
          <w:color w:val="000000"/>
          <w:sz w:val="28"/>
          <w:szCs w:val="28"/>
        </w:rPr>
        <w:t xml:space="preserve">, принадлежащего </w:t>
      </w:r>
      <w:r w:rsidRPr="00876504">
        <w:rPr>
          <w:color w:val="000000"/>
          <w:sz w:val="28"/>
          <w:szCs w:val="28"/>
        </w:rPr>
        <w:lastRenderedPageBreak/>
        <w:t xml:space="preserve">компании ОАО «Восход». Склад находится по адресу </w:t>
      </w:r>
      <w:proofErr w:type="gramStart"/>
      <w:r w:rsidRPr="00876504">
        <w:rPr>
          <w:color w:val="000000"/>
          <w:sz w:val="28"/>
          <w:szCs w:val="28"/>
        </w:rPr>
        <w:t>С-Пб</w:t>
      </w:r>
      <w:proofErr w:type="gramEnd"/>
      <w:r w:rsidRPr="00876504">
        <w:rPr>
          <w:color w:val="000000"/>
          <w:sz w:val="28"/>
          <w:szCs w:val="28"/>
        </w:rPr>
        <w:t>, ул. Звездная д.2. Досмотр проводится с целью идентификации товаров, т.е. потребуется определение характеристик товаров для чего необходимо взятие проб и образцов и применение химических средств идентификации. Объем досмотра 10% партии товара. Кроме того требуется определение точного веса товара, возможно определение расчетным путем.</w:t>
      </w:r>
    </w:p>
    <w:p w14:paraId="1A8BBCA3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Порядковый № поручения на досмотр по журналу учета 02347</w:t>
      </w:r>
      <w:r w:rsidR="008F62DA">
        <w:rPr>
          <w:color w:val="000000"/>
          <w:sz w:val="28"/>
          <w:szCs w:val="28"/>
        </w:rPr>
        <w:t>.</w:t>
      </w:r>
    </w:p>
    <w:p w14:paraId="7DD0893D" w14:textId="77777777"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В адрес компании ОАО «Уют» было направлено уведомление о проведении досмотра в 9 час. 35 мин. 23.08.2022, а также требование о предъявлении товара и требование об операциях в отношении товаров. Товары были предъявлены к досмотру 23.08.20</w:t>
      </w:r>
      <w:r w:rsidRPr="007B3233">
        <w:rPr>
          <w:color w:val="000000"/>
          <w:sz w:val="28"/>
          <w:szCs w:val="28"/>
        </w:rPr>
        <w:t>22</w:t>
      </w:r>
      <w:r w:rsidRPr="00876504">
        <w:rPr>
          <w:color w:val="000000"/>
          <w:sz w:val="28"/>
          <w:szCs w:val="28"/>
        </w:rPr>
        <w:t xml:space="preserve"> в 12 час. 00.</w:t>
      </w:r>
    </w:p>
    <w:p w14:paraId="442DD9B4" w14:textId="77777777" w:rsidR="00876504" w:rsidRPr="00876504" w:rsidRDefault="00876504" w:rsidP="00876504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876504">
        <w:rPr>
          <w:rStyle w:val="af0"/>
          <w:color w:val="000000"/>
          <w:sz w:val="28"/>
          <w:szCs w:val="28"/>
        </w:rPr>
        <w:t>Требуется:</w:t>
      </w:r>
    </w:p>
    <w:p w14:paraId="2E05A1A3" w14:textId="77777777"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1. Подготовить докладную записку от лица инспектора, выявившего необходимость досмотра.</w:t>
      </w:r>
    </w:p>
    <w:p w14:paraId="2916BC7D" w14:textId="77777777"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2.Описать порядок наложения резолюции уполномоченным должностным лицом о решении проведения досмотра.</w:t>
      </w:r>
    </w:p>
    <w:p w14:paraId="6849CBD1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6504" w:rsidRPr="00876504">
        <w:rPr>
          <w:color w:val="000000"/>
          <w:sz w:val="28"/>
          <w:szCs w:val="28"/>
        </w:rPr>
        <w:t>.Заполнить поручение на досмотр и проставить максимальный срок получения акта таможенного досмотра в поручении на досмотр при условии, что докладной о продлении срока не было.</w:t>
      </w:r>
    </w:p>
    <w:p w14:paraId="721D0AE8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76504" w:rsidRPr="00876504">
        <w:rPr>
          <w:color w:val="000000"/>
          <w:sz w:val="28"/>
          <w:szCs w:val="28"/>
        </w:rPr>
        <w:t>. Заполнить уведомление о досмотре</w:t>
      </w:r>
    </w:p>
    <w:p w14:paraId="5F385B65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504" w:rsidRPr="00876504">
        <w:rPr>
          <w:color w:val="000000"/>
          <w:sz w:val="28"/>
          <w:szCs w:val="28"/>
        </w:rPr>
        <w:t>. Заполнить требование о предъявлении товара</w:t>
      </w:r>
    </w:p>
    <w:p w14:paraId="101707F0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6504" w:rsidRPr="00876504">
        <w:rPr>
          <w:color w:val="000000"/>
          <w:sz w:val="28"/>
          <w:szCs w:val="28"/>
        </w:rPr>
        <w:t>. Заполнить требование о проведении операций в отношении товаров</w:t>
      </w:r>
    </w:p>
    <w:p w14:paraId="5E983849" w14:textId="77777777"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76504" w:rsidRPr="00876504">
        <w:rPr>
          <w:color w:val="000000"/>
          <w:sz w:val="28"/>
          <w:szCs w:val="28"/>
        </w:rPr>
        <w:t>. Заполнить журнал учета поручений на досмотр.</w:t>
      </w:r>
    </w:p>
    <w:p w14:paraId="06C765A1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53B8B5BE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43CF6B3F" w14:textId="77777777" w:rsidR="0083340F" w:rsidRDefault="0083340F">
      <w:pPr>
        <w:rPr>
          <w:rFonts w:ascii="Times New Roman" w:hAnsi="Times New Roman"/>
          <w:sz w:val="28"/>
          <w:szCs w:val="28"/>
        </w:rPr>
      </w:pPr>
    </w:p>
    <w:p w14:paraId="7190F182" w14:textId="77777777" w:rsidR="000370D2" w:rsidRDefault="000370D2">
      <w:pPr>
        <w:rPr>
          <w:rFonts w:ascii="Times New Roman" w:hAnsi="Times New Roman"/>
          <w:sz w:val="28"/>
          <w:szCs w:val="28"/>
        </w:rPr>
      </w:pPr>
    </w:p>
    <w:sectPr w:rsidR="000370D2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3AB"/>
    <w:multiLevelType w:val="hybridMultilevel"/>
    <w:tmpl w:val="DA38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7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20AE5"/>
    <w:multiLevelType w:val="hybridMultilevel"/>
    <w:tmpl w:val="BC6E7A7C"/>
    <w:lvl w:ilvl="0" w:tplc="D666BBD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7011E"/>
    <w:multiLevelType w:val="hybridMultilevel"/>
    <w:tmpl w:val="08C4A238"/>
    <w:lvl w:ilvl="0" w:tplc="3350DF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35"/>
  </w:num>
  <w:num w:numId="4">
    <w:abstractNumId w:val="34"/>
  </w:num>
  <w:num w:numId="5">
    <w:abstractNumId w:val="30"/>
  </w:num>
  <w:num w:numId="6">
    <w:abstractNumId w:val="9"/>
  </w:num>
  <w:num w:numId="7">
    <w:abstractNumId w:val="24"/>
  </w:num>
  <w:num w:numId="8">
    <w:abstractNumId w:val="31"/>
  </w:num>
  <w:num w:numId="9">
    <w:abstractNumId w:val="15"/>
  </w:num>
  <w:num w:numId="10">
    <w:abstractNumId w:val="23"/>
  </w:num>
  <w:num w:numId="11">
    <w:abstractNumId w:val="12"/>
  </w:num>
  <w:num w:numId="12">
    <w:abstractNumId w:val="19"/>
  </w:num>
  <w:num w:numId="13">
    <w:abstractNumId w:val="2"/>
  </w:num>
  <w:num w:numId="14">
    <w:abstractNumId w:val="25"/>
  </w:num>
  <w:num w:numId="15">
    <w:abstractNumId w:val="10"/>
  </w:num>
  <w:num w:numId="16">
    <w:abstractNumId w:val="20"/>
  </w:num>
  <w:num w:numId="17">
    <w:abstractNumId w:val="13"/>
  </w:num>
  <w:num w:numId="18">
    <w:abstractNumId w:val="29"/>
  </w:num>
  <w:num w:numId="19">
    <w:abstractNumId w:val="16"/>
  </w:num>
  <w:num w:numId="20">
    <w:abstractNumId w:val="27"/>
  </w:num>
  <w:num w:numId="21">
    <w:abstractNumId w:val="5"/>
  </w:num>
  <w:num w:numId="22">
    <w:abstractNumId w:val="7"/>
  </w:num>
  <w:num w:numId="23">
    <w:abstractNumId w:val="33"/>
  </w:num>
  <w:num w:numId="24">
    <w:abstractNumId w:val="6"/>
  </w:num>
  <w:num w:numId="25">
    <w:abstractNumId w:val="3"/>
  </w:num>
  <w:num w:numId="26">
    <w:abstractNumId w:val="26"/>
  </w:num>
  <w:num w:numId="27">
    <w:abstractNumId w:val="1"/>
  </w:num>
  <w:num w:numId="28">
    <w:abstractNumId w:val="36"/>
  </w:num>
  <w:num w:numId="29">
    <w:abstractNumId w:val="22"/>
  </w:num>
  <w:num w:numId="30">
    <w:abstractNumId w:val="4"/>
  </w:num>
  <w:num w:numId="31">
    <w:abstractNumId w:val="14"/>
  </w:num>
  <w:num w:numId="32">
    <w:abstractNumId w:val="8"/>
  </w:num>
  <w:num w:numId="33">
    <w:abstractNumId w:val="0"/>
  </w:num>
  <w:num w:numId="34">
    <w:abstractNumId w:val="18"/>
  </w:num>
  <w:num w:numId="35">
    <w:abstractNumId w:val="32"/>
  </w:num>
  <w:num w:numId="36">
    <w:abstractNumId w:val="17"/>
  </w:num>
  <w:num w:numId="37">
    <w:abstractNumId w:val="2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70D2"/>
    <w:rsid w:val="00094607"/>
    <w:rsid w:val="000A49FB"/>
    <w:rsid w:val="000D6B03"/>
    <w:rsid w:val="00135520"/>
    <w:rsid w:val="00175D46"/>
    <w:rsid w:val="00184D6D"/>
    <w:rsid w:val="001D75D9"/>
    <w:rsid w:val="00202C6E"/>
    <w:rsid w:val="00203FAD"/>
    <w:rsid w:val="00210E23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16FEE"/>
    <w:rsid w:val="00527229"/>
    <w:rsid w:val="005610FC"/>
    <w:rsid w:val="005611E1"/>
    <w:rsid w:val="00577F20"/>
    <w:rsid w:val="0059166E"/>
    <w:rsid w:val="005D2A4F"/>
    <w:rsid w:val="005D54A3"/>
    <w:rsid w:val="00620961"/>
    <w:rsid w:val="006D00D5"/>
    <w:rsid w:val="006E00B9"/>
    <w:rsid w:val="00715445"/>
    <w:rsid w:val="00742E58"/>
    <w:rsid w:val="00746F54"/>
    <w:rsid w:val="007A42C9"/>
    <w:rsid w:val="007A5550"/>
    <w:rsid w:val="007B3233"/>
    <w:rsid w:val="007E09D7"/>
    <w:rsid w:val="007F4C19"/>
    <w:rsid w:val="00803311"/>
    <w:rsid w:val="00830030"/>
    <w:rsid w:val="0083340F"/>
    <w:rsid w:val="00857C46"/>
    <w:rsid w:val="00876504"/>
    <w:rsid w:val="008806CD"/>
    <w:rsid w:val="00896C17"/>
    <w:rsid w:val="008A5399"/>
    <w:rsid w:val="008A6062"/>
    <w:rsid w:val="008E3B48"/>
    <w:rsid w:val="008F62DA"/>
    <w:rsid w:val="00932862"/>
    <w:rsid w:val="00955993"/>
    <w:rsid w:val="00962444"/>
    <w:rsid w:val="009724D5"/>
    <w:rsid w:val="00993741"/>
    <w:rsid w:val="009944E8"/>
    <w:rsid w:val="00A1268B"/>
    <w:rsid w:val="00A234DF"/>
    <w:rsid w:val="00A74EDB"/>
    <w:rsid w:val="00AA3F74"/>
    <w:rsid w:val="00AE7BAF"/>
    <w:rsid w:val="00B0236F"/>
    <w:rsid w:val="00B66966"/>
    <w:rsid w:val="00BB7EC0"/>
    <w:rsid w:val="00BC7489"/>
    <w:rsid w:val="00C06697"/>
    <w:rsid w:val="00C25AF8"/>
    <w:rsid w:val="00CB6E6A"/>
    <w:rsid w:val="00CD7CD4"/>
    <w:rsid w:val="00CE3885"/>
    <w:rsid w:val="00D221F6"/>
    <w:rsid w:val="00D354DA"/>
    <w:rsid w:val="00D90126"/>
    <w:rsid w:val="00E05A4A"/>
    <w:rsid w:val="00E112BF"/>
    <w:rsid w:val="00E25DF5"/>
    <w:rsid w:val="00E332A8"/>
    <w:rsid w:val="00E361D2"/>
    <w:rsid w:val="00E473CA"/>
    <w:rsid w:val="00E56894"/>
    <w:rsid w:val="00E77680"/>
    <w:rsid w:val="00E808E7"/>
    <w:rsid w:val="00EB71FC"/>
    <w:rsid w:val="00EE26EF"/>
    <w:rsid w:val="00F312E6"/>
    <w:rsid w:val="00F359AC"/>
    <w:rsid w:val="00F54341"/>
    <w:rsid w:val="00F7738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94C3"/>
  <w15:docId w15:val="{981A75DE-F3D8-4045-87A9-D3DB925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4412</Words>
  <Characters>25150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2026-06-07T22:35:00Z</dcterms:created>
  <dcterms:modified xsi:type="dcterms:W3CDTF">2026-06-24T10:21:00Z</dcterms:modified>
</cp:coreProperties>
</file>