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4A3" w:rsidRDefault="00191E99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2354A3" w:rsidRDefault="002354A3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2354A3" w:rsidRDefault="00191E99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bookmarkStart w:id="0" w:name="_GoBack"/>
      <w:bookmarkEnd w:id="0"/>
      <w:r>
        <w:rPr>
          <w:rFonts w:ascii="Times New Roman" w:eastAsia="Calibri" w:hAnsi="Times New Roman"/>
          <w:b/>
          <w:iCs/>
          <w:sz w:val="28"/>
          <w:szCs w:val="28"/>
        </w:rPr>
        <w:t xml:space="preserve">по дисциплине </w:t>
      </w:r>
    </w:p>
    <w:p w:rsidR="002354A3" w:rsidRDefault="00191E9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«Таможенное декларирование</w:t>
      </w:r>
      <w:r w:rsidR="00821F47">
        <w:rPr>
          <w:rFonts w:ascii="Times New Roman" w:hAnsi="Times New Roman"/>
          <w:b/>
          <w:iCs/>
          <w:sz w:val="28"/>
          <w:szCs w:val="28"/>
        </w:rPr>
        <w:t xml:space="preserve"> товаров и транспортных средств международной перевозки</w:t>
      </w:r>
      <w:r>
        <w:rPr>
          <w:rFonts w:ascii="Times New Roman" w:hAnsi="Times New Roman"/>
          <w:b/>
          <w:iCs/>
          <w:sz w:val="28"/>
          <w:szCs w:val="28"/>
        </w:rPr>
        <w:t>»</w:t>
      </w:r>
    </w:p>
    <w:p w:rsidR="002354A3" w:rsidRDefault="002354A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354A3" w:rsidRDefault="002354A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>
        <w:rPr>
          <w:rFonts w:ascii="Times New Roman" w:hAnsi="Times New Roman"/>
          <w:b/>
          <w:iCs/>
          <w:sz w:val="28"/>
          <w:szCs w:val="28"/>
        </w:rPr>
        <w:t>7</w:t>
      </w:r>
    </w:p>
    <w:p w:rsidR="002354A3" w:rsidRDefault="002354A3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 проведении промежуточной аттестации (зачёт) обучающемуся предлагается </w:t>
      </w:r>
      <w:r w:rsidR="00821F47">
        <w:rPr>
          <w:rFonts w:ascii="Times New Roman" w:eastAsia="Calibri" w:hAnsi="Times New Roman"/>
          <w:sz w:val="28"/>
          <w:szCs w:val="28"/>
        </w:rPr>
        <w:t xml:space="preserve">ответить на 2 вопроса из </w:t>
      </w:r>
      <w:r>
        <w:rPr>
          <w:rFonts w:ascii="Times New Roman" w:eastAsia="Calibri" w:hAnsi="Times New Roman"/>
          <w:sz w:val="28"/>
          <w:szCs w:val="28"/>
        </w:rPr>
        <w:t>билета.</w:t>
      </w:r>
    </w:p>
    <w:p w:rsidR="002354A3" w:rsidRDefault="002354A3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2354A3" w:rsidRDefault="00191E9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ПК-2, ПК-4, ПК-11</w:t>
      </w:r>
    </w:p>
    <w:p w:rsidR="002354A3" w:rsidRDefault="002354A3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2354A3" w:rsidRDefault="00191E99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зачет</w:t>
      </w:r>
    </w:p>
    <w:p w:rsidR="002354A3" w:rsidRDefault="002354A3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354A3" w:rsidRDefault="002354A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</w:t>
      </w:r>
      <w:r>
        <w:rPr>
          <w:rFonts w:ascii="Times New Roman" w:hAnsi="Times New Roman"/>
          <w:iCs/>
          <w:sz w:val="28"/>
          <w:szCs w:val="28"/>
        </w:rPr>
        <w:tab/>
        <w:t xml:space="preserve">Таможенное декларирование товаров. Правовые основы.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</w:t>
      </w:r>
      <w:r>
        <w:rPr>
          <w:rFonts w:ascii="Times New Roman" w:hAnsi="Times New Roman"/>
          <w:iCs/>
          <w:sz w:val="28"/>
          <w:szCs w:val="28"/>
        </w:rPr>
        <w:tab/>
        <w:t xml:space="preserve"> Виды таможенных деклараций. Их характеристики.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</w:t>
      </w:r>
      <w:r>
        <w:rPr>
          <w:rFonts w:ascii="Times New Roman" w:hAnsi="Times New Roman"/>
          <w:iCs/>
          <w:sz w:val="28"/>
          <w:szCs w:val="28"/>
        </w:rPr>
        <w:tab/>
        <w:t xml:space="preserve"> Формы таможенного декларирования. Письменная форма.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</w:t>
      </w:r>
      <w:r>
        <w:rPr>
          <w:rFonts w:ascii="Times New Roman" w:hAnsi="Times New Roman"/>
          <w:iCs/>
          <w:sz w:val="28"/>
          <w:szCs w:val="28"/>
        </w:rPr>
        <w:tab/>
        <w:t xml:space="preserve"> Электронное декларирование товаров. 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5.</w:t>
      </w:r>
      <w:r>
        <w:rPr>
          <w:rFonts w:ascii="Times New Roman" w:hAnsi="Times New Roman"/>
          <w:iCs/>
          <w:sz w:val="28"/>
          <w:szCs w:val="28"/>
        </w:rPr>
        <w:tab/>
        <w:t xml:space="preserve">Декларация на товары. Комплектность и структура  ДТ.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</w:t>
      </w:r>
      <w:r>
        <w:rPr>
          <w:rFonts w:ascii="Times New Roman" w:hAnsi="Times New Roman"/>
          <w:iCs/>
          <w:sz w:val="28"/>
          <w:szCs w:val="28"/>
        </w:rPr>
        <w:tab/>
        <w:t xml:space="preserve">Декларант.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7.</w:t>
      </w:r>
      <w:r>
        <w:rPr>
          <w:rFonts w:ascii="Times New Roman" w:hAnsi="Times New Roman"/>
          <w:iCs/>
          <w:sz w:val="28"/>
          <w:szCs w:val="28"/>
        </w:rPr>
        <w:tab/>
        <w:t xml:space="preserve">Права и обязанности декларанта.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8.</w:t>
      </w:r>
      <w:r>
        <w:rPr>
          <w:rFonts w:ascii="Times New Roman" w:hAnsi="Times New Roman"/>
          <w:iCs/>
          <w:sz w:val="28"/>
          <w:szCs w:val="28"/>
        </w:rPr>
        <w:tab/>
        <w:t xml:space="preserve">Таможенный представитель. Подтверждение статуса таможенного представителя.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9.</w:t>
      </w:r>
      <w:r>
        <w:rPr>
          <w:rFonts w:ascii="Times New Roman" w:hAnsi="Times New Roman"/>
          <w:iCs/>
          <w:sz w:val="28"/>
          <w:szCs w:val="28"/>
        </w:rPr>
        <w:tab/>
        <w:t xml:space="preserve"> Права и обязанности таможенного представителя.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10.</w:t>
      </w:r>
      <w:r>
        <w:rPr>
          <w:rFonts w:ascii="Times New Roman" w:hAnsi="Times New Roman"/>
          <w:iCs/>
          <w:sz w:val="28"/>
          <w:szCs w:val="28"/>
        </w:rPr>
        <w:tab/>
        <w:t xml:space="preserve"> Сроки подачи таможенной декларации на товары.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11.</w:t>
      </w:r>
      <w:r>
        <w:rPr>
          <w:rFonts w:ascii="Times New Roman" w:hAnsi="Times New Roman"/>
          <w:iCs/>
          <w:sz w:val="28"/>
          <w:szCs w:val="28"/>
        </w:rPr>
        <w:tab/>
        <w:t xml:space="preserve"> Взаимоотношения таможенного представителя с декларантом.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12.</w:t>
      </w:r>
      <w:r>
        <w:rPr>
          <w:rFonts w:ascii="Times New Roman" w:hAnsi="Times New Roman"/>
          <w:iCs/>
          <w:sz w:val="28"/>
          <w:szCs w:val="28"/>
        </w:rPr>
        <w:tab/>
        <w:t xml:space="preserve"> Взаимоотношения таможенного представителя с таможенными органами. 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13.</w:t>
      </w:r>
      <w:r>
        <w:rPr>
          <w:rFonts w:ascii="Times New Roman" w:hAnsi="Times New Roman"/>
          <w:iCs/>
          <w:sz w:val="28"/>
          <w:szCs w:val="28"/>
        </w:rPr>
        <w:tab/>
        <w:t xml:space="preserve"> Таможенное декларирование припасов.  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14.</w:t>
      </w:r>
      <w:r>
        <w:rPr>
          <w:rFonts w:ascii="Times New Roman" w:hAnsi="Times New Roman"/>
          <w:iCs/>
          <w:sz w:val="28"/>
          <w:szCs w:val="28"/>
        </w:rPr>
        <w:tab/>
        <w:t xml:space="preserve"> Таможенное декларирование товаров для личного пользования.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15.</w:t>
      </w:r>
      <w:r>
        <w:rPr>
          <w:rFonts w:ascii="Times New Roman" w:hAnsi="Times New Roman"/>
          <w:iCs/>
          <w:sz w:val="28"/>
          <w:szCs w:val="28"/>
        </w:rPr>
        <w:tab/>
        <w:t xml:space="preserve"> Пассажирская таможенная декларация. Особенности заполнения.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16.</w:t>
      </w:r>
      <w:r>
        <w:rPr>
          <w:rFonts w:ascii="Times New Roman" w:hAnsi="Times New Roman"/>
          <w:iCs/>
          <w:sz w:val="28"/>
          <w:szCs w:val="28"/>
        </w:rPr>
        <w:tab/>
        <w:t xml:space="preserve"> Представление документов при таможенном декларировании товаров для личного пользования.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17.</w:t>
      </w:r>
      <w:r>
        <w:rPr>
          <w:rFonts w:ascii="Times New Roman" w:hAnsi="Times New Roman"/>
          <w:iCs/>
          <w:sz w:val="28"/>
          <w:szCs w:val="28"/>
        </w:rPr>
        <w:tab/>
        <w:t xml:space="preserve"> Места декларирования товаров, ввозимых в Российскую Федерацию автомобильным транспортом.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18.</w:t>
      </w:r>
      <w:r>
        <w:rPr>
          <w:rFonts w:ascii="Times New Roman" w:hAnsi="Times New Roman"/>
          <w:iCs/>
          <w:sz w:val="28"/>
          <w:szCs w:val="28"/>
        </w:rPr>
        <w:tab/>
        <w:t xml:space="preserve"> Места декларирования товаров, ввозимых в Российскую Федерацию железнодорожным транспортом.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19.</w:t>
      </w:r>
      <w:r>
        <w:rPr>
          <w:rFonts w:ascii="Times New Roman" w:hAnsi="Times New Roman"/>
          <w:iCs/>
          <w:sz w:val="28"/>
          <w:szCs w:val="28"/>
        </w:rPr>
        <w:tab/>
        <w:t xml:space="preserve"> Места декларирования товаров, ввозимых в Российскую Федерацию морским транспортом.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20.</w:t>
      </w:r>
      <w:r>
        <w:rPr>
          <w:rFonts w:ascii="Times New Roman" w:hAnsi="Times New Roman"/>
          <w:iCs/>
          <w:sz w:val="28"/>
          <w:szCs w:val="28"/>
        </w:rPr>
        <w:tab/>
        <w:t xml:space="preserve"> Места декларирования товаров, ввозимых в Российскую Федерацию воздушным транспортом.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21.</w:t>
      </w:r>
      <w:r>
        <w:rPr>
          <w:rFonts w:ascii="Times New Roman" w:hAnsi="Times New Roman"/>
          <w:iCs/>
          <w:sz w:val="28"/>
          <w:szCs w:val="28"/>
        </w:rPr>
        <w:tab/>
        <w:t xml:space="preserve"> Места декларирования товаров, перемещаемых в МПО. Документы Всемирного почтового союза для таможенных целей.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22.</w:t>
      </w:r>
      <w:r>
        <w:rPr>
          <w:rFonts w:ascii="Times New Roman" w:hAnsi="Times New Roman"/>
          <w:iCs/>
          <w:sz w:val="28"/>
          <w:szCs w:val="28"/>
        </w:rPr>
        <w:tab/>
        <w:t xml:space="preserve"> Порядок подачи и регистрации таможенной декларации.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23.</w:t>
      </w:r>
      <w:r>
        <w:rPr>
          <w:rFonts w:ascii="Times New Roman" w:hAnsi="Times New Roman"/>
          <w:iCs/>
          <w:sz w:val="28"/>
          <w:szCs w:val="28"/>
        </w:rPr>
        <w:tab/>
        <w:t xml:space="preserve"> Декларирование ввозимых товаров.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24.</w:t>
      </w:r>
      <w:r>
        <w:rPr>
          <w:rFonts w:ascii="Times New Roman" w:hAnsi="Times New Roman"/>
          <w:iCs/>
          <w:sz w:val="28"/>
          <w:szCs w:val="28"/>
        </w:rPr>
        <w:tab/>
        <w:t xml:space="preserve"> Декларирование вывозимых  товаров.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25.</w:t>
      </w:r>
      <w:r>
        <w:rPr>
          <w:rFonts w:ascii="Times New Roman" w:hAnsi="Times New Roman"/>
          <w:iCs/>
          <w:sz w:val="28"/>
          <w:szCs w:val="28"/>
        </w:rPr>
        <w:tab/>
        <w:t xml:space="preserve"> Понятие «одна товарная партия» при ввозе товаров на таможенную территорию ТС.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26.</w:t>
      </w:r>
      <w:r>
        <w:rPr>
          <w:rFonts w:ascii="Times New Roman" w:hAnsi="Times New Roman"/>
          <w:iCs/>
          <w:sz w:val="28"/>
          <w:szCs w:val="28"/>
        </w:rPr>
        <w:tab/>
        <w:t xml:space="preserve"> Использование основного (ДТ1) и добавочного (ДТ2) листов ДТ.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27.</w:t>
      </w:r>
      <w:r>
        <w:rPr>
          <w:rFonts w:ascii="Times New Roman" w:hAnsi="Times New Roman"/>
          <w:iCs/>
          <w:sz w:val="28"/>
          <w:szCs w:val="28"/>
        </w:rPr>
        <w:tab/>
        <w:t xml:space="preserve"> Количество товаров, декларируемых в одной ДТ. 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28.</w:t>
      </w:r>
      <w:r>
        <w:rPr>
          <w:rFonts w:ascii="Times New Roman" w:hAnsi="Times New Roman"/>
          <w:iCs/>
          <w:sz w:val="28"/>
          <w:szCs w:val="28"/>
        </w:rPr>
        <w:tab/>
        <w:t xml:space="preserve"> Характеристика основных граф  ДТ (гр. гр. 31,33,44).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29.</w:t>
      </w:r>
      <w:r>
        <w:rPr>
          <w:rFonts w:ascii="Times New Roman" w:hAnsi="Times New Roman"/>
          <w:iCs/>
          <w:sz w:val="28"/>
          <w:szCs w:val="28"/>
        </w:rPr>
        <w:tab/>
        <w:t xml:space="preserve"> Классификаторы, используемые при заполнении ДТ.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30.</w:t>
      </w:r>
      <w:r>
        <w:rPr>
          <w:rFonts w:ascii="Times New Roman" w:hAnsi="Times New Roman"/>
          <w:iCs/>
          <w:sz w:val="28"/>
          <w:szCs w:val="28"/>
        </w:rPr>
        <w:tab/>
        <w:t xml:space="preserve"> Последовательность и сроки контроля ДТ таможенным органом.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31.</w:t>
      </w:r>
      <w:r>
        <w:rPr>
          <w:rFonts w:ascii="Times New Roman" w:hAnsi="Times New Roman"/>
          <w:iCs/>
          <w:sz w:val="28"/>
          <w:szCs w:val="28"/>
        </w:rPr>
        <w:tab/>
        <w:t xml:space="preserve"> Основания, порядок и сроки выпуска товаров.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32.</w:t>
      </w:r>
      <w:r>
        <w:rPr>
          <w:rFonts w:ascii="Times New Roman" w:hAnsi="Times New Roman"/>
          <w:iCs/>
          <w:sz w:val="28"/>
          <w:szCs w:val="28"/>
        </w:rPr>
        <w:tab/>
        <w:t xml:space="preserve"> Условия выпуска товаров до подачи ДТ.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33.</w:t>
      </w:r>
      <w:r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проведении контроля соблюдения условий регистрации ДТ.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34.</w:t>
      </w:r>
      <w:r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регистрации ДТ.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35.</w:t>
      </w:r>
      <w:r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проведении документального контроля.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36.</w:t>
      </w:r>
      <w:r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несоблюдении условий выпуска товаров.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37.</w:t>
      </w:r>
      <w:r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реализации системы управления рисками.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38.</w:t>
      </w:r>
      <w:r>
        <w:rPr>
          <w:rFonts w:ascii="Times New Roman" w:hAnsi="Times New Roman"/>
          <w:iCs/>
          <w:sz w:val="28"/>
          <w:szCs w:val="28"/>
        </w:rPr>
        <w:tab/>
        <w:t xml:space="preserve"> Особенности осуществления уполномоченными должностными лицами фактического таможенного контроля.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39.</w:t>
      </w:r>
      <w:r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принятии решения о выпуске товаров.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40.</w:t>
      </w:r>
      <w:r>
        <w:rPr>
          <w:rFonts w:ascii="Times New Roman" w:hAnsi="Times New Roman"/>
          <w:iCs/>
          <w:sz w:val="28"/>
          <w:szCs w:val="28"/>
        </w:rPr>
        <w:tab/>
        <w:t xml:space="preserve"> Декларирование товаров одним классификационным кодом ЕТН ВЭД ТС.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41.</w:t>
      </w:r>
      <w:r>
        <w:rPr>
          <w:rFonts w:ascii="Times New Roman" w:hAnsi="Times New Roman"/>
          <w:iCs/>
          <w:sz w:val="28"/>
          <w:szCs w:val="28"/>
        </w:rPr>
        <w:tab/>
        <w:t xml:space="preserve"> Порядок отзыва ДТ на иностранные товары и товары ЕАЭС.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42.</w:t>
      </w:r>
      <w:r>
        <w:rPr>
          <w:rFonts w:ascii="Times New Roman" w:hAnsi="Times New Roman"/>
          <w:iCs/>
          <w:sz w:val="28"/>
          <w:szCs w:val="28"/>
        </w:rPr>
        <w:tab/>
        <w:t xml:space="preserve"> Внесение изменений в таможенную декларацию.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43.</w:t>
      </w:r>
      <w:r>
        <w:rPr>
          <w:rFonts w:ascii="Times New Roman" w:hAnsi="Times New Roman"/>
          <w:iCs/>
          <w:sz w:val="28"/>
          <w:szCs w:val="28"/>
        </w:rPr>
        <w:tab/>
        <w:t xml:space="preserve"> Порядок приема и регистрации ДТ. Структура регистрационного номера ДТ.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44.</w:t>
      </w:r>
      <w:r>
        <w:rPr>
          <w:rFonts w:ascii="Times New Roman" w:hAnsi="Times New Roman"/>
          <w:iCs/>
          <w:sz w:val="28"/>
          <w:szCs w:val="28"/>
        </w:rPr>
        <w:tab/>
        <w:t xml:space="preserve"> Отказ в регистрации ДТ.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45.</w:t>
      </w:r>
      <w:r>
        <w:rPr>
          <w:rFonts w:ascii="Times New Roman" w:hAnsi="Times New Roman"/>
          <w:iCs/>
          <w:sz w:val="28"/>
          <w:szCs w:val="28"/>
        </w:rPr>
        <w:tab/>
        <w:t xml:space="preserve"> Основные сведения, которые указываются в декларации на товары, в т. ч. в кодированном виде.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46.</w:t>
      </w:r>
      <w:r>
        <w:rPr>
          <w:rFonts w:ascii="Times New Roman" w:hAnsi="Times New Roman"/>
          <w:iCs/>
          <w:sz w:val="28"/>
          <w:szCs w:val="28"/>
        </w:rPr>
        <w:tab/>
        <w:t xml:space="preserve"> Документы, необходимые при таможенном декларировании иностранных товаров.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47.</w:t>
      </w:r>
      <w:r>
        <w:rPr>
          <w:rFonts w:ascii="Times New Roman" w:hAnsi="Times New Roman"/>
          <w:iCs/>
          <w:sz w:val="28"/>
          <w:szCs w:val="28"/>
        </w:rPr>
        <w:tab/>
        <w:t xml:space="preserve"> Порядок приостановления выпуска товара.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48.</w:t>
      </w:r>
      <w:r>
        <w:rPr>
          <w:rFonts w:ascii="Times New Roman" w:hAnsi="Times New Roman"/>
          <w:iCs/>
          <w:sz w:val="28"/>
          <w:szCs w:val="28"/>
        </w:rPr>
        <w:tab/>
        <w:t xml:space="preserve">Применение неполной ДТ при помещении товаров под таможенную процедуру экспорта. </w:t>
      </w:r>
    </w:p>
    <w:p w:rsidR="002354A3" w:rsidRDefault="002354A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задания.</w:t>
      </w:r>
    </w:p>
    <w:p w:rsidR="002354A3" w:rsidRDefault="002354A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2354A3" w:rsidRDefault="00191E99">
      <w:pPr>
        <w:spacing w:after="0"/>
        <w:ind w:firstLine="709"/>
        <w:contextualSpacing/>
        <w:jc w:val="center"/>
        <w:rPr>
          <w:b/>
          <w:bCs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  <w:r>
        <w:rPr>
          <w:rFonts w:ascii="Times New Roman" w:hAnsi="Times New Roman"/>
          <w:b/>
          <w:bCs/>
        </w:rPr>
        <w:t xml:space="preserve"> </w:t>
      </w:r>
    </w:p>
    <w:p w:rsidR="002354A3" w:rsidRDefault="002354A3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354A3" w:rsidRDefault="00191E99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ПК-2, ПК-4, ПК-11</w:t>
      </w:r>
    </w:p>
    <w:p w:rsidR="002354A3" w:rsidRDefault="002354A3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1. Декларирование товаров производится: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Только декларантом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Только таможенным представителем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Декларантом или таможенным представителем по выбору декларанта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Любым заинтересованным лицом 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2. Формы декларирования, предусмотренные таможенным законодательством: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Устная, письменная, электронная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Электронная, устная, письменная, иная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Письменная, электронная, конклюдентная, устная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Устная, электронная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Электронная, письменная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3. Таможенная декларация подается: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Таможенному органу по месту регистрации декларанта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Таможенному органу по месту нахождения отправителя или получателя товаров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Любому таможенному органу, правомочному регистрировать таможенные декларации 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Любому таможенному органу по желанию декларанта или таможенного представителя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4. Какие таможенные операции предшествуют помещению товаров под таможенные процедуры?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Прибытие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Убытие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Временное хранение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Декларирование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Выпуск товаров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5. Факт неуплаты таможенных пошлин и налогов на момент подачи таможенной декларации на товары</w:t>
      </w:r>
      <w:r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Не является основанием для отказа в регистрации таможенной декларации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Является основанием для отказа в регистрации таможенной декларации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Автоматически ведет к возбуждению дела об административном правонарушении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6.Таможенные процедуры, при заявлении которых декларация на товары может подаваться  в письменном виде: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Выпуск для внутреннего потребления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Уничтожение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Специальная таможенная процедура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Свободный склад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Отказ в пользу государства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7. Срок для подачи новой таможенной декларации в отношении ввезенных товаров при наличии разрешения на отзыв таможенной декларации составляет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Не более одного рабочего дня со дня отзыва таможенной декларации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Не более 3 дней со дня отзыва таможенной декларации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Не более 10 дней со дня отзыва таможенной декларации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До истечения срока временного хранения товаров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8. Товары, подлежащие декларированию на специализированных таможенных постах: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Драгоценные металлы;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Бытовая химия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Котлы центрального отопления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Природные алмазы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Оружие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9. К документам, подтверждающим полномочия лица, подавшего декларацию при ввозе товаров, относятся</w:t>
      </w:r>
      <w:r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разрешение на работу иностранного лица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доверенность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приказ о назначении на должность генерального директора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квалификационный аттестат специалиста по таможенным операциям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свидетельство о включении в реестр таможенных представителей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10. Санкции за нарушение таможенного законодательства в РФ установлены: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Налоговым кодексом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Кодексом Российской Федерации об административных правонарушениях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Трудовым кодексом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Уголовным кодексом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Конституцией Российской Федерации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11. При декларировании товаров до их ввоза на таможенную территорию используется следующий вид декларации: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неполная декларация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периодическая декларация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предварительная декларация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заявление о ввозе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временная периодическая декларация.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12.Предъявление  таможенному органу декларируемых  товаров осуществляется  декларантом или таможенным представителем: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Обязательно  по требованию таможенного органа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Производится только при подаче декларации таможенным представителем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Производится  всегда в обязательном порядке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Производится только по желанию декларанта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13. Количество товаров, которое можно задекларировать с применением бланков таможенной декларации формы ДТ1 и ДТ2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100 товаров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1000 товаров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999 товаров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Любое количество по желанию декларанта.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14. Предварительная  информация в отношении ввозимых товаров должна подаваться до их ввоза на таможенную территорию в срок не  менее чем за: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0,5 часа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 час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 часа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 часа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15. Код таможенной процедуры экспорта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10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40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80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96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16. Назовите, как правильно звучит графа 1 Декларации на товары: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Выпуск для внутреннего потребления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Декларация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Формы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Декларант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17. Срок для подачи новой таможенной декларации в отношении ввезенных товаров при наличии разрешения на отзыв таможенной декларации составляет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Не более одного рабочего дня со дня отзыва таможенной декларации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Не более 3 дней со дня отзыва таможенной декларации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Не более 10 дней со дня отзыва таможенной декларации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До истечения срока временного хранения товаров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18. Товары, подлежащие декларированию на специализированных таможенных постах: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Драгоценные металлы;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Бытовая химия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Котлы центрального отопления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Природные алмазы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Оружие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19.  Какой документ не относится к нормативным документам, регулирующими декларирование товаров на территории РФ?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Договор о Евразийском экономическом союзе от 29.05.2014г.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Федеральный закон № 289-ФЗ от 03.08.2018г. «О таможенном регулировании в Российской Федерации и о внесении изменений в отдельные законодательные акты Российской Федерации».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Федеральный закон № 273 от 29.12.2012г. «Об образовании в Российской Федерации».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Налоговый кодекс Российской Федерации.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20. Выберите правильное определение «таможенному декларированию».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Организованная совокупность документированной информации, включающая в себя базы данных, создаваемые, обрабатываемые и накапливаемые в информационных системах таможенных органов и имеют ограниченный доступ.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Вид государственной деятельности, которая осуществляется с целью охраны права специально уполномоченными органами путем применения юридических мер воздействия в строгом соответствии с законом при обязательном соблюдении установленного им порядка.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Заявление декларантом таможенному органу сведений о товарах, избранной таможенной процедуре и (или) иных сведений, необходимых для выпуска товаров.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Предоставление сведений о ввозимых товарах и транспортных средствах через информационную систему таможенных органов государства-члена ЕАЭС, на территории которого расположен пункт пропуска не менее чем за 2 часа до планируемого ввоза товара на территорию ЕАЭС в электронном виде. 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21.  Укажите верное время, когда начинается таможенное декларирование товаров при ввозе товаров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до их убытия с таможенной территории ЕАЭС.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до истечения срока временного хранения.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в течение 3 часов с момента прибытия товаров на таможенную ЕАЭС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22. Документ, составленный по установленной форме, содержащий сведения о товарах, об избранной таможенной процедуре и иные сведения, необходимы для выпуска товаров – это?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Таможенная декларация.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Транзитная декларация.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Договор купли-продажи.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 Транспортные документы (коносамент, ABW, CMR, железнодорожная накладная).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23.  Дайте верное определение декларации на товары.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Представляется таможенному органу отправления при помещении товаров под таможенную процедуру таможенного транзита.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Применяется при таможенном декларировании товаров для личного пользования в письменной форме.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Подается перевозчиком таможенному органу для таможенного декларирования транспортных средств международной перевозки.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Представляется при помещении под таможенные процедуры, за исключением таможенной процедуры таможенного транзита. 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24. Заявление, составленное по установленной таможенной службой форме, в котором заинтересованные лица указывают таможенную процедуру, подлежащую применению в отношении товаров, и сведения, заявления которых требует таможенная служба для применения этой процедуры-это?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Декларация на товары.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Транзитная декларация.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Пассажирская таможенная декларация.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Декларация на транспортное средство.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25. Укажите сроки подачи декларации на товары для товаров, перемещаемых в международных почтовых отправлениях.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до 4 месяцев.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до 2 месяцев.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до 6 месяцев.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до 8 месяцев.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26. Могут ли иностранные лица выступать в качестве декларанта (физическое лицо, перемещающее товары для личного пользования; лицо пользующееся таможенными льготами, организация имеющая представительство)?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Да.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Нет.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27. Дайте верное определение таможенному представителю.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 Лицо, обладающее правами пользования, владения и распоряжения перемещаемых через таможенную границу ЕАЭС.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Лицо, совершающее от имени и по поручению декларанта или иного заинтересованного лица таможенные операции в соответствии с таможенным законодательством ЕАЭС.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Российское юридическое лицо, включенное в реестр владельцев складов временного хранения.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28. Предоставление сведений о ввозимых товарах и транспортных средствах через информационную систему таможенных органов государства-члена ЕАЭС, на территории которого расположен пункт пропуска не менее чем за 2 часа до планируемого ввоза товара на территорию ЕАЭС в электронном виде – это?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Декларирование товаров.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Помещение товаров под таможенную процедуру таможенный транзит.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Предварительное информирование товаров.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Перемещение товаров и транспортных средств через таможенную границу ЕАЭС.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29. Кем не предоставляется предварительная информация?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Отправителем.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Получателем.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Перевозчиком.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Таможенным представителем.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Налогоплательщиком.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30. На какие виды транспорта распространяется обязательно предварительное информирование товаров?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Автомобильный, железнодорожный.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Автомобильный, морской.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Морской, воздушный.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Воздушный, железнодорожный.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Железнодорожный, морской.</w:t>
      </w:r>
    </w:p>
    <w:p w:rsidR="002354A3" w:rsidRDefault="002354A3">
      <w:pPr>
        <w:spacing w:after="0"/>
        <w:jc w:val="both"/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</w:p>
    <w:p w:rsidR="002354A3" w:rsidRDefault="002354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354A3" w:rsidRDefault="00191E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:rsidR="002354A3" w:rsidRDefault="002354A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354A3" w:rsidRDefault="00191E9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Примерный перечень ситуационных задач </w:t>
      </w:r>
    </w:p>
    <w:p w:rsidR="002354A3" w:rsidRDefault="002354A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2354A3" w:rsidRDefault="00191E99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ПК-2, Пк-4, ПК-11</w:t>
      </w:r>
    </w:p>
    <w:p w:rsidR="002354A3" w:rsidRDefault="002354A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2354A3" w:rsidRDefault="00191E99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:rsidR="002354A3" w:rsidRDefault="002354A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2354A3" w:rsidRDefault="00191E99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Товар по контракту между немецким и китайским контрагентами прибыл на таможенную территорию ЕАЭС в аэропорт Шереметьево. Товар перегружен на автомобиль и доставлен под таможенным контролем в таможенный орган Казахстана для вывоза с таможенной территории ЕАЭС</w:t>
      </w:r>
    </w:p>
    <w:p w:rsidR="002354A3" w:rsidRDefault="00191E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графу 1 транзитной декларации</w:t>
      </w:r>
    </w:p>
    <w:p w:rsidR="002354A3" w:rsidRDefault="002354A3">
      <w:pPr>
        <w:rPr>
          <w:rFonts w:ascii="Times New Roman" w:hAnsi="Times New Roman"/>
          <w:b/>
          <w:sz w:val="28"/>
          <w:szCs w:val="28"/>
        </w:rPr>
      </w:pPr>
    </w:p>
    <w:p w:rsidR="002354A3" w:rsidRDefault="00191E99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:rsidR="002354A3" w:rsidRDefault="00191E9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Товар по контракту между немецким и российским  контрагентами прибыл на таможенную территорию ЕАЭС в аэропорт Шереметьево. Товар перегружен на автомобиль и доставлен под таможенным контролем  в таможенный орган назначения для декларирования российским покупателем.</w:t>
      </w:r>
    </w:p>
    <w:p w:rsidR="002354A3" w:rsidRDefault="00191E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графу 1 транзитной декларации</w:t>
      </w:r>
    </w:p>
    <w:p w:rsidR="002354A3" w:rsidRDefault="002354A3">
      <w:pPr>
        <w:rPr>
          <w:rFonts w:ascii="Times New Roman" w:hAnsi="Times New Roman"/>
          <w:sz w:val="28"/>
          <w:szCs w:val="28"/>
        </w:rPr>
      </w:pPr>
    </w:p>
    <w:p w:rsidR="002354A3" w:rsidRDefault="00191E99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:rsidR="002354A3" w:rsidRDefault="00191E9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Закончилась выставка, экспонаты которой были помещены под таможенную процедуру временного ввоза ( допуска), т.е. находятся под таможенным контролем. Экспонаты необходимо доставить под таможенным контролем до таможни вывоза с таможенной территории ЕАЭС.</w:t>
      </w:r>
    </w:p>
    <w:p w:rsidR="002354A3" w:rsidRDefault="00191E99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графу 1 транзитной декларации</w:t>
      </w:r>
    </w:p>
    <w:p w:rsidR="002354A3" w:rsidRDefault="002354A3">
      <w:pPr>
        <w:rPr>
          <w:rFonts w:ascii="Times New Roman" w:hAnsi="Times New Roman"/>
          <w:sz w:val="28"/>
          <w:szCs w:val="28"/>
        </w:rPr>
      </w:pPr>
    </w:p>
    <w:p w:rsidR="002354A3" w:rsidRDefault="00191E99">
      <w:pPr>
        <w:spacing w:after="0"/>
        <w:ind w:firstLine="708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:rsidR="002354A3" w:rsidRDefault="00191E9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Товар находится под таможенным контролем на СВХ одного таможенного органа ЕАЭС  и должен быть доставлен  под таможенным контролем на СВХ другого таможенного органа ЕАЭС.</w:t>
      </w:r>
    </w:p>
    <w:p w:rsidR="002354A3" w:rsidRDefault="00191E99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графу 1 транзитной декларации</w:t>
      </w:r>
    </w:p>
    <w:p w:rsidR="002354A3" w:rsidRDefault="002354A3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2354A3" w:rsidRDefault="00191E99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:rsidR="002354A3" w:rsidRDefault="002354A3">
      <w:pPr>
        <w:jc w:val="both"/>
        <w:rPr>
          <w:rFonts w:ascii="Times New Roman" w:hAnsi="Times New Roman"/>
          <w:sz w:val="28"/>
          <w:szCs w:val="28"/>
        </w:rPr>
      </w:pPr>
    </w:p>
    <w:p w:rsidR="002354A3" w:rsidRDefault="00191E9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Товар,  по контракту между российским и казахским контрагентами ,  необходимо  вывезти  под таможенным контролем на территорию Калининградской области через Литву.</w:t>
      </w:r>
    </w:p>
    <w:p w:rsidR="002354A3" w:rsidRDefault="00191E99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графу 1 транзитной декларации</w:t>
      </w:r>
    </w:p>
    <w:p w:rsidR="002354A3" w:rsidRDefault="002354A3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354A3" w:rsidRDefault="002354A3">
      <w:pPr>
        <w:pStyle w:val="a4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42"/>
        <w:gridCol w:w="2126"/>
        <w:gridCol w:w="4360"/>
      </w:tblGrid>
      <w:tr w:rsidR="002354A3">
        <w:tc>
          <w:tcPr>
            <w:tcW w:w="9571" w:type="dxa"/>
            <w:gridSpan w:val="5"/>
          </w:tcPr>
          <w:p w:rsidR="002354A3" w:rsidRDefault="00191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</w:p>
          <w:p w:rsidR="002354A3" w:rsidRDefault="00191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 выполнении практической работы № 1</w:t>
            </w:r>
          </w:p>
          <w:p w:rsidR="002354A3" w:rsidRDefault="00191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дисциплине</w:t>
            </w:r>
          </w:p>
          <w:p w:rsidR="002354A3" w:rsidRDefault="00191E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«Таможенное декларирование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2354A3" w:rsidRDefault="002354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4A3">
        <w:tc>
          <w:tcPr>
            <w:tcW w:w="1526" w:type="dxa"/>
          </w:tcPr>
          <w:p w:rsidR="002354A3" w:rsidRDefault="00191E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</w:t>
            </w:r>
          </w:p>
          <w:p w:rsidR="002354A3" w:rsidRDefault="00191E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ФИО </w:t>
            </w:r>
          </w:p>
          <w:p w:rsidR="002354A3" w:rsidRDefault="002354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54A3" w:rsidRDefault="00191E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2354A3" w:rsidRDefault="00191E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  <w:p w:rsidR="002354A3" w:rsidRDefault="00191E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2268" w:type="dxa"/>
            <w:gridSpan w:val="2"/>
          </w:tcPr>
          <w:p w:rsidR="002354A3" w:rsidRDefault="00191E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 выполнения задания.</w:t>
            </w:r>
          </w:p>
        </w:tc>
        <w:tc>
          <w:tcPr>
            <w:tcW w:w="4360" w:type="dxa"/>
          </w:tcPr>
          <w:p w:rsidR="002354A3" w:rsidRDefault="00191E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Операционная система Гарант</w:t>
            </w:r>
          </w:p>
          <w:p w:rsidR="002354A3" w:rsidRDefault="00191E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 Реш. КТС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263,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289, 378 , 262,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438</w:t>
            </w:r>
          </w:p>
        </w:tc>
      </w:tr>
      <w:tr w:rsidR="002354A3">
        <w:tc>
          <w:tcPr>
            <w:tcW w:w="1526" w:type="dxa"/>
            <w:vMerge w:val="restart"/>
          </w:tcPr>
          <w:p w:rsidR="002354A3" w:rsidRDefault="00191E99">
            <w:r>
              <w:t>Номер задания</w:t>
            </w:r>
          </w:p>
          <w:p w:rsidR="002354A3" w:rsidRDefault="002354A3"/>
        </w:tc>
        <w:tc>
          <w:tcPr>
            <w:tcW w:w="8045" w:type="dxa"/>
            <w:gridSpan w:val="4"/>
          </w:tcPr>
          <w:p w:rsidR="002354A3" w:rsidRDefault="00191E99">
            <w:pPr>
              <w:jc w:val="center"/>
              <w:rPr>
                <w:color w:val="FF0000"/>
              </w:rPr>
            </w:pPr>
            <w:r>
              <w:t>Результат выполнения задания</w:t>
            </w:r>
          </w:p>
        </w:tc>
      </w:tr>
      <w:tr w:rsidR="002354A3">
        <w:tc>
          <w:tcPr>
            <w:tcW w:w="1526" w:type="dxa"/>
            <w:vMerge/>
          </w:tcPr>
          <w:p w:rsidR="002354A3" w:rsidRDefault="002354A3"/>
        </w:tc>
        <w:tc>
          <w:tcPr>
            <w:tcW w:w="1559" w:type="dxa"/>
            <w:gridSpan w:val="2"/>
          </w:tcPr>
          <w:p w:rsidR="002354A3" w:rsidRDefault="00191E99">
            <w:r>
              <w:t>Графа ТД.</w:t>
            </w:r>
          </w:p>
        </w:tc>
        <w:tc>
          <w:tcPr>
            <w:tcW w:w="6486" w:type="dxa"/>
            <w:gridSpan w:val="2"/>
          </w:tcPr>
          <w:p w:rsidR="002354A3" w:rsidRDefault="00191E99">
            <w:r>
              <w:t>Заполнение в соответствии с условиями задания</w:t>
            </w:r>
          </w:p>
        </w:tc>
      </w:tr>
      <w:tr w:rsidR="002354A3">
        <w:trPr>
          <w:trHeight w:val="871"/>
        </w:trPr>
        <w:tc>
          <w:tcPr>
            <w:tcW w:w="1526" w:type="dxa"/>
            <w:tcBorders>
              <w:bottom w:val="single" w:sz="4" w:space="0" w:color="auto"/>
            </w:tcBorders>
          </w:tcPr>
          <w:p w:rsidR="002354A3" w:rsidRDefault="00191E99">
            <w:r>
              <w:t>1.1.</w:t>
            </w:r>
          </w:p>
        </w:tc>
        <w:tc>
          <w:tcPr>
            <w:tcW w:w="1559" w:type="dxa"/>
            <w:gridSpan w:val="2"/>
          </w:tcPr>
          <w:p w:rsidR="002354A3" w:rsidRDefault="00191E99">
            <w:r>
              <w:t>Графа 1</w:t>
            </w:r>
          </w:p>
          <w:p w:rsidR="002354A3" w:rsidRDefault="002354A3"/>
          <w:p w:rsidR="002354A3" w:rsidRDefault="002354A3"/>
          <w:p w:rsidR="002354A3" w:rsidRDefault="002354A3"/>
        </w:tc>
        <w:tc>
          <w:tcPr>
            <w:tcW w:w="6486" w:type="dxa"/>
            <w:gridSpan w:val="2"/>
            <w:tcBorders>
              <w:bottom w:val="single" w:sz="4" w:space="0" w:color="auto"/>
            </w:tcBorders>
          </w:tcPr>
          <w:p w:rsidR="002354A3" w:rsidRDefault="00191E99">
            <w:pPr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20.7pt;margin-top:5pt;height:37.5pt;width:51.75pt;z-index:251661312;mso-width-relative:page;mso-height-relative:page;" fillcolor="#FFFFFF" filled="t" stroked="t" coordsize="21600,21600" o:gfxdata="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yUUbnXAAAACQEAAA8AAAAAAAAA&#10;AQAgAAAAIgAAAGRycy9kb3ducmV2LnhtbFBLAQIUABQAAAAIAIdO4kBvhp+VSwIAAIQEAAAOAAAA&#10;AAAAAAEAIAAAACYBAABkcnMvZTJvRG9jLnhtbFBLBQYAAAAABgAGAFkBAADj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68.95pt;margin-top:5pt;height:37.5pt;width:51.75pt;z-index:251660288;mso-width-relative:page;mso-height-relative:page;" fillcolor="#FFFFFF" filled="t" stroked="t" coordsize="21600,21600" o:gfxdata="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1eC0J9YAAAAJAQAADwAAAAAAAAAB&#10;ACAAAAAiAAAAZHJzL2Rvd25yZXYueG1sUEsBAhQAFAAAAAgAh07iQBwb1ctLAgAAhAQAAA4AAAAA&#10;AAAAAQAgAAAAJQEAAGRycy9lMm9Eb2MueG1sUEsFBgAAAAAGAAYAWQEAAOI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7.2pt;margin-top:5pt;height:37.5pt;width:51.75pt;z-index:251659264;mso-width-relative:page;mso-height-relative:page;" fillcolor="#FFFFFF" filled="t" stroked="t" coordsize="21600,21600" o:gfxdata="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MeOJQ1wAAAAgBAAAPAAAAAAAA&#10;AAEAIAAAACIAAABkcnMvZG93bnJldi54bWxQSwECFAAUAAAACACHTuJABM9Ri0wCAACEBAAADgAA&#10;AAAAAAABACAAAAAmAQAAZHJzL2Uyb0RvYy54bWxQSwUGAAAAAAYABgBZAQAA5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 w:rsidR="002354A3">
        <w:trPr>
          <w:trHeight w:val="8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3" w:rsidRDefault="00191E99">
            <w:r>
              <w:t>1.2.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3" w:rsidRDefault="00191E99">
            <w:r>
              <w:t>Графа 1</w:t>
            </w:r>
          </w:p>
          <w:p w:rsidR="002354A3" w:rsidRDefault="002354A3"/>
          <w:p w:rsidR="002354A3" w:rsidRDefault="002354A3"/>
          <w:p w:rsidR="002354A3" w:rsidRDefault="002354A3"/>
        </w:tc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3" w:rsidRDefault="00191E99">
            <w:pPr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1430" r="9525" b="762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20.7pt;margin-top:5pt;height:37.5pt;width:51.75pt;z-index:251664384;mso-width-relative:page;mso-height-relative:page;" fillcolor="#FFFFFF" filled="t" stroked="t" coordsize="21600,21600" o:gfxdata="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yUUbnXAAAACQEAAA8AAAAAAAAA&#10;AQAgAAAAIgAAAGRycy9kb3ducmV2LnhtbFBLAQIUABQAAAAIAIdO4kB3UhvVSwIAAIQEAAAOAAAA&#10;AAAAAAEAIAAAACYBAABkcnMvZTJvRG9jLnhtbFBLBQYAAAAABgAGAFkBAADj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1430" r="9525" b="762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68.95pt;margin-top:5pt;height:37.5pt;width:51.75pt;z-index:251663360;mso-width-relative:page;mso-height-relative:page;" fillcolor="#FFFFFF" filled="t" stroked="t" coordsize="21600,21600" o:gfxdata="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V4LQn1gAAAAkBAAAPAAAAAAAAAAEA&#10;IAAAACIAAABkcnMvZG93bnJldi54bWxQSwECFAAUAAAACACHTuJA4vXEN0oCAACEBAAADgAAAAAA&#10;AAABACAAAAAlAQAAZHJzL2Uyb0RvYy54bWxQSwUGAAAAAAYABgBZAQAA4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1430" r="9525" b="762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7.2pt;margin-top:5pt;height:37.5pt;width:51.75pt;z-index:251662336;mso-width-relative:page;mso-height-relative:page;" fillcolor="#FFFFFF" filled="t" stroked="t" coordsize="21600,21600" o:gfxdata="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Ax44lDXAAAACAEAAA8AAAAAAAAA&#10;AQAgAAAAIgAAAGRycy9kb3ducmV2LnhtbFBLAQIUABQAAAAIAIdO4kCRaI5pSwIAAIQEAAAOAAAA&#10;AAAAAAEAIAAAACYBAABkcnMvZTJvRG9jLnhtbFBLBQYAAAAABgAGAFkBAADj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 w:rsidR="002354A3">
        <w:trPr>
          <w:trHeight w:val="8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3" w:rsidRDefault="00191E99">
            <w:r>
              <w:t>1.3.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3" w:rsidRDefault="00191E99">
            <w:r>
              <w:t>Графа 1</w:t>
            </w:r>
          </w:p>
          <w:p w:rsidR="002354A3" w:rsidRDefault="002354A3"/>
          <w:p w:rsidR="002354A3" w:rsidRDefault="002354A3"/>
          <w:p w:rsidR="002354A3" w:rsidRDefault="002354A3"/>
        </w:tc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3" w:rsidRDefault="00191E99">
            <w:pPr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3970" r="9525" b="508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20.7pt;margin-top:5pt;height:37.5pt;width:51.75pt;z-index:251667456;mso-width-relative:page;mso-height-relative:page;" fillcolor="#FFFFFF" filled="t" stroked="t" coordsize="21600,21600" o:gfxdata="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vJRRudcAAAAJAQAADwAAAAAAAAAB&#10;ACAAAAAiAAAAZHJzL2Rvd25yZXYueG1sUEsBAhQAFAAAAAgAh07iQE5p87RKAgAAggQAAA4AAAAA&#10;AAAAAQAgAAAAJgEAAGRycy9lMm9Eb2MueG1sUEsFBgAAAAAGAAYAWQEAAOI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3970" r="9525" b="508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68.95pt;margin-top:5pt;height:37.5pt;width:51.75pt;z-index:251666432;mso-width-relative:page;mso-height-relative:page;" fillcolor="#FFFFFF" filled="t" stroked="t" coordsize="21600,21600" o:gfxdata="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V4LQn1gAAAAkBAAAPAAAAAAAAAAEA&#10;IAAAACIAAABkcnMvZG93bnJldi54bWxQSwECFAAUAAAACACHTuJAuQ+jkEoCAACCBAAADgAAAAAA&#10;AAABACAAAAAlAQAAZHJzL2Uyb0RvYy54bWxQSwUGAAAAAAYABgBZAQAA4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3970" r="9525" b="508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7.2pt;margin-top:5pt;height:37.5pt;width:51.75pt;z-index:251665408;mso-width-relative:page;mso-height-relative:page;" fillcolor="#FFFFFF" filled="t" stroked="t" coordsize="21600,21600" o:gfxdata="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Ax44lDXAAAACAEAAA8AAAAAAAAA&#10;AQAgAAAAIgAAAGRycy9kb3ducmV2LnhtbFBLAQIUABQAAAAIAIdO4kCFDuCUSwIAAIIEAAAOAAAA&#10;AAAAAAEAIAAAACYBAABkcnMvZTJvRG9jLnhtbFBLBQYAAAAABgAGAFkBAADj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 w:rsidR="002354A3">
        <w:trPr>
          <w:trHeight w:val="8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3" w:rsidRDefault="00191E99">
            <w:r>
              <w:t>1.4.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3" w:rsidRDefault="00191E99">
            <w:r>
              <w:t>Графа 1</w:t>
            </w:r>
          </w:p>
          <w:p w:rsidR="002354A3" w:rsidRDefault="002354A3"/>
          <w:p w:rsidR="002354A3" w:rsidRDefault="002354A3"/>
          <w:p w:rsidR="002354A3" w:rsidRDefault="002354A3"/>
        </w:tc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3" w:rsidRDefault="00191E99">
            <w:pPr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6350" r="9525" b="1270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20.7pt;margin-top:5pt;height:37.5pt;width:51.75pt;z-index:251670528;mso-width-relative:page;mso-height-relative:page;" fillcolor="#FFFFFF" filled="t" stroked="t" coordsize="21600,21600" o:gfxdata="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yUUbnXAAAACQEAAA8AAAAAAAAA&#10;AQAgAAAAIgAAAGRycy9kb3ducmV2LnhtbFBLAQIUABQAAAAIAIdO4kByaLCwSwIAAIIEAAAOAAAA&#10;AAAAAAEAIAAAACYBAABkcnMvZTJvRG9jLnhtbFBLBQYAAAAABgAGAFkBAADj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6350" r="9525" b="1270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68.95pt;margin-top:5pt;height:37.5pt;width:51.75pt;z-index:251669504;mso-width-relative:page;mso-height-relative:page;" fillcolor="#FFFFFF" filled="t" stroked="t" coordsize="21600,21600" o:gfxdata="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V4LQn1gAAAAkBAAAPAAAAAAAAAAEA&#10;IAAAACIAAABkcnMvZG93bnJldi54bWxQSwECFAAUAAAACACHTuJAa8NA3EoCAACCBAAADgAAAAAA&#10;AAABACAAAAAlAQAAZHJzL2Uyb0RvYy54bWxQSwUGAAAAAAYABgBZAQAA4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6350" r="9525" b="1270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7.2pt;margin-top:5pt;height:37.5pt;width:51.75pt;z-index:251668480;mso-width-relative:page;mso-height-relative:page;" fillcolor="#FFFFFF" filled="t" stroked="t" coordsize="21600,21600" o:gfxdata="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DHjiUNcAAAAIAQAADwAAAAAAAAAB&#10;ACAAAAAiAAAAZHJzL2Rvd25yZXYueG1sUEsBAhQAFAAAAAgAh07iQJylEPhKAgAAggQAAA4AAAAA&#10;AAAAAQAgAAAAJgEAAGRycy9lMm9Eb2MueG1sUEsFBgAAAAAGAAYAWQEAAOI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 w:rsidR="002354A3">
        <w:trPr>
          <w:trHeight w:val="8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3" w:rsidRDefault="00191E99">
            <w:r>
              <w:t>1.5.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3" w:rsidRDefault="00191E99">
            <w:r>
              <w:t>Графа 1</w:t>
            </w:r>
          </w:p>
          <w:p w:rsidR="002354A3" w:rsidRDefault="002354A3"/>
          <w:p w:rsidR="002354A3" w:rsidRDefault="002354A3"/>
          <w:p w:rsidR="002354A3" w:rsidRDefault="002354A3"/>
        </w:tc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3" w:rsidRDefault="00191E99">
            <w:pPr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20.7pt;margin-top:5pt;height:37.5pt;width:51.75pt;z-index:251673600;mso-width-relative:page;mso-height-relative:page;" fillcolor="#FFFFFF" filled="t" stroked="t" coordsize="21600,21600" o:gfxdata="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yUUbnXAAAACQEAAA8AAAAAAAAA&#10;AQAgAAAAIgAAAGRycy9kb3ducmV2LnhtbFBLAQIUABQAAAAIAIdO4kBZlaEFSwIAAIIEAAAOAAAA&#10;AAAAAAEAIAAAACYBAABkcnMvZTJvRG9jLnhtbFBLBQYAAAAABgAGAFkBAADj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68.95pt;margin-top:5pt;height:37.5pt;width:51.75pt;z-index:251672576;mso-width-relative:page;mso-height-relative:page;" fillcolor="#FFFFFF" filled="t" stroked="t" coordsize="21600,21600" o:gfxdata="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V4LQn1gAAAAkBAAAPAAAAAAAAAAEA&#10;IAAAACIAAABkcnMvZG93bnJldi54bWxQSwECFAAUAAAACACHTuJArvPxIUoCAACCBAAADgAAAAAA&#10;AAABACAAAAAlAQAAZHJzL2Uyb0RvYy54bWxQSwUGAAAAAAYABgBZAQAA4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7.2pt;margin-top:5pt;height:37.5pt;width:51.75pt;z-index:251671552;mso-width-relative:page;mso-height-relative:page;" fillcolor="#FFFFFF" filled="t" stroked="t" coordsize="21600,21600" o:gfxdata="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MeOJQ1wAAAAgBAAAPAAAAAAAAAAEA&#10;IAAAACIAAABkcnMvZG93bnJldi54bWxQSwECFAAUAAAACACHTuJAt1gBTUkCAACCBAAADgAAAAAA&#10;AAABACAAAAAmAQAAZHJzL2Uyb0RvYy54bWxQSwUGAAAAAAYABgBZAQAA4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</w:tbl>
    <w:p w:rsidR="002354A3" w:rsidRDefault="002354A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2354A3" w:rsidRDefault="00191E99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:rsidR="002354A3" w:rsidRDefault="002354A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2354A3" w:rsidRDefault="00191E99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Российское юридическое лицо ввезло из Германии в Российскую Федерацию деревообрабатывающее оборудование. Товар перемещался автомобильным транспортом по процедуре таможенного транзита. В таможне назначения товар помещён на временное хранение в ЗТК.  </w:t>
      </w:r>
    </w:p>
    <w:p w:rsidR="002354A3" w:rsidRDefault="002354A3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2354A3" w:rsidRDefault="00191E99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Вопрос: В какой срок декларант должен подать таможенную декларацию?</w:t>
      </w:r>
    </w:p>
    <w:p w:rsidR="002354A3" w:rsidRDefault="002354A3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:rsidR="002354A3" w:rsidRDefault="002354A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 адрес физического лица поступила посылка из Франции весом 34 кг и таможенной стоимостью 650 евро. Согласно таможенному законодательству ТС не облагаются таможенными пошлинами и налогами товары, пересылаемые в МПО в адрес одного получателя в течение одного календарного месяца весом не более 31 кг и стоимостью не более 1000 евро.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Рассчитать сумму подлежащих уплате таможенных платежей.</w:t>
      </w:r>
    </w:p>
    <w:p w:rsidR="002354A3" w:rsidRDefault="002354A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:rsidR="002354A3" w:rsidRDefault="00191E99">
      <w:pPr>
        <w:spacing w:after="160" w:line="259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По контракту 24/17 от  20.03.2018. между российским покупателем ОАО «Пермская научно-производственная приборостроительная компания» Россия  614990, г. Пермь, ул. 25 Октября , 106 и немецкой компанией «Штальверк» (Германия) адрес перевозчиком ОАО «Аэрофлот Российские авиалинии» по авианакладной № 02017  доставлен груз в аэропорт Шере-метьево. Номера  рейсов до Шереметьева  SU 181.  Представитель пере-возчика Литвинов Игорь Ильич Пас РФ хххххх от ДДММГГ поместил при-бывший груз под таможенную процедуру таможенного транзита.</w:t>
      </w:r>
    </w:p>
    <w:p w:rsidR="002354A3" w:rsidRDefault="00191E99">
      <w:pPr>
        <w:spacing w:after="160" w:line="259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Номера  рейсов от Шереметьева до Перми  SU 182.  </w:t>
      </w:r>
    </w:p>
    <w:p w:rsidR="002354A3" w:rsidRDefault="00191E99">
      <w:pPr>
        <w:spacing w:after="160" w:line="259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Груз сопровождает счет-фактура  №04021  от 14.08.18 на три Вращаю-щихся трансформатора стоимостью 3 414 690.00 рублей, код по ТН ВЭД 8502400000. Трансформаторы  упакованы в три картонных  коробки.</w:t>
      </w:r>
    </w:p>
    <w:p w:rsidR="002354A3" w:rsidRDefault="00191E99">
      <w:pPr>
        <w:spacing w:after="160" w:line="259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В качестве меры обеспечения соблюдения таможенного транзита пред-ставлена таможенная расписка1000/0216. Код – 01- способ обеспечения уплаты таможенных пошлин, налогов денежными средствами (деньгами).</w:t>
      </w:r>
      <w:r>
        <w:rPr>
          <w:rFonts w:ascii="Times New Roman" w:hAnsi="Times New Roman"/>
          <w:iCs/>
          <w:sz w:val="28"/>
          <w:szCs w:val="28"/>
        </w:rPr>
        <w:tab/>
      </w:r>
    </w:p>
    <w:p w:rsidR="002354A3" w:rsidRDefault="00191E99">
      <w:pPr>
        <w:spacing w:after="160" w:line="259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42"/>
        <w:gridCol w:w="2126"/>
        <w:gridCol w:w="4360"/>
      </w:tblGrid>
      <w:tr w:rsidR="002354A3">
        <w:tc>
          <w:tcPr>
            <w:tcW w:w="9571" w:type="dxa"/>
            <w:gridSpan w:val="5"/>
          </w:tcPr>
          <w:p w:rsidR="002354A3" w:rsidRDefault="00191E99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2354A3" w:rsidRDefault="00191E99">
            <w:pPr>
              <w:jc w:val="center"/>
              <w:rPr>
                <w:b/>
              </w:rPr>
            </w:pPr>
            <w:r>
              <w:rPr>
                <w:b/>
              </w:rPr>
              <w:t>о выполнении практической работы</w:t>
            </w:r>
          </w:p>
          <w:p w:rsidR="002354A3" w:rsidRDefault="00191E99">
            <w:pPr>
              <w:jc w:val="center"/>
            </w:pPr>
            <w:r>
              <w:rPr>
                <w:b/>
              </w:rPr>
              <w:t>по дисциплине</w:t>
            </w:r>
          </w:p>
          <w:p w:rsidR="002354A3" w:rsidRDefault="00191E99">
            <w:pPr>
              <w:jc w:val="center"/>
              <w:rPr>
                <w:bCs/>
              </w:rPr>
            </w:pPr>
            <w:r>
              <w:t>«Таможенное Декларирование</w:t>
            </w:r>
            <w:r>
              <w:rPr>
                <w:bCs/>
              </w:rPr>
              <w:t>»</w:t>
            </w:r>
          </w:p>
          <w:p w:rsidR="002354A3" w:rsidRDefault="002354A3"/>
        </w:tc>
      </w:tr>
      <w:tr w:rsidR="002354A3">
        <w:tc>
          <w:tcPr>
            <w:tcW w:w="1526" w:type="dxa"/>
          </w:tcPr>
          <w:p w:rsidR="002354A3" w:rsidRDefault="00191E99">
            <w:r>
              <w:t>Студент</w:t>
            </w:r>
          </w:p>
          <w:p w:rsidR="002354A3" w:rsidRDefault="00191E99">
            <w:r>
              <w:t xml:space="preserve"> ФИО </w:t>
            </w:r>
          </w:p>
          <w:p w:rsidR="002354A3" w:rsidRDefault="002354A3"/>
          <w:p w:rsidR="002354A3" w:rsidRDefault="00191E99">
            <w:r>
              <w:t xml:space="preserve"> </w:t>
            </w:r>
          </w:p>
        </w:tc>
        <w:tc>
          <w:tcPr>
            <w:tcW w:w="1417" w:type="dxa"/>
          </w:tcPr>
          <w:p w:rsidR="002354A3" w:rsidRDefault="00191E99">
            <w:r>
              <w:t>Группа</w:t>
            </w:r>
          </w:p>
          <w:p w:rsidR="002354A3" w:rsidRDefault="00191E99">
            <w:r>
              <w:t xml:space="preserve"> №</w:t>
            </w:r>
          </w:p>
        </w:tc>
        <w:tc>
          <w:tcPr>
            <w:tcW w:w="2268" w:type="dxa"/>
            <w:gridSpan w:val="2"/>
          </w:tcPr>
          <w:p w:rsidR="002354A3" w:rsidRDefault="00191E99">
            <w:r>
              <w:t>Дата  выполнения задания.</w:t>
            </w:r>
          </w:p>
        </w:tc>
        <w:tc>
          <w:tcPr>
            <w:tcW w:w="4360" w:type="dxa"/>
          </w:tcPr>
          <w:p w:rsidR="002354A3" w:rsidRDefault="00191E99">
            <w:r>
              <w:t>Операционная система Гарант</w:t>
            </w:r>
          </w:p>
          <w:p w:rsidR="002354A3" w:rsidRDefault="00191E99">
            <w:r>
              <w:t xml:space="preserve">сайт Реш. КТС </w:t>
            </w:r>
            <w:r>
              <w:rPr>
                <w:bCs/>
              </w:rPr>
              <w:t>263,</w:t>
            </w:r>
            <w:r>
              <w:t xml:space="preserve"> 289, 378 , 262, </w:t>
            </w:r>
            <w:r>
              <w:rPr>
                <w:bCs/>
              </w:rPr>
              <w:t>438</w:t>
            </w:r>
          </w:p>
        </w:tc>
      </w:tr>
      <w:tr w:rsidR="002354A3">
        <w:tc>
          <w:tcPr>
            <w:tcW w:w="1526" w:type="dxa"/>
            <w:vMerge w:val="restart"/>
          </w:tcPr>
          <w:p w:rsidR="002354A3" w:rsidRDefault="00191E99">
            <w:r>
              <w:t>Номер задания</w:t>
            </w:r>
          </w:p>
          <w:p w:rsidR="002354A3" w:rsidRDefault="002354A3"/>
        </w:tc>
        <w:tc>
          <w:tcPr>
            <w:tcW w:w="8045" w:type="dxa"/>
            <w:gridSpan w:val="4"/>
          </w:tcPr>
          <w:p w:rsidR="002354A3" w:rsidRDefault="00191E99">
            <w:pPr>
              <w:jc w:val="center"/>
              <w:rPr>
                <w:color w:val="FF0000"/>
              </w:rPr>
            </w:pPr>
            <w:r>
              <w:t>Результат выполнения задания</w:t>
            </w:r>
          </w:p>
        </w:tc>
      </w:tr>
      <w:tr w:rsidR="002354A3">
        <w:tc>
          <w:tcPr>
            <w:tcW w:w="1526" w:type="dxa"/>
            <w:vMerge/>
          </w:tcPr>
          <w:p w:rsidR="002354A3" w:rsidRDefault="002354A3"/>
        </w:tc>
        <w:tc>
          <w:tcPr>
            <w:tcW w:w="1559" w:type="dxa"/>
            <w:gridSpan w:val="2"/>
          </w:tcPr>
          <w:p w:rsidR="002354A3" w:rsidRDefault="00191E99">
            <w:r>
              <w:t>Графа ТД.</w:t>
            </w:r>
          </w:p>
        </w:tc>
        <w:tc>
          <w:tcPr>
            <w:tcW w:w="6486" w:type="dxa"/>
            <w:gridSpan w:val="2"/>
          </w:tcPr>
          <w:p w:rsidR="002354A3" w:rsidRDefault="00191E99">
            <w:r>
              <w:t>Заполнение в соответствии с условиями задания</w:t>
            </w:r>
          </w:p>
        </w:tc>
      </w:tr>
      <w:tr w:rsidR="002354A3">
        <w:trPr>
          <w:trHeight w:val="871"/>
        </w:trPr>
        <w:tc>
          <w:tcPr>
            <w:tcW w:w="1526" w:type="dxa"/>
          </w:tcPr>
          <w:p w:rsidR="002354A3" w:rsidRDefault="00191E99">
            <w:r>
              <w:t>2.1..</w:t>
            </w:r>
          </w:p>
        </w:tc>
        <w:tc>
          <w:tcPr>
            <w:tcW w:w="1559" w:type="dxa"/>
            <w:gridSpan w:val="2"/>
          </w:tcPr>
          <w:p w:rsidR="002354A3" w:rsidRDefault="00191E99">
            <w:r>
              <w:t>Гр. 1</w:t>
            </w:r>
          </w:p>
          <w:p w:rsidR="002354A3" w:rsidRDefault="002354A3"/>
          <w:p w:rsidR="002354A3" w:rsidRDefault="002354A3"/>
          <w:p w:rsidR="002354A3" w:rsidRDefault="002354A3"/>
        </w:tc>
        <w:tc>
          <w:tcPr>
            <w:tcW w:w="6486" w:type="dxa"/>
            <w:gridSpan w:val="2"/>
          </w:tcPr>
          <w:p w:rsidR="002354A3" w:rsidRDefault="00191E99">
            <w:pPr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8890" t="6350" r="10160" b="12700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20.7pt;margin-top:5pt;height:37.5pt;width:51.75pt;z-index:251676672;mso-width-relative:page;mso-height-relative:page;" fillcolor="#FFFFFF" filled="t" stroked="t" coordsize="21600,21600" o:gfxdata="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yUUbnXAAAACQEAAA8AAAAAAAAA&#10;AQAgAAAAIgAAAGRycy9kb3ducmV2LnhtbFBLAQIUABQAAAAIAIdO4kCOTUO3SwIAAIQEAAAOAAAA&#10;AAAAAAEAIAAAACYBAABkcnMvZTJvRG9jLnhtbFBLBQYAAAAABgAGAFkBAADj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8890" t="6350" r="10160" b="1270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68.95pt;margin-top:5pt;height:37.5pt;width:51.75pt;z-index:251675648;mso-width-relative:page;mso-height-relative:page;" fillcolor="#FFFFFF" filled="t" stroked="t" coordsize="21600,21600" o:gfxdata="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1eC0J9YAAAAJAQAADwAAAAAAAAAB&#10;ACAAAAAiAAAAZHJzL2Rvd25yZXYueG1sUEsBAhQAFAAAAAgAh07iQP3QCelLAgAAhAQAAA4AAAAA&#10;AAAAAQAgAAAAJQEAAGRycy9lMm9Eb2MueG1sUEsFBgAAAAAGAAYAWQEAAOI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8890" t="6350" r="10160" b="12700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7.2pt;margin-top:5pt;height:37.5pt;width:51.75pt;z-index:251674624;mso-width-relative:page;mso-height-relative:page;" fillcolor="#FFFFFF" filled="t" stroked="t" coordsize="21600,21600" o:gfxdata="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MeOJQ1wAAAAgBAAAPAAAAAAAA&#10;AAEAIAAAACIAAABkcnMvZG93bnJldi54bWxQSwECFAAUAAAACACHTuJAuRQDqEwCAACEBAAADgAA&#10;AAAAAAABACAAAAAmAQAAZHJzL2Uyb0RvYy54bWxQSwUGAAAAAAYABgBZAQAA5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 w:rsidR="002354A3">
        <w:trPr>
          <w:trHeight w:val="313"/>
        </w:trPr>
        <w:tc>
          <w:tcPr>
            <w:tcW w:w="1526" w:type="dxa"/>
          </w:tcPr>
          <w:p w:rsidR="002354A3" w:rsidRDefault="00191E99">
            <w:r>
              <w:lastRenderedPageBreak/>
              <w:t>2.2.</w:t>
            </w:r>
          </w:p>
        </w:tc>
        <w:tc>
          <w:tcPr>
            <w:tcW w:w="1559" w:type="dxa"/>
            <w:gridSpan w:val="2"/>
          </w:tcPr>
          <w:p w:rsidR="002354A3" w:rsidRDefault="00191E99">
            <w:r>
              <w:t>Гр 50</w:t>
            </w:r>
          </w:p>
        </w:tc>
        <w:tc>
          <w:tcPr>
            <w:tcW w:w="6486" w:type="dxa"/>
            <w:gridSpan w:val="2"/>
          </w:tcPr>
          <w:p w:rsidR="002354A3" w:rsidRDefault="002354A3">
            <w:pPr>
              <w:rPr>
                <w:color w:val="FF0000"/>
              </w:rPr>
            </w:pPr>
          </w:p>
        </w:tc>
      </w:tr>
      <w:tr w:rsidR="002354A3">
        <w:trPr>
          <w:trHeight w:val="313"/>
        </w:trPr>
        <w:tc>
          <w:tcPr>
            <w:tcW w:w="1526" w:type="dxa"/>
          </w:tcPr>
          <w:p w:rsidR="002354A3" w:rsidRDefault="00191E99">
            <w:r>
              <w:t>2.3.</w:t>
            </w:r>
          </w:p>
        </w:tc>
        <w:tc>
          <w:tcPr>
            <w:tcW w:w="1559" w:type="dxa"/>
            <w:gridSpan w:val="2"/>
          </w:tcPr>
          <w:p w:rsidR="002354A3" w:rsidRDefault="00191E99">
            <w:r>
              <w:t>Гр.2</w:t>
            </w:r>
          </w:p>
        </w:tc>
        <w:tc>
          <w:tcPr>
            <w:tcW w:w="6486" w:type="dxa"/>
            <w:gridSpan w:val="2"/>
          </w:tcPr>
          <w:p w:rsidR="002354A3" w:rsidRDefault="002354A3">
            <w:pPr>
              <w:rPr>
                <w:color w:val="FF0000"/>
              </w:rPr>
            </w:pPr>
          </w:p>
        </w:tc>
      </w:tr>
      <w:tr w:rsidR="002354A3">
        <w:trPr>
          <w:trHeight w:val="313"/>
        </w:trPr>
        <w:tc>
          <w:tcPr>
            <w:tcW w:w="1526" w:type="dxa"/>
          </w:tcPr>
          <w:p w:rsidR="002354A3" w:rsidRDefault="00191E99">
            <w:r>
              <w:t>2.4.</w:t>
            </w:r>
          </w:p>
        </w:tc>
        <w:tc>
          <w:tcPr>
            <w:tcW w:w="1559" w:type="dxa"/>
            <w:gridSpan w:val="2"/>
          </w:tcPr>
          <w:p w:rsidR="002354A3" w:rsidRDefault="00191E99">
            <w:r>
              <w:t>Гр.8</w:t>
            </w:r>
          </w:p>
        </w:tc>
        <w:tc>
          <w:tcPr>
            <w:tcW w:w="6486" w:type="dxa"/>
            <w:gridSpan w:val="2"/>
          </w:tcPr>
          <w:p w:rsidR="002354A3" w:rsidRDefault="002354A3">
            <w:pPr>
              <w:rPr>
                <w:color w:val="FF0000"/>
              </w:rPr>
            </w:pPr>
          </w:p>
        </w:tc>
      </w:tr>
      <w:tr w:rsidR="002354A3">
        <w:trPr>
          <w:trHeight w:val="313"/>
        </w:trPr>
        <w:tc>
          <w:tcPr>
            <w:tcW w:w="1526" w:type="dxa"/>
          </w:tcPr>
          <w:p w:rsidR="002354A3" w:rsidRDefault="00191E99">
            <w:r>
              <w:t>2.5.</w:t>
            </w:r>
          </w:p>
        </w:tc>
        <w:tc>
          <w:tcPr>
            <w:tcW w:w="1559" w:type="dxa"/>
            <w:gridSpan w:val="2"/>
          </w:tcPr>
          <w:p w:rsidR="002354A3" w:rsidRDefault="00191E99">
            <w:r>
              <w:t>Гр.15</w:t>
            </w:r>
          </w:p>
        </w:tc>
        <w:tc>
          <w:tcPr>
            <w:tcW w:w="6486" w:type="dxa"/>
            <w:gridSpan w:val="2"/>
          </w:tcPr>
          <w:p w:rsidR="002354A3" w:rsidRDefault="002354A3">
            <w:pPr>
              <w:rPr>
                <w:color w:val="FF0000"/>
              </w:rPr>
            </w:pPr>
          </w:p>
        </w:tc>
      </w:tr>
      <w:tr w:rsidR="002354A3">
        <w:trPr>
          <w:trHeight w:val="313"/>
        </w:trPr>
        <w:tc>
          <w:tcPr>
            <w:tcW w:w="1526" w:type="dxa"/>
          </w:tcPr>
          <w:p w:rsidR="002354A3" w:rsidRDefault="00191E99">
            <w:r>
              <w:t>2.6.</w:t>
            </w:r>
          </w:p>
        </w:tc>
        <w:tc>
          <w:tcPr>
            <w:tcW w:w="1559" w:type="dxa"/>
            <w:gridSpan w:val="2"/>
          </w:tcPr>
          <w:p w:rsidR="002354A3" w:rsidRDefault="00191E99">
            <w:r>
              <w:t>Гр.17</w:t>
            </w:r>
          </w:p>
        </w:tc>
        <w:tc>
          <w:tcPr>
            <w:tcW w:w="6486" w:type="dxa"/>
            <w:gridSpan w:val="2"/>
          </w:tcPr>
          <w:p w:rsidR="002354A3" w:rsidRDefault="002354A3">
            <w:pPr>
              <w:rPr>
                <w:color w:val="FF0000"/>
              </w:rPr>
            </w:pPr>
          </w:p>
        </w:tc>
      </w:tr>
      <w:tr w:rsidR="002354A3">
        <w:trPr>
          <w:trHeight w:val="313"/>
        </w:trPr>
        <w:tc>
          <w:tcPr>
            <w:tcW w:w="1526" w:type="dxa"/>
            <w:tcBorders>
              <w:bottom w:val="single" w:sz="4" w:space="0" w:color="auto"/>
            </w:tcBorders>
          </w:tcPr>
          <w:p w:rsidR="002354A3" w:rsidRDefault="00191E99">
            <w:r>
              <w:t>2.7.</w:t>
            </w:r>
          </w:p>
        </w:tc>
        <w:tc>
          <w:tcPr>
            <w:tcW w:w="1559" w:type="dxa"/>
            <w:gridSpan w:val="2"/>
          </w:tcPr>
          <w:p w:rsidR="002354A3" w:rsidRDefault="00191E99">
            <w:pPr>
              <w:spacing w:line="360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 44</w:t>
            </w:r>
          </w:p>
          <w:p w:rsidR="002354A3" w:rsidRDefault="002354A3"/>
        </w:tc>
        <w:tc>
          <w:tcPr>
            <w:tcW w:w="6486" w:type="dxa"/>
            <w:gridSpan w:val="2"/>
            <w:tcBorders>
              <w:bottom w:val="single" w:sz="4" w:space="0" w:color="auto"/>
            </w:tcBorders>
          </w:tcPr>
          <w:p w:rsidR="002354A3" w:rsidRDefault="002354A3">
            <w:pPr>
              <w:rPr>
                <w:color w:val="FF0000"/>
              </w:rPr>
            </w:pPr>
          </w:p>
        </w:tc>
      </w:tr>
    </w:tbl>
    <w:p w:rsidR="002354A3" w:rsidRDefault="002354A3">
      <w:pPr>
        <w:spacing w:after="160" w:line="259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2354A3" w:rsidRDefault="00191E99">
      <w:pPr>
        <w:spacing w:after="160" w:line="259" w:lineRule="auto"/>
        <w:rPr>
          <w:rFonts w:eastAsia="Calibri"/>
          <w:b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:rsidR="002354A3" w:rsidRDefault="00191E99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 декларировании ввезённого из Индии джутового волокна декларант представил в таможенный орган вместе с декларацией на товары сертификат происхождения товара формы «А», выданный Торговой палатой Индии и оформленный надлежащим образом, для предоставления тарифной преференции. Индия входит в перечень развивающихся странпользователей системы тарифных преференций ЕАЭС. </w:t>
      </w:r>
    </w:p>
    <w:p w:rsidR="002354A3" w:rsidRDefault="00191E99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Вопрос: В какой графе ДТ отражаются сведения о представленном сертификате формы «А» и какой размер  ставки ввозной таможенной пошлины  будет применён?</w:t>
      </w:r>
    </w:p>
    <w:p w:rsidR="002354A3" w:rsidRDefault="002354A3">
      <w:pPr>
        <w:rPr>
          <w:rFonts w:ascii="Times New Roman" w:eastAsia="Calibri" w:hAnsi="Times New Roman"/>
          <w:sz w:val="24"/>
          <w:szCs w:val="24"/>
        </w:rPr>
      </w:pPr>
    </w:p>
    <w:p w:rsidR="002354A3" w:rsidRDefault="002354A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sectPr w:rsidR="00235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0D4" w:rsidRDefault="00E050D4">
      <w:pPr>
        <w:spacing w:line="240" w:lineRule="auto"/>
      </w:pPr>
      <w:r>
        <w:separator/>
      </w:r>
    </w:p>
  </w:endnote>
  <w:endnote w:type="continuationSeparator" w:id="0">
    <w:p w:rsidR="00E050D4" w:rsidRDefault="00E050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0D4" w:rsidRDefault="00E050D4">
      <w:pPr>
        <w:spacing w:after="0"/>
      </w:pPr>
      <w:r>
        <w:separator/>
      </w:r>
    </w:p>
  </w:footnote>
  <w:footnote w:type="continuationSeparator" w:id="0">
    <w:p w:rsidR="00E050D4" w:rsidRDefault="00E050D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27691"/>
    <w:rsid w:val="00077B35"/>
    <w:rsid w:val="000E3C50"/>
    <w:rsid w:val="00175D46"/>
    <w:rsid w:val="00191E99"/>
    <w:rsid w:val="001D03BA"/>
    <w:rsid w:val="001D75D9"/>
    <w:rsid w:val="00202C6E"/>
    <w:rsid w:val="00203FAD"/>
    <w:rsid w:val="00211C3D"/>
    <w:rsid w:val="002354A3"/>
    <w:rsid w:val="002569E4"/>
    <w:rsid w:val="00286204"/>
    <w:rsid w:val="002872A2"/>
    <w:rsid w:val="002D5DAA"/>
    <w:rsid w:val="00305A3D"/>
    <w:rsid w:val="00354926"/>
    <w:rsid w:val="00364CAC"/>
    <w:rsid w:val="003A50D0"/>
    <w:rsid w:val="003B63AC"/>
    <w:rsid w:val="003D6781"/>
    <w:rsid w:val="0043613F"/>
    <w:rsid w:val="005610FC"/>
    <w:rsid w:val="005611E1"/>
    <w:rsid w:val="005D2A4F"/>
    <w:rsid w:val="005F6A5B"/>
    <w:rsid w:val="006E00B9"/>
    <w:rsid w:val="006F7610"/>
    <w:rsid w:val="00715445"/>
    <w:rsid w:val="007407DF"/>
    <w:rsid w:val="00742E58"/>
    <w:rsid w:val="007527E8"/>
    <w:rsid w:val="00767A9F"/>
    <w:rsid w:val="00772D52"/>
    <w:rsid w:val="007A42C9"/>
    <w:rsid w:val="007A5550"/>
    <w:rsid w:val="00803311"/>
    <w:rsid w:val="00821F47"/>
    <w:rsid w:val="00841CCB"/>
    <w:rsid w:val="00857C46"/>
    <w:rsid w:val="008F54D4"/>
    <w:rsid w:val="009724D5"/>
    <w:rsid w:val="00A40442"/>
    <w:rsid w:val="00A74EDB"/>
    <w:rsid w:val="00AA3F74"/>
    <w:rsid w:val="00B11D86"/>
    <w:rsid w:val="00B41883"/>
    <w:rsid w:val="00BB742D"/>
    <w:rsid w:val="00C61AA3"/>
    <w:rsid w:val="00CA0EED"/>
    <w:rsid w:val="00CC10A5"/>
    <w:rsid w:val="00CE3885"/>
    <w:rsid w:val="00D354DA"/>
    <w:rsid w:val="00D90126"/>
    <w:rsid w:val="00E050D4"/>
    <w:rsid w:val="00E112BF"/>
    <w:rsid w:val="00E332A8"/>
    <w:rsid w:val="00EE4C6B"/>
    <w:rsid w:val="00F8701C"/>
    <w:rsid w:val="00FF5715"/>
    <w:rsid w:val="36581F35"/>
    <w:rsid w:val="7447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394F0A3"/>
  <w15:docId w15:val="{8912C1EB-D574-4819-9842-5AAED59F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qFormat/>
    <w:pPr>
      <w:spacing w:after="120" w:line="480" w:lineRule="auto"/>
      <w:ind w:left="283"/>
    </w:pPr>
    <w:rPr>
      <w:lang w:val="zh-CN" w:eastAsia="zh-CN"/>
    </w:rPr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pPr>
      <w:ind w:left="720"/>
      <w:contextualSpacing/>
    </w:pPr>
  </w:style>
  <w:style w:type="character" w:customStyle="1" w:styleId="20">
    <w:name w:val="Основной текст с отступом 2 Знак"/>
    <w:basedOn w:val="a0"/>
    <w:link w:val="2"/>
    <w:uiPriority w:val="99"/>
    <w:rPr>
      <w:rFonts w:ascii="Calibri" w:eastAsia="Times New Roman" w:hAnsi="Calibri" w:cs="Times New Roman"/>
      <w:lang w:val="zh-CN" w:eastAsia="zh-CN"/>
    </w:rPr>
  </w:style>
  <w:style w:type="character" w:customStyle="1" w:styleId="a5">
    <w:name w:val="Абзац списка Знак"/>
    <w:link w:val="a4"/>
    <w:uiPriority w:val="3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09F489-86C9-4E0F-8C6E-7263D1A63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2579</Words>
  <Characters>14703</Characters>
  <Application>Microsoft Office Word</Application>
  <DocSecurity>0</DocSecurity>
  <Lines>122</Lines>
  <Paragraphs>34</Paragraphs>
  <ScaleCrop>false</ScaleCrop>
  <Company/>
  <LinksUpToDate>false</LinksUpToDate>
  <CharactersWithSpaces>17248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7</cp:revision>
  <dcterms:created xsi:type="dcterms:W3CDTF">2025-05-31T07:49:00Z</dcterms:created>
  <dcterms:modified xsi:type="dcterms:W3CDTF">2026-06-26T08:34:00Z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eyJoZGlkIjoiYjczZmZlZjAxNDk5OGZjOWNjOWIxMjkzYWY3Zjk2ZDIifQ==</vt:lpwstr>
  </property>
  <property fmtid="{D5CDD505-2E9C-101B-9397-08002B2CF9AE}" pid="3" name="KSOProductBuildVer">
    <vt:lpwstr>1049-12.1.0.26880</vt:lpwstr>
  </property>
  <property fmtid="{D5CDD505-2E9C-101B-9397-08002B2CF9AE}" pid="4" name="ICV">
    <vt:lpwstr>28E7DF4AE15047D794C4065A0C035466_12</vt:lpwstr>
  </property>
</Properties>
</file>