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7E6DC" w14:textId="77777777" w:rsidR="000D156F" w:rsidRPr="000D156F" w:rsidRDefault="000D156F" w:rsidP="000D15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56F">
        <w:rPr>
          <w:rFonts w:ascii="Times New Roman" w:hAnsi="Times New Roman" w:cs="Times New Roman"/>
          <w:b/>
          <w:bCs/>
          <w:sz w:val="28"/>
          <w:szCs w:val="28"/>
        </w:rPr>
        <w:t>Примерные оценочные материалы, применяемые при проведении</w:t>
      </w:r>
    </w:p>
    <w:p w14:paraId="10A034E8" w14:textId="612CBD61" w:rsidR="000D156F" w:rsidRPr="000D156F" w:rsidRDefault="000D156F" w:rsidP="000D15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56F">
        <w:rPr>
          <w:rFonts w:ascii="Times New Roman" w:hAnsi="Times New Roman" w:cs="Times New Roman"/>
          <w:b/>
          <w:bCs/>
          <w:sz w:val="28"/>
          <w:szCs w:val="28"/>
        </w:rPr>
        <w:t>текущей аттестации по дисциплине (модулю) в</w:t>
      </w:r>
      <w:r w:rsidR="00A41BB6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0D156F">
        <w:rPr>
          <w:rFonts w:ascii="Times New Roman" w:hAnsi="Times New Roman" w:cs="Times New Roman"/>
          <w:b/>
          <w:bCs/>
          <w:sz w:val="28"/>
          <w:szCs w:val="28"/>
        </w:rPr>
        <w:t xml:space="preserve"> семестре</w:t>
      </w:r>
    </w:p>
    <w:p w14:paraId="6D1A577C" w14:textId="5A29A0AC" w:rsidR="000D156F" w:rsidRPr="000D156F" w:rsidRDefault="000D156F" w:rsidP="000D15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56F">
        <w:rPr>
          <w:rFonts w:ascii="Times New Roman" w:hAnsi="Times New Roman" w:cs="Times New Roman"/>
          <w:b/>
          <w:bCs/>
          <w:sz w:val="28"/>
          <w:szCs w:val="28"/>
        </w:rPr>
        <w:t>«Электрическое оборудование пассажирских вагонов, его эксплуатация и ремонт»</w:t>
      </w:r>
    </w:p>
    <w:p w14:paraId="269B1A86" w14:textId="77777777" w:rsidR="000D156F" w:rsidRPr="000D156F" w:rsidRDefault="000D156F" w:rsidP="000D15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156F">
        <w:rPr>
          <w:rFonts w:ascii="Times New Roman" w:hAnsi="Times New Roman" w:cs="Times New Roman"/>
          <w:sz w:val="28"/>
          <w:szCs w:val="28"/>
        </w:rPr>
        <w:t>При проведении текущей аттестации обучающемуся предлагается дать ответы на 3 вопроса, представленных в билете.</w:t>
      </w:r>
    </w:p>
    <w:p w14:paraId="4B7ABBF0" w14:textId="77777777" w:rsidR="000D156F" w:rsidRPr="000D156F" w:rsidRDefault="000D156F" w:rsidP="000D156F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4190285"/>
      <w:r w:rsidRPr="000D156F">
        <w:rPr>
          <w:rFonts w:ascii="Times New Roman" w:hAnsi="Times New Roman" w:cs="Times New Roman"/>
          <w:b/>
          <w:bCs/>
          <w:sz w:val="28"/>
          <w:szCs w:val="28"/>
        </w:rPr>
        <w:t>Примерный перечень тематики вопросов:</w:t>
      </w:r>
    </w:p>
    <w:bookmarkEnd w:id="0"/>
    <w:p w14:paraId="076DFF58" w14:textId="2FF40C5C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Что такое трансформатор?</w:t>
      </w:r>
      <w:r w:rsid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Принцип работы трансформатора</w:t>
      </w:r>
    </w:p>
    <w:p w14:paraId="21E978F6" w14:textId="6109138C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Какие причины могут вызвать искрение на коллекторе?</w:t>
      </w:r>
    </w:p>
    <w:p w14:paraId="5DFCD210" w14:textId="00783C77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Из каких частей состоит активная часть трансформатора</w:t>
      </w:r>
      <w:r w:rsidR="007047D0">
        <w:rPr>
          <w:rFonts w:ascii="Times New Roman" w:hAnsi="Times New Roman" w:cs="Times New Roman"/>
          <w:sz w:val="28"/>
          <w:szCs w:val="28"/>
        </w:rPr>
        <w:t xml:space="preserve">. </w:t>
      </w:r>
      <w:r w:rsidRPr="007047D0">
        <w:rPr>
          <w:rFonts w:ascii="Times New Roman" w:hAnsi="Times New Roman" w:cs="Times New Roman"/>
          <w:sz w:val="28"/>
          <w:szCs w:val="28"/>
        </w:rPr>
        <w:t>Каковы их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назначения и конструкция?</w:t>
      </w:r>
    </w:p>
    <w:p w14:paraId="47138754" w14:textId="0FA9DCCF" w:rsidR="005B6D51" w:rsidRPr="007047D0" w:rsidRDefault="007047D0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принцип действия</w:t>
      </w:r>
      <w:r w:rsidR="005B6D51" w:rsidRPr="007047D0">
        <w:rPr>
          <w:rFonts w:ascii="Times New Roman" w:hAnsi="Times New Roman" w:cs="Times New Roman"/>
          <w:sz w:val="28"/>
          <w:szCs w:val="28"/>
        </w:rPr>
        <w:t xml:space="preserve"> синхронного двигателя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3B8159" w14:textId="5271939F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Почему трансформаторы не работают от сети постоянного тока?</w:t>
      </w:r>
    </w:p>
    <w:p w14:paraId="2CDE1963" w14:textId="653F089F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Объясните назначение и устройство добавочных полюсов</w:t>
      </w:r>
      <w:r w:rsidR="007047D0">
        <w:rPr>
          <w:rFonts w:ascii="Times New Roman" w:hAnsi="Times New Roman" w:cs="Times New Roman"/>
          <w:sz w:val="28"/>
          <w:szCs w:val="28"/>
        </w:rPr>
        <w:t>.</w:t>
      </w:r>
    </w:p>
    <w:p w14:paraId="5F80AD93" w14:textId="7340A006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Каково назначение синхронного генератора?</w:t>
      </w:r>
    </w:p>
    <w:p w14:paraId="668FCC99" w14:textId="12A2955B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Почему прямолинейная коммутация не сопровождается искрением?</w:t>
      </w:r>
    </w:p>
    <w:p w14:paraId="35A8EE83" w14:textId="2F8FA422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Чем ограничивается область устойчивой работы синхронного генератора?</w:t>
      </w:r>
    </w:p>
    <w:p w14:paraId="2CD2E4C4" w14:textId="21515E78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В каких обмотках якоря применяют уравнители первого и второго рода?</w:t>
      </w:r>
    </w:p>
    <w:p w14:paraId="319F107D" w14:textId="7C76121C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Каковы достоинства комбинированной обмотки?</w:t>
      </w:r>
    </w:p>
    <w:p w14:paraId="3E486AB8" w14:textId="550EF1F4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Расскажите о петлевых обмотках якоря</w:t>
      </w:r>
      <w:r w:rsidR="00CB1AB2">
        <w:rPr>
          <w:rFonts w:ascii="Times New Roman" w:hAnsi="Times New Roman" w:cs="Times New Roman"/>
          <w:sz w:val="28"/>
          <w:szCs w:val="28"/>
        </w:rPr>
        <w:t>.</w:t>
      </w:r>
    </w:p>
    <w:p w14:paraId="7B32F07A" w14:textId="27B4AA5A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 регулируется коэффициент мощности синхронного двигателя?</w:t>
      </w:r>
    </w:p>
    <w:p w14:paraId="6C407E24" w14:textId="399E9271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Что такое магнитная несимметрия и каковы её последствия?</w:t>
      </w:r>
    </w:p>
    <w:p w14:paraId="013414CE" w14:textId="4275D667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В чем сущность явления реакции якоря машины постоянного тока?</w:t>
      </w:r>
    </w:p>
    <w:p w14:paraId="43F57914" w14:textId="3CE07C41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Почему бутылочная форма паза ротора способствует лучшему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проявлению эффекта вытеснения тока?</w:t>
      </w:r>
    </w:p>
    <w:p w14:paraId="3B32CC88" w14:textId="79D68F50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lastRenderedPageBreak/>
        <w:t>Какие виды напряжения возможны в трансформаторе?</w:t>
      </w:r>
    </w:p>
    <w:p w14:paraId="26DD5633" w14:textId="3274ADDB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Какие группы соединения предусмотрены ГОСТом?</w:t>
      </w:r>
    </w:p>
    <w:p w14:paraId="14409F5F" w14:textId="1FE9A609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 можно снизить уровень радиопомех в коллекторной машине?</w:t>
      </w:r>
    </w:p>
    <w:p w14:paraId="01C96F84" w14:textId="77777777" w:rsidR="003331E5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Каковы достоинства и недостатки двухслойных и однослойных обмоток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статоров?</w:t>
      </w:r>
    </w:p>
    <w:p w14:paraId="7BB71AF6" w14:textId="7109031D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Почему однофазную обмотку статора укладывают в 2/3 пазов?</w:t>
      </w:r>
    </w:p>
    <w:p w14:paraId="3A9255A4" w14:textId="294A38B0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Каковы условия самовозбуждения генераторов постоянного тока?</w:t>
      </w:r>
    </w:p>
    <w:p w14:paraId="1AEC3B3D" w14:textId="74BB7AF9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В чём состоит явление реакции якоря?</w:t>
      </w:r>
    </w:p>
    <w:p w14:paraId="73A951A6" w14:textId="5AE4E299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Объясните принцип действия асинхронного двигателя.</w:t>
      </w:r>
    </w:p>
    <w:p w14:paraId="41AE39E0" w14:textId="7537AE88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Каково назначение коллектора в генераторе и двигателе?</w:t>
      </w:r>
    </w:p>
    <w:p w14:paraId="53EF27DB" w14:textId="4E93A391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Какие способы возбуждения применяют в машинах постоянного тока?</w:t>
      </w:r>
    </w:p>
    <w:p w14:paraId="18D8E277" w14:textId="36F7C223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Что такое приведённый трансформатор?</w:t>
      </w:r>
    </w:p>
    <w:p w14:paraId="5374A3E7" w14:textId="7B45391B" w:rsidR="005B6D51" w:rsidRPr="007047D0" w:rsidRDefault="003331E5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</w:t>
      </w:r>
      <w:r w:rsidR="005B6D51" w:rsidRPr="007047D0">
        <w:rPr>
          <w:rFonts w:ascii="Times New Roman" w:hAnsi="Times New Roman" w:cs="Times New Roman"/>
          <w:sz w:val="28"/>
          <w:szCs w:val="28"/>
        </w:rPr>
        <w:t>акие участки содержит магнитная цепь машины постоянного тока?</w:t>
      </w:r>
    </w:p>
    <w:p w14:paraId="3CC0C95B" w14:textId="57A033F3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Почему станину машины делают из стали?</w:t>
      </w:r>
    </w:p>
    <w:p w14:paraId="6285D461" w14:textId="2DCCDCA6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С какой целью компенсационную обмотку включают последовательно с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обмоткой якоря?</w:t>
      </w:r>
    </w:p>
    <w:p w14:paraId="43316D5F" w14:textId="1D40078F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 опытным путём определить напряжение к.з. трансформатора?</w:t>
      </w:r>
    </w:p>
    <w:p w14:paraId="0BBEFE65" w14:textId="06E20076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Какие причины, вызывающие искрение, возникают при замедленной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коммутации?</w:t>
      </w:r>
    </w:p>
    <w:p w14:paraId="55692D05" w14:textId="07B454FA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Какими параметрами характеризуется обмотка якоря?</w:t>
      </w:r>
    </w:p>
    <w:p w14:paraId="3F99662C" w14:textId="337C4DCC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Почему с увеличением тока нагрузки трансформатора увеличивается ток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в его первичной обмотке?</w:t>
      </w:r>
    </w:p>
    <w:p w14:paraId="7AF18B95" w14:textId="4A2CC4F9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Что такое коэффициент статической перегружаемости?</w:t>
      </w:r>
    </w:p>
    <w:p w14:paraId="1F84DF06" w14:textId="63B78B10" w:rsidR="005B6D51" w:rsidRPr="007047D0" w:rsidRDefault="003331E5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</w:t>
      </w:r>
      <w:r w:rsidR="005B6D51" w:rsidRPr="007047D0">
        <w:rPr>
          <w:rFonts w:ascii="Times New Roman" w:hAnsi="Times New Roman" w:cs="Times New Roman"/>
          <w:sz w:val="28"/>
          <w:szCs w:val="28"/>
        </w:rPr>
        <w:t>аково назначение трансформаторного масла?</w:t>
      </w:r>
    </w:p>
    <w:p w14:paraId="476CA173" w14:textId="10976A73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 влияют ширина секций и положение щёток на ЭДС машины?</w:t>
      </w:r>
    </w:p>
    <w:p w14:paraId="2D7AA26D" w14:textId="6C04769E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Расскажите об волновых обмотках якоря.</w:t>
      </w:r>
    </w:p>
    <w:p w14:paraId="54B60DC8" w14:textId="235651C6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Что такое элементарный паз?</w:t>
      </w:r>
    </w:p>
    <w:p w14:paraId="673B97DB" w14:textId="67527523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Каково назначение конусных шайб в коллекторе?</w:t>
      </w:r>
    </w:p>
    <w:p w14:paraId="7BB5168B" w14:textId="691FC08E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lastRenderedPageBreak/>
        <w:t>Какие степени искрения предусмотрены ГОСТом? Дайте каждой из них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характеристику и укажите условия допустимости.</w:t>
      </w:r>
    </w:p>
    <w:p w14:paraId="6D2EDEAF" w14:textId="216D7611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Объясните принцип действия генератора переменного тока.</w:t>
      </w:r>
    </w:p>
    <w:p w14:paraId="3A21DA15" w14:textId="6C6FD142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Что такое шаг обмотки по пазам и какой должна быть его величина?</w:t>
      </w:r>
    </w:p>
    <w:p w14:paraId="18379B4E" w14:textId="410AA97C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Почему с увеличением воздушного зазора ослабляется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размагничивающее влияние реакции якоря?</w:t>
      </w:r>
    </w:p>
    <w:p w14:paraId="46F17152" w14:textId="43245236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Какие характеристики определяют свойства генераторов постоянного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тока?</w:t>
      </w:r>
    </w:p>
    <w:p w14:paraId="7393C9D8" w14:textId="267DE091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Какие применяются способы крепления полюсов в синхронных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явнополюсных машинах?</w:t>
      </w:r>
    </w:p>
    <w:p w14:paraId="07B35BBC" w14:textId="3CC96568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Объясните конструкцию короткозамкнутого и фазного роторов.</w:t>
      </w:r>
    </w:p>
    <w:p w14:paraId="69FDC25B" w14:textId="1DE40CB7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Какие способы ограничения пускового тока применяются в двигателях</w:t>
      </w:r>
      <w:r w:rsidR="000D156F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постоянного тока?</w:t>
      </w:r>
    </w:p>
    <w:p w14:paraId="47160535" w14:textId="71515281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Асинхронные двигатели вагонов</w:t>
      </w:r>
      <w:r w:rsidR="001C6BCE">
        <w:rPr>
          <w:rFonts w:ascii="Times New Roman" w:hAnsi="Times New Roman" w:cs="Times New Roman"/>
          <w:sz w:val="28"/>
          <w:szCs w:val="28"/>
        </w:rPr>
        <w:t>.</w:t>
      </w:r>
    </w:p>
    <w:p w14:paraId="32D2AE87" w14:textId="2C11BD37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Синхронные двигатели вагонов-электростанций.</w:t>
      </w:r>
    </w:p>
    <w:p w14:paraId="577E3693" w14:textId="57D719BF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Синхронные генераторы вагонов</w:t>
      </w:r>
      <w:r w:rsidR="001C6BCE">
        <w:rPr>
          <w:rFonts w:ascii="Times New Roman" w:hAnsi="Times New Roman" w:cs="Times New Roman"/>
          <w:sz w:val="28"/>
          <w:szCs w:val="28"/>
        </w:rPr>
        <w:t>.</w:t>
      </w:r>
    </w:p>
    <w:p w14:paraId="515A19F3" w14:textId="1B51A594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Устройство электромашинных преобразователей люминесцентного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освещения.</w:t>
      </w:r>
    </w:p>
    <w:p w14:paraId="578C6235" w14:textId="4430A41C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Особенности конструкций электромашинных преобразователей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электробритв.</w:t>
      </w:r>
    </w:p>
    <w:p w14:paraId="08728E76" w14:textId="72038A07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Тиристорные регуляторы напряжения (возбуждения генераторов)</w:t>
      </w:r>
      <w:r w:rsidR="005C7D07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пассажирских вагонов</w:t>
      </w:r>
      <w:r w:rsidR="001C6BCE">
        <w:rPr>
          <w:rFonts w:ascii="Times New Roman" w:hAnsi="Times New Roman" w:cs="Times New Roman"/>
          <w:sz w:val="28"/>
          <w:szCs w:val="28"/>
        </w:rPr>
        <w:t>.</w:t>
      </w:r>
    </w:p>
    <w:p w14:paraId="1FE14959" w14:textId="3A64ED38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Назначение, устройство и принцип действия регуляторов напряжения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сети освещения.</w:t>
      </w:r>
    </w:p>
    <w:p w14:paraId="25594EDF" w14:textId="20048A55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Особенности конструкции диодного ограничителя, регулятора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напряжения сети БРНС, ограничителя напряжения ОН-2.</w:t>
      </w:r>
    </w:p>
    <w:p w14:paraId="6E337708" w14:textId="1D79F098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Схемы выпрямителей однофазного и трехфазного тока.</w:t>
      </w:r>
    </w:p>
    <w:p w14:paraId="476A6CAF" w14:textId="1B98C985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Управляемые выпрямители трехфазного тока.</w:t>
      </w:r>
    </w:p>
    <w:p w14:paraId="58D85C4D" w14:textId="4850B332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Регулируемые выпрямители.</w:t>
      </w:r>
    </w:p>
    <w:p w14:paraId="7F59D0EF" w14:textId="3CBEA711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lastRenderedPageBreak/>
        <w:t>Бесконтактное регулирование выпрямленного напряжения.</w:t>
      </w:r>
    </w:p>
    <w:p w14:paraId="33B14E4C" w14:textId="3873020E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Аварийные режимы работы выпрямителей.</w:t>
      </w:r>
    </w:p>
    <w:p w14:paraId="34157B9F" w14:textId="5707F9D8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Компенсированные и импульсные выпрямители.</w:t>
      </w:r>
    </w:p>
    <w:p w14:paraId="37345D93" w14:textId="6F4088A3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Выпрямительные агрегаты пассажирских вагонов.</w:t>
      </w:r>
    </w:p>
    <w:p w14:paraId="08C8545F" w14:textId="252963ED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Порядок подключения и проверка технического состояния</w:t>
      </w:r>
      <w:r w:rsidR="003331E5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выпрямительных агрегатов.</w:t>
      </w:r>
    </w:p>
    <w:p w14:paraId="69C68DF6" w14:textId="50ABA230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Назначение, техническое состояние и принцип действия инвертора.</w:t>
      </w:r>
      <w:r w:rsidR="007047D0" w:rsidRPr="007047D0">
        <w:rPr>
          <w:rFonts w:ascii="Times New Roman" w:hAnsi="Times New Roman" w:cs="Times New Roman"/>
          <w:sz w:val="28"/>
          <w:szCs w:val="28"/>
        </w:rPr>
        <w:t xml:space="preserve"> О</w:t>
      </w:r>
      <w:r w:rsidRPr="007047D0">
        <w:rPr>
          <w:rFonts w:ascii="Times New Roman" w:hAnsi="Times New Roman" w:cs="Times New Roman"/>
          <w:sz w:val="28"/>
          <w:szCs w:val="28"/>
        </w:rPr>
        <w:t>днофазных и трехфазных инверторах.</w:t>
      </w:r>
    </w:p>
    <w:p w14:paraId="01410125" w14:textId="0CD31FFD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Импульсные преобразователи постоянного тока</w:t>
      </w:r>
      <w:r w:rsidR="001C6BCE">
        <w:rPr>
          <w:rFonts w:ascii="Times New Roman" w:hAnsi="Times New Roman" w:cs="Times New Roman"/>
          <w:sz w:val="28"/>
          <w:szCs w:val="28"/>
        </w:rPr>
        <w:t>.</w:t>
      </w:r>
    </w:p>
    <w:p w14:paraId="5DDCC2C7" w14:textId="4C8EAA69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Автономные инверторы напряжения</w:t>
      </w:r>
      <w:r w:rsidR="007047D0" w:rsidRPr="007047D0">
        <w:rPr>
          <w:rFonts w:ascii="Times New Roman" w:hAnsi="Times New Roman" w:cs="Times New Roman"/>
          <w:sz w:val="28"/>
          <w:szCs w:val="28"/>
        </w:rPr>
        <w:t xml:space="preserve">. </w:t>
      </w:r>
      <w:r w:rsidR="005C7D07" w:rsidRPr="007047D0">
        <w:rPr>
          <w:rFonts w:ascii="Times New Roman" w:hAnsi="Times New Roman" w:cs="Times New Roman"/>
          <w:sz w:val="28"/>
          <w:szCs w:val="28"/>
        </w:rPr>
        <w:t>А</w:t>
      </w:r>
      <w:r w:rsidRPr="007047D0">
        <w:rPr>
          <w:rFonts w:ascii="Times New Roman" w:hAnsi="Times New Roman" w:cs="Times New Roman"/>
          <w:sz w:val="28"/>
          <w:szCs w:val="28"/>
        </w:rPr>
        <w:t>втономные инверторы тока</w:t>
      </w:r>
    </w:p>
    <w:p w14:paraId="79292DEC" w14:textId="1A7EE0B0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Преобразователи переменного тока</w:t>
      </w:r>
      <w:r w:rsidR="001C6BCE">
        <w:rPr>
          <w:rFonts w:ascii="Times New Roman" w:hAnsi="Times New Roman" w:cs="Times New Roman"/>
          <w:sz w:val="28"/>
          <w:szCs w:val="28"/>
        </w:rPr>
        <w:t>.</w:t>
      </w:r>
    </w:p>
    <w:p w14:paraId="3BD3AA93" w14:textId="107E871F" w:rsidR="005B6D51" w:rsidRPr="007047D0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Электронные блоки пассажирских вагонов</w:t>
      </w:r>
      <w:r w:rsidR="001C6BCE">
        <w:rPr>
          <w:rFonts w:ascii="Times New Roman" w:hAnsi="Times New Roman" w:cs="Times New Roman"/>
          <w:sz w:val="28"/>
          <w:szCs w:val="28"/>
        </w:rPr>
        <w:t>.</w:t>
      </w:r>
    </w:p>
    <w:p w14:paraId="2C68709D" w14:textId="6112792A" w:rsidR="00775AB9" w:rsidRDefault="005B6D51" w:rsidP="007047D0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D0">
        <w:rPr>
          <w:rFonts w:ascii="Times New Roman" w:hAnsi="Times New Roman" w:cs="Times New Roman"/>
          <w:sz w:val="28"/>
          <w:szCs w:val="28"/>
        </w:rPr>
        <w:t>Электронное регулирование частоты вращения асинхронных</w:t>
      </w:r>
      <w:r w:rsidR="007047D0" w:rsidRPr="007047D0">
        <w:rPr>
          <w:rFonts w:ascii="Times New Roman" w:hAnsi="Times New Roman" w:cs="Times New Roman"/>
          <w:sz w:val="28"/>
          <w:szCs w:val="28"/>
        </w:rPr>
        <w:t xml:space="preserve"> </w:t>
      </w:r>
      <w:r w:rsidRPr="007047D0">
        <w:rPr>
          <w:rFonts w:ascii="Times New Roman" w:hAnsi="Times New Roman" w:cs="Times New Roman"/>
          <w:sz w:val="28"/>
          <w:szCs w:val="28"/>
        </w:rPr>
        <w:t>двигателей</w:t>
      </w:r>
      <w:r w:rsidR="001C6BCE">
        <w:rPr>
          <w:rFonts w:ascii="Times New Roman" w:hAnsi="Times New Roman" w:cs="Times New Roman"/>
          <w:sz w:val="28"/>
          <w:szCs w:val="28"/>
        </w:rPr>
        <w:t>.</w:t>
      </w:r>
    </w:p>
    <w:p w14:paraId="34F77E51" w14:textId="79C0C5D3" w:rsidR="001C6BCE" w:rsidRPr="001C6BCE" w:rsidRDefault="001C6BCE" w:rsidP="00204EDB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BCE">
        <w:rPr>
          <w:rFonts w:ascii="Times New Roman" w:hAnsi="Times New Roman" w:cs="Times New Roman"/>
          <w:sz w:val="28"/>
          <w:szCs w:val="28"/>
        </w:rPr>
        <w:t>Как регулируют и включают тепловое реле в схему?</w:t>
      </w:r>
    </w:p>
    <w:p w14:paraId="15B5C66A" w14:textId="7E393A64" w:rsidR="001C6BCE" w:rsidRPr="001C6BCE" w:rsidRDefault="001C6BCE" w:rsidP="00204EDB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BCE">
        <w:rPr>
          <w:rFonts w:ascii="Times New Roman" w:hAnsi="Times New Roman" w:cs="Times New Roman"/>
          <w:sz w:val="28"/>
          <w:szCs w:val="28"/>
        </w:rPr>
        <w:t>В каких случаях и как срабатывают автоматические выключатели?</w:t>
      </w:r>
    </w:p>
    <w:p w14:paraId="798993F1" w14:textId="0341FC6C" w:rsidR="001C6BCE" w:rsidRPr="001C6BCE" w:rsidRDefault="001C6BCE" w:rsidP="00204EDB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BCE">
        <w:rPr>
          <w:rFonts w:ascii="Times New Roman" w:hAnsi="Times New Roman" w:cs="Times New Roman"/>
          <w:sz w:val="28"/>
          <w:szCs w:val="28"/>
        </w:rPr>
        <w:t>Для чего служат и как работают устройства защиты электрооборудования?</w:t>
      </w:r>
    </w:p>
    <w:p w14:paraId="2DFD70AC" w14:textId="705A7BA0" w:rsidR="001C6BCE" w:rsidRPr="001C6BCE" w:rsidRDefault="001C6BCE" w:rsidP="00204EDB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BCE">
        <w:rPr>
          <w:rFonts w:ascii="Times New Roman" w:hAnsi="Times New Roman" w:cs="Times New Roman"/>
          <w:sz w:val="28"/>
          <w:szCs w:val="28"/>
        </w:rPr>
        <w:t>Назначение и принцип работы системы контроля нагрева букс.</w:t>
      </w:r>
    </w:p>
    <w:p w14:paraId="6E94B1FF" w14:textId="2E8A6A0B" w:rsidR="001C6BCE" w:rsidRDefault="001C6BCE" w:rsidP="00204EDB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BCE">
        <w:rPr>
          <w:rFonts w:ascii="Times New Roman" w:hAnsi="Times New Roman" w:cs="Times New Roman"/>
          <w:sz w:val="28"/>
          <w:szCs w:val="28"/>
        </w:rPr>
        <w:t>Для чего служит установка пожарной сигнализации (УПС)?</w:t>
      </w:r>
      <w:r w:rsidR="00204EDB">
        <w:rPr>
          <w:rFonts w:ascii="Times New Roman" w:hAnsi="Times New Roman" w:cs="Times New Roman"/>
          <w:sz w:val="28"/>
          <w:szCs w:val="28"/>
        </w:rPr>
        <w:t xml:space="preserve"> </w:t>
      </w:r>
      <w:r w:rsidRPr="00204EDB">
        <w:rPr>
          <w:rFonts w:ascii="Times New Roman" w:hAnsi="Times New Roman" w:cs="Times New Roman"/>
          <w:sz w:val="28"/>
          <w:szCs w:val="28"/>
        </w:rPr>
        <w:t>Перечислите основные составные части УПС.</w:t>
      </w:r>
    </w:p>
    <w:p w14:paraId="0F7B0AB3" w14:textId="0C1CA2BD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Для питания каких потребителей применяются однопроводная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>двухпроводная системы передачи электроэнергии?</w:t>
      </w:r>
    </w:p>
    <w:p w14:paraId="7E562281" w14:textId="0BC3E793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Какие магистрали прокладывают на пассажирских вагонах?</w:t>
      </w:r>
    </w:p>
    <w:p w14:paraId="146B2AF5" w14:textId="6B779252" w:rsid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Когда и как соединяют межвагонные соединения низковольтной магистрали?</w:t>
      </w:r>
    </w:p>
    <w:p w14:paraId="4976B8E2" w14:textId="6BDAA4AE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В каком порядке подключают поездную высоковольтную магистраль?</w:t>
      </w:r>
    </w:p>
    <w:p w14:paraId="4B5ACC67" w14:textId="2EDAE338" w:rsid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Какие аппараты установлены на распределительных щитах и пультах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>управления?</w:t>
      </w:r>
    </w:p>
    <w:p w14:paraId="38F92970" w14:textId="5112A68F" w:rsid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Назначение, принцип действия, типы и конструктивные особенности подвагонных генераторов.</w:t>
      </w:r>
    </w:p>
    <w:p w14:paraId="3DD8AE69" w14:textId="5D8930AE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В какие цепи схемы электроснабжения включен РНГ?</w:t>
      </w:r>
    </w:p>
    <w:p w14:paraId="3CA7BD86" w14:textId="025597B2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Какой принцип регулирования использован в регуляторе напряжения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>генератора 2ГВ-003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>пассажирских вагонов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0A1E8D2F" w14:textId="342F47AE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Что представляют собой измерительные цепи в схемах РНГ?</w:t>
      </w:r>
    </w:p>
    <w:p w14:paraId="511AECD6" w14:textId="39D02093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Какой принцип регулирования использован в регуляторе 2460?</w:t>
      </w:r>
    </w:p>
    <w:p w14:paraId="10FCA064" w14:textId="2A85A75D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Назначение диодного ограничителя напряжения на пассажирских вагонах?</w:t>
      </w:r>
    </w:p>
    <w:p w14:paraId="51E588DE" w14:textId="4A0AADC0" w:rsid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В какую схему включен диодный ограничитель напряжения?</w:t>
      </w:r>
    </w:p>
    <w:p w14:paraId="605E60B2" w14:textId="7A281B93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Какие правила используются для построения электрических схем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>систем вагонов?</w:t>
      </w:r>
    </w:p>
    <w:p w14:paraId="1FB06C6D" w14:textId="17F70283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Какие системы электрического отопления используются на пассажирских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>вагонах?</w:t>
      </w:r>
    </w:p>
    <w:p w14:paraId="4E3C4A51" w14:textId="242C377D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Что понимают под системой комбинированного отопления?</w:t>
      </w:r>
    </w:p>
    <w:p w14:paraId="5193C423" w14:textId="3DE2A582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Как работает система смешанного отопления?</w:t>
      </w:r>
    </w:p>
    <w:p w14:paraId="2CD85B3E" w14:textId="49B74C4D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Какие виды ламп накаливания и люминесцентных ламп применяются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>вагонах?</w:t>
      </w:r>
    </w:p>
    <w:p w14:paraId="03311BEA" w14:textId="713CEF5A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Как включается люминесцентное освещение?</w:t>
      </w:r>
    </w:p>
    <w:p w14:paraId="0E0890F0" w14:textId="3CEE3AF6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С помощью каких элементов осуществляется автоматическая работа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>отопления?</w:t>
      </w:r>
    </w:p>
    <w:p w14:paraId="79AD121D" w14:textId="43A0913C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Из каких основных узлов состоят системы электроснабжения вагонов?</w:t>
      </w:r>
    </w:p>
    <w:p w14:paraId="7F9CEBF3" w14:textId="3006C910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Как осуществляется контроль за работой генератора, режимами заряда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>разряда аккумуляторной батареи?</w:t>
      </w:r>
    </w:p>
    <w:p w14:paraId="4214CE93" w14:textId="1B92B372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Из каких систем состоит установка кондиционирования воздуха?</w:t>
      </w:r>
    </w:p>
    <w:p w14:paraId="5FECF0E0" w14:textId="32045FD0" w:rsid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Как включается установка кондиционирования воздуха?</w:t>
      </w:r>
    </w:p>
    <w:p w14:paraId="5150FA8E" w14:textId="712F6064" w:rsidR="00D317C7" w:rsidRP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Перечислите виды технического обслуживания и ремонта пассажирских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>вагонов и их периодичность.</w:t>
      </w:r>
    </w:p>
    <w:p w14:paraId="627B57BB" w14:textId="77777777" w:rsid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lastRenderedPageBreak/>
        <w:t>Перечислите основные обязанности поездного электромеханика в пункте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 xml:space="preserve">формирования, в пункте оборота, в пути следования поезда. </w:t>
      </w:r>
    </w:p>
    <w:p w14:paraId="2ECEA0AF" w14:textId="626C98C4" w:rsidR="00D317C7" w:rsidRDefault="00D317C7" w:rsidP="00D317C7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17C7">
        <w:rPr>
          <w:rFonts w:ascii="Times New Roman" w:hAnsi="Times New Roman" w:cs="Times New Roman"/>
          <w:sz w:val="28"/>
          <w:szCs w:val="28"/>
        </w:rPr>
        <w:t>На что поездному электромеханику нужно обратить внимание при проверке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7C7">
        <w:rPr>
          <w:rFonts w:ascii="Times New Roman" w:hAnsi="Times New Roman" w:cs="Times New Roman"/>
          <w:sz w:val="28"/>
          <w:szCs w:val="28"/>
        </w:rPr>
        <w:t>электрооборудования?</w:t>
      </w:r>
    </w:p>
    <w:p w14:paraId="00669C5D" w14:textId="77777777" w:rsidR="007C20D6" w:rsidRPr="007C20D6" w:rsidRDefault="007C20D6" w:rsidP="007C20D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0D6">
        <w:rPr>
          <w:rFonts w:ascii="Times New Roman" w:hAnsi="Times New Roman" w:cs="Times New Roman"/>
          <w:b/>
          <w:bCs/>
          <w:sz w:val="28"/>
          <w:szCs w:val="28"/>
        </w:rPr>
        <w:t>Примерные оценочные материалы, применяемые при проведении</w:t>
      </w:r>
    </w:p>
    <w:p w14:paraId="26BB5B03" w14:textId="3DF0E77D" w:rsidR="007C20D6" w:rsidRPr="007C20D6" w:rsidRDefault="007C20D6" w:rsidP="007C20D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0D6">
        <w:rPr>
          <w:rFonts w:ascii="Times New Roman" w:hAnsi="Times New Roman" w:cs="Times New Roman"/>
          <w:b/>
          <w:bCs/>
          <w:sz w:val="28"/>
          <w:szCs w:val="28"/>
        </w:rPr>
        <w:t xml:space="preserve">текущей аттестации по дисциплине (модулю) в </w:t>
      </w:r>
      <w:r w:rsidRPr="007C20D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C20D6">
        <w:rPr>
          <w:rFonts w:ascii="Times New Roman" w:hAnsi="Times New Roman" w:cs="Times New Roman"/>
          <w:b/>
          <w:bCs/>
          <w:sz w:val="28"/>
          <w:szCs w:val="28"/>
        </w:rPr>
        <w:t xml:space="preserve"> семестре</w:t>
      </w:r>
    </w:p>
    <w:p w14:paraId="0A4EB133" w14:textId="654E768E" w:rsidR="007C20D6" w:rsidRDefault="007C20D6" w:rsidP="007C20D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0D6">
        <w:rPr>
          <w:rFonts w:ascii="Times New Roman" w:hAnsi="Times New Roman" w:cs="Times New Roman"/>
          <w:b/>
          <w:bCs/>
          <w:sz w:val="28"/>
          <w:szCs w:val="28"/>
        </w:rPr>
        <w:t>«Электрическое оборудование пассажирских вагонов, его эксплуатация и ремонт»</w:t>
      </w:r>
    </w:p>
    <w:p w14:paraId="7E0E6F7F" w14:textId="77777777" w:rsidR="007C20D6" w:rsidRPr="007C20D6" w:rsidRDefault="007C20D6" w:rsidP="007C20D6">
      <w:pPr>
        <w:pStyle w:val="a3"/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C20D6">
        <w:rPr>
          <w:rFonts w:ascii="Times New Roman" w:hAnsi="Times New Roman" w:cs="Times New Roman"/>
          <w:sz w:val="28"/>
          <w:szCs w:val="28"/>
        </w:rPr>
        <w:t>При проведении защиты курсовой работы обучающемуся предлагается дать ответ на 1 вопрос, заданный ему согласно тематике работы.</w:t>
      </w:r>
    </w:p>
    <w:p w14:paraId="259CB584" w14:textId="300A3B7B" w:rsidR="007C20D6" w:rsidRDefault="00CA4A2B" w:rsidP="007C20D6">
      <w:pPr>
        <w:pStyle w:val="a3"/>
        <w:spacing w:after="0" w:line="360" w:lineRule="auto"/>
        <w:ind w:left="0" w:firstLine="99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4A2B">
        <w:rPr>
          <w:rFonts w:ascii="Times New Roman" w:hAnsi="Times New Roman" w:cs="Times New Roman"/>
          <w:b/>
          <w:bCs/>
          <w:sz w:val="28"/>
          <w:szCs w:val="28"/>
        </w:rPr>
        <w:t>Примерный перечень тематики вопросов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защиты </w:t>
      </w:r>
      <w:r w:rsidR="007C20D6" w:rsidRPr="007C20D6">
        <w:rPr>
          <w:rFonts w:ascii="Times New Roman" w:hAnsi="Times New Roman" w:cs="Times New Roman"/>
          <w:b/>
          <w:bCs/>
          <w:sz w:val="28"/>
          <w:szCs w:val="28"/>
        </w:rPr>
        <w:t>курсовой работы:</w:t>
      </w:r>
    </w:p>
    <w:p w14:paraId="54A039ED" w14:textId="44904FE5" w:rsidR="007C20D6" w:rsidRDefault="007C20D6" w:rsidP="00D87898">
      <w:pPr>
        <w:pStyle w:val="a3"/>
        <w:numPr>
          <w:ilvl w:val="0"/>
          <w:numId w:val="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принцип работы электрооборудования вагона</w:t>
      </w:r>
      <w:r w:rsidR="00CA4A2B">
        <w:rPr>
          <w:rFonts w:ascii="Times New Roman" w:hAnsi="Times New Roman" w:cs="Times New Roman"/>
          <w:sz w:val="28"/>
          <w:szCs w:val="28"/>
        </w:rPr>
        <w:t>.</w:t>
      </w:r>
    </w:p>
    <w:p w14:paraId="044A5A1B" w14:textId="57558AC9" w:rsidR="007C20D6" w:rsidRDefault="007C20D6" w:rsidP="00D87898">
      <w:pPr>
        <w:pStyle w:val="a3"/>
        <w:numPr>
          <w:ilvl w:val="0"/>
          <w:numId w:val="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работы проводятся при техническом обсл</w:t>
      </w:r>
      <w:r w:rsidR="00CA4A2B">
        <w:rPr>
          <w:rFonts w:ascii="Times New Roman" w:hAnsi="Times New Roman" w:cs="Times New Roman"/>
          <w:sz w:val="28"/>
          <w:szCs w:val="28"/>
        </w:rPr>
        <w:t>уживании в объеме ТО-1?</w:t>
      </w:r>
    </w:p>
    <w:p w14:paraId="0586693E" w14:textId="59987551" w:rsidR="00CA4A2B" w:rsidRPr="00CA4A2B" w:rsidRDefault="00CA4A2B" w:rsidP="00D87898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A4A2B">
        <w:rPr>
          <w:rFonts w:ascii="Times New Roman" w:hAnsi="Times New Roman" w:cs="Times New Roman"/>
          <w:sz w:val="28"/>
          <w:szCs w:val="28"/>
        </w:rPr>
        <w:t>Какие работы проводятся при техническом обслуживании в объеме ТО-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A4A2B">
        <w:rPr>
          <w:rFonts w:ascii="Times New Roman" w:hAnsi="Times New Roman" w:cs="Times New Roman"/>
          <w:sz w:val="28"/>
          <w:szCs w:val="28"/>
        </w:rPr>
        <w:t>?</w:t>
      </w:r>
    </w:p>
    <w:p w14:paraId="0D8F75C4" w14:textId="6112C8A1" w:rsidR="00CA4A2B" w:rsidRPr="00CA4A2B" w:rsidRDefault="00CA4A2B" w:rsidP="00D87898">
      <w:pPr>
        <w:pStyle w:val="a3"/>
        <w:numPr>
          <w:ilvl w:val="0"/>
          <w:numId w:val="5"/>
        </w:numPr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A4A2B">
        <w:rPr>
          <w:rFonts w:ascii="Times New Roman" w:hAnsi="Times New Roman" w:cs="Times New Roman"/>
          <w:sz w:val="28"/>
          <w:szCs w:val="28"/>
        </w:rPr>
        <w:t xml:space="preserve">Какие работы проводятся при </w:t>
      </w:r>
      <w:r>
        <w:rPr>
          <w:rFonts w:ascii="Times New Roman" w:hAnsi="Times New Roman" w:cs="Times New Roman"/>
          <w:sz w:val="28"/>
          <w:szCs w:val="28"/>
        </w:rPr>
        <w:t>единой технической ревизии (ЕТР)</w:t>
      </w:r>
      <w:r w:rsidRPr="00CA4A2B">
        <w:rPr>
          <w:rFonts w:ascii="Times New Roman" w:hAnsi="Times New Roman" w:cs="Times New Roman"/>
          <w:sz w:val="28"/>
          <w:szCs w:val="28"/>
        </w:rPr>
        <w:t>?</w:t>
      </w:r>
    </w:p>
    <w:p w14:paraId="09B95AB1" w14:textId="6C58CF81" w:rsidR="00CA4A2B" w:rsidRDefault="00CA4A2B" w:rsidP="00D87898">
      <w:pPr>
        <w:pStyle w:val="a3"/>
        <w:numPr>
          <w:ilvl w:val="0"/>
          <w:numId w:val="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Конструктивные особенности генератора, установленного на данном вагоне?</w:t>
      </w:r>
    </w:p>
    <w:p w14:paraId="3C84ED76" w14:textId="46A78A5B" w:rsidR="00CA4A2B" w:rsidRDefault="00CA4A2B" w:rsidP="00D87898">
      <w:pPr>
        <w:pStyle w:val="a3"/>
        <w:numPr>
          <w:ilvl w:val="0"/>
          <w:numId w:val="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работы генератора установленного на данном вагоне</w:t>
      </w:r>
    </w:p>
    <w:p w14:paraId="522888D2" w14:textId="725D4EC9" w:rsidR="00CA4A2B" w:rsidRDefault="00CA4A2B" w:rsidP="00D87898">
      <w:pPr>
        <w:pStyle w:val="a3"/>
        <w:numPr>
          <w:ilvl w:val="0"/>
          <w:numId w:val="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проводится обслуживание приводов подвагонного генератора в пути следования?</w:t>
      </w:r>
    </w:p>
    <w:p w14:paraId="3E09F649" w14:textId="6FB4EFBF" w:rsidR="00CA4A2B" w:rsidRDefault="00CA4A2B" w:rsidP="00D87898">
      <w:pPr>
        <w:pStyle w:val="a3"/>
        <w:numPr>
          <w:ilvl w:val="0"/>
          <w:numId w:val="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проводится проверка напряжения </w:t>
      </w:r>
      <w:r w:rsidRPr="00CA4A2B">
        <w:rPr>
          <w:rFonts w:ascii="Times New Roman" w:hAnsi="Times New Roman" w:cs="Times New Roman"/>
          <w:sz w:val="28"/>
          <w:szCs w:val="28"/>
        </w:rPr>
        <w:t>аккумуляторной батареи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3FFA6CA4" w14:textId="504753E3" w:rsidR="00CA4A2B" w:rsidRDefault="00CA4A2B" w:rsidP="00D87898">
      <w:pPr>
        <w:pStyle w:val="a3"/>
        <w:numPr>
          <w:ilvl w:val="0"/>
          <w:numId w:val="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Каким образом контролируется </w:t>
      </w:r>
      <w:r w:rsidRPr="00CA4A2B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A2B">
        <w:rPr>
          <w:rFonts w:ascii="Times New Roman" w:hAnsi="Times New Roman" w:cs="Times New Roman"/>
          <w:sz w:val="28"/>
          <w:szCs w:val="28"/>
        </w:rPr>
        <w:t>заряда и разряда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A2B">
        <w:rPr>
          <w:rFonts w:ascii="Times New Roman" w:hAnsi="Times New Roman" w:cs="Times New Roman"/>
          <w:sz w:val="28"/>
          <w:szCs w:val="28"/>
        </w:rPr>
        <w:t>аккумуляторной батареи?</w:t>
      </w:r>
    </w:p>
    <w:p w14:paraId="103A31E7" w14:textId="4F9959B2" w:rsidR="00CA4A2B" w:rsidRPr="007C20D6" w:rsidRDefault="00D87898" w:rsidP="00D87898">
      <w:pPr>
        <w:pStyle w:val="a3"/>
        <w:numPr>
          <w:ilvl w:val="0"/>
          <w:numId w:val="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Возможные неисправности </w:t>
      </w:r>
      <w:r w:rsidRPr="00CA4A2B">
        <w:rPr>
          <w:rFonts w:ascii="Times New Roman" w:hAnsi="Times New Roman" w:cs="Times New Roman"/>
          <w:sz w:val="28"/>
          <w:szCs w:val="28"/>
        </w:rPr>
        <w:t>аккумуляторной батареи</w:t>
      </w:r>
      <w:r>
        <w:rPr>
          <w:rFonts w:ascii="Times New Roman" w:hAnsi="Times New Roman" w:cs="Times New Roman"/>
          <w:sz w:val="28"/>
          <w:szCs w:val="28"/>
        </w:rPr>
        <w:t xml:space="preserve"> и способы устранения.</w:t>
      </w:r>
    </w:p>
    <w:sectPr w:rsidR="00CA4A2B" w:rsidRPr="007C2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6A3F"/>
    <w:multiLevelType w:val="hybridMultilevel"/>
    <w:tmpl w:val="C5AC11BC"/>
    <w:lvl w:ilvl="0" w:tplc="F20AF0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6245EA"/>
    <w:multiLevelType w:val="hybridMultilevel"/>
    <w:tmpl w:val="E35CEA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5803"/>
    <w:multiLevelType w:val="hybridMultilevel"/>
    <w:tmpl w:val="DC926F7C"/>
    <w:lvl w:ilvl="0" w:tplc="1FB81E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9AD2AAA"/>
    <w:multiLevelType w:val="hybridMultilevel"/>
    <w:tmpl w:val="4334B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33731"/>
    <w:multiLevelType w:val="hybridMultilevel"/>
    <w:tmpl w:val="2A0C85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55700">
    <w:abstractNumId w:val="4"/>
  </w:num>
  <w:num w:numId="2" w16cid:durableId="30621042">
    <w:abstractNumId w:val="2"/>
  </w:num>
  <w:num w:numId="3" w16cid:durableId="439031555">
    <w:abstractNumId w:val="1"/>
  </w:num>
  <w:num w:numId="4" w16cid:durableId="1934819835">
    <w:abstractNumId w:val="3"/>
  </w:num>
  <w:num w:numId="5" w16cid:durableId="56140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51"/>
    <w:rsid w:val="000D156F"/>
    <w:rsid w:val="001323CF"/>
    <w:rsid w:val="001C6BCE"/>
    <w:rsid w:val="00204EDB"/>
    <w:rsid w:val="003331E5"/>
    <w:rsid w:val="003B5EDE"/>
    <w:rsid w:val="004304CF"/>
    <w:rsid w:val="00452671"/>
    <w:rsid w:val="005B6D51"/>
    <w:rsid w:val="005C7D07"/>
    <w:rsid w:val="007047D0"/>
    <w:rsid w:val="00775AB9"/>
    <w:rsid w:val="007C20D6"/>
    <w:rsid w:val="008906DE"/>
    <w:rsid w:val="00A41BB6"/>
    <w:rsid w:val="00A77F06"/>
    <w:rsid w:val="00CA4A2B"/>
    <w:rsid w:val="00CB1AB2"/>
    <w:rsid w:val="00D317C7"/>
    <w:rsid w:val="00D8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9204"/>
  <w15:chartTrackingRefBased/>
  <w15:docId w15:val="{A7932F88-7D2E-4799-90CF-220A7CDB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</cp:lastModifiedBy>
  <cp:revision>10</cp:revision>
  <dcterms:created xsi:type="dcterms:W3CDTF">2022-01-12T16:52:00Z</dcterms:created>
  <dcterms:modified xsi:type="dcterms:W3CDTF">2026-07-05T21:41:00Z</dcterms:modified>
</cp:coreProperties>
</file>