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B9CDAA" w14:textId="77777777" w:rsidR="009C7C54" w:rsidRPr="00354926" w:rsidRDefault="009C7C54" w:rsidP="009C7C54">
      <w:pPr>
        <w:spacing w:after="0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  <w:r w:rsidRPr="00354926">
        <w:rPr>
          <w:rFonts w:ascii="Times New Roman" w:hAnsi="Times New Roman"/>
          <w:sz w:val="28"/>
          <w:szCs w:val="28"/>
        </w:rPr>
        <w:t>Приложение</w:t>
      </w:r>
    </w:p>
    <w:p w14:paraId="5213D5AA" w14:textId="77777777" w:rsidR="009C7C54" w:rsidRPr="00A45058" w:rsidRDefault="009C7C54" w:rsidP="009C7C54">
      <w:pPr>
        <w:spacing w:after="0" w:line="252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DF8AB9B" w14:textId="3CD389A0" w:rsidR="009C7C54" w:rsidRPr="00A45058" w:rsidRDefault="009C7C54" w:rsidP="009C7C54">
      <w:pPr>
        <w:spacing w:after="0" w:line="252" w:lineRule="auto"/>
        <w:contextualSpacing/>
        <w:jc w:val="center"/>
        <w:rPr>
          <w:rFonts w:ascii="Times New Roman" w:eastAsia="Calibri" w:hAnsi="Times New Roman" w:cs="Times New Roman"/>
          <w:b/>
          <w:iCs/>
          <w:sz w:val="28"/>
          <w:szCs w:val="28"/>
        </w:rPr>
      </w:pPr>
      <w:r w:rsidRPr="00A45058">
        <w:rPr>
          <w:rFonts w:ascii="Times New Roman" w:eastAsia="Calibri" w:hAnsi="Times New Roman" w:cs="Times New Roman"/>
          <w:b/>
          <w:iCs/>
          <w:sz w:val="28"/>
          <w:szCs w:val="28"/>
        </w:rPr>
        <w:t>Примерные оценочные материалы, применяемые при пров</w:t>
      </w:r>
      <w:r w:rsidR="00F55B66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едении промежуточной аттестации </w:t>
      </w:r>
      <w:r w:rsidR="00E85FCF">
        <w:rPr>
          <w:rFonts w:ascii="Times New Roman" w:eastAsia="Calibri" w:hAnsi="Times New Roman" w:cs="Times New Roman"/>
          <w:b/>
          <w:iCs/>
          <w:sz w:val="28"/>
          <w:szCs w:val="28"/>
        </w:rPr>
        <w:t>по дисциплине:</w:t>
      </w:r>
      <w:bookmarkStart w:id="0" w:name="_GoBack"/>
      <w:bookmarkEnd w:id="0"/>
    </w:p>
    <w:p w14:paraId="37117835" w14:textId="27DC32C6" w:rsidR="00196B75" w:rsidRPr="00196B75" w:rsidRDefault="009C7C54" w:rsidP="009C7C54">
      <w:pPr>
        <w:spacing w:after="0" w:line="276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 w:rsidRPr="00196B75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 </w:t>
      </w:r>
      <w:r w:rsidR="00196B75" w:rsidRPr="00196B75">
        <w:rPr>
          <w:rFonts w:ascii="Times New Roman" w:eastAsia="Times New Roman" w:hAnsi="Times New Roman" w:cs="Times New Roman"/>
          <w:b/>
          <w:iCs/>
          <w:sz w:val="28"/>
          <w:szCs w:val="28"/>
        </w:rPr>
        <w:t>«</w:t>
      </w:r>
      <w:r w:rsidR="00196B75">
        <w:rPr>
          <w:rFonts w:ascii="Times New Roman" w:eastAsia="Times New Roman" w:hAnsi="Times New Roman" w:cs="Times New Roman"/>
          <w:b/>
          <w:noProof/>
          <w:sz w:val="32"/>
          <w:szCs w:val="32"/>
        </w:rPr>
        <w:t>Юридическая риторика</w:t>
      </w:r>
      <w:r w:rsidR="00196B75" w:rsidRPr="00196B75">
        <w:rPr>
          <w:rFonts w:ascii="Times New Roman" w:eastAsia="Times New Roman" w:hAnsi="Times New Roman" w:cs="Times New Roman"/>
          <w:b/>
          <w:iCs/>
          <w:sz w:val="28"/>
          <w:szCs w:val="28"/>
        </w:rPr>
        <w:t>»</w:t>
      </w:r>
    </w:p>
    <w:p w14:paraId="343D5A7A" w14:textId="77777777" w:rsidR="00196B75" w:rsidRPr="00196B75" w:rsidRDefault="00196B75" w:rsidP="00196B75">
      <w:pPr>
        <w:spacing w:after="0" w:line="276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</w:rPr>
      </w:pPr>
    </w:p>
    <w:p w14:paraId="30C4D044" w14:textId="31AFC431" w:rsidR="00196B75" w:rsidRDefault="00196B75" w:rsidP="00196B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 w:rsidRPr="00196B7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Семестр изучения: </w:t>
      </w:r>
      <w:r w:rsidR="000D0BD4">
        <w:rPr>
          <w:rFonts w:ascii="Times New Roman" w:eastAsia="Times New Roman" w:hAnsi="Times New Roman" w:cs="Times New Roman"/>
          <w:b/>
          <w:iCs/>
          <w:sz w:val="28"/>
          <w:szCs w:val="28"/>
        </w:rPr>
        <w:t>2</w:t>
      </w:r>
    </w:p>
    <w:p w14:paraId="784C9B01" w14:textId="77777777" w:rsidR="005D4FCC" w:rsidRDefault="005D4FCC" w:rsidP="00196B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</w:rPr>
      </w:pPr>
    </w:p>
    <w:p w14:paraId="78AFDE2F" w14:textId="099813A2" w:rsidR="009452C2" w:rsidRPr="009452C2" w:rsidRDefault="009452C2" w:rsidP="009452C2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2C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проведении промежуточной аттестации обучающемуся предлагается дать ответы на 15 тестовых зада</w:t>
      </w:r>
      <w:r w:rsid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ний из нижеприведенного списка.</w:t>
      </w:r>
    </w:p>
    <w:p w14:paraId="0DEBBBC5" w14:textId="77777777" w:rsidR="009452C2" w:rsidRDefault="009452C2" w:rsidP="009452C2">
      <w:pPr>
        <w:spacing w:after="0" w:line="252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2C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Примерный перечень тестовых заданий</w:t>
      </w:r>
    </w:p>
    <w:p w14:paraId="2A35EDD8" w14:textId="77777777" w:rsidR="005D4FCC" w:rsidRPr="009452C2" w:rsidRDefault="005D4FCC" w:rsidP="009452C2">
      <w:pPr>
        <w:spacing w:after="0" w:line="252" w:lineRule="auto"/>
        <w:ind w:firstLine="709"/>
        <w:jc w:val="center"/>
        <w:rPr>
          <w:rFonts w:ascii="Calibri" w:eastAsia="Calibri" w:hAnsi="Calibri" w:cs="Calibri"/>
          <w:sz w:val="28"/>
          <w:szCs w:val="28"/>
          <w:lang w:eastAsia="ru-RU"/>
        </w:rPr>
      </w:pPr>
    </w:p>
    <w:p w14:paraId="278F3070" w14:textId="544C321C" w:rsidR="009452C2" w:rsidRDefault="009452C2" w:rsidP="009452C2">
      <w:pPr>
        <w:spacing w:after="0" w:line="252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452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Оценка знаний по компетенции   </w:t>
      </w:r>
      <w:r w:rsidR="00EC43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УК-4</w:t>
      </w:r>
    </w:p>
    <w:p w14:paraId="71F22F96" w14:textId="77777777" w:rsidR="005D4FCC" w:rsidRPr="009452C2" w:rsidRDefault="005D4FCC" w:rsidP="009452C2">
      <w:pPr>
        <w:spacing w:after="0" w:line="252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B41F12F" w14:textId="77777777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Риторика возникла в:</w:t>
      </w:r>
    </w:p>
    <w:p w14:paraId="6BCE7043" w14:textId="77777777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а) V–IV вв. до Рождества Христова;</w:t>
      </w:r>
    </w:p>
    <w:p w14:paraId="69B5B286" w14:textId="77777777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б) I в.;</w:t>
      </w:r>
    </w:p>
    <w:p w14:paraId="7A8EA601" w14:textId="77777777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в) XIII в.;</w:t>
      </w:r>
    </w:p>
    <w:p w14:paraId="4D8360B6" w14:textId="77777777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г) XIX в.</w:t>
      </w:r>
    </w:p>
    <w:p w14:paraId="5D7B19DB" w14:textId="77777777" w:rsidR="005D4FCC" w:rsidRDefault="005D4FCC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421F2C5" w14:textId="77777777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Основоположником риторики как науки считают:</w:t>
      </w:r>
    </w:p>
    <w:p w14:paraId="656B426F" w14:textId="77777777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а) Сократа;</w:t>
      </w:r>
    </w:p>
    <w:p w14:paraId="5EE0987B" w14:textId="77777777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б) Демосфена;</w:t>
      </w:r>
    </w:p>
    <w:p w14:paraId="69467FB2" w14:textId="77777777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в) Аристотеля;</w:t>
      </w:r>
    </w:p>
    <w:p w14:paraId="509DC7C6" w14:textId="77777777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г) Цицерона;</w:t>
      </w:r>
    </w:p>
    <w:p w14:paraId="5005D749" w14:textId="77777777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д) Спинозу.</w:t>
      </w:r>
    </w:p>
    <w:p w14:paraId="569BE0FE" w14:textId="77777777" w:rsidR="005D4FCC" w:rsidRDefault="005D4FCC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B20FBFE" w14:textId="77777777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Городская площадь в Древнем Риме, на которой граждане выбирали органы власти, решали вопросы законодательства, городского и общественного управления и т.д. – это:</w:t>
      </w:r>
    </w:p>
    <w:p w14:paraId="0B6FE50A" w14:textId="77777777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а) Агора;</w:t>
      </w:r>
    </w:p>
    <w:p w14:paraId="5EB27916" w14:textId="77777777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б) Форум;</w:t>
      </w:r>
    </w:p>
    <w:p w14:paraId="7FDC33A1" w14:textId="77777777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в) Колизей;</w:t>
      </w:r>
    </w:p>
    <w:p w14:paraId="3DB5A43F" w14:textId="77777777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г) Майдан;</w:t>
      </w:r>
    </w:p>
    <w:p w14:paraId="7C6AC8FE" w14:textId="77777777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д) Олимп.</w:t>
      </w:r>
    </w:p>
    <w:p w14:paraId="3EE9D966" w14:textId="77777777" w:rsidR="005D4FCC" w:rsidRDefault="005D4FCC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14:paraId="27ADBCC0" w14:textId="35134279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4. Современная общая риторика – это:</w:t>
      </w:r>
    </w:p>
    <w:p w14:paraId="4F2ECA9F" w14:textId="77777777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а) искусство говорить правильно и красиво;</w:t>
      </w:r>
    </w:p>
    <w:p w14:paraId="553D018A" w14:textId="0A98845C" w:rsidR="009452C2" w:rsidRPr="005D4FCC" w:rsidRDefault="009452C2" w:rsidP="00753279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б) искусство оказывать на слушателей необходимое оратору</w:t>
      </w:r>
      <w:r w:rsidR="00753279" w:rsidRPr="00753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психологическое воздействие;</w:t>
      </w:r>
    </w:p>
    <w:p w14:paraId="2070F456" w14:textId="77777777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в) наука о превращении мысли в речь и речи в мысль;</w:t>
      </w:r>
    </w:p>
    <w:p w14:paraId="285A3B9E" w14:textId="77777777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г) теория и практика коммуникации;</w:t>
      </w:r>
    </w:p>
    <w:p w14:paraId="28ADF4F7" w14:textId="77777777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д) синтез психологии и филологии;</w:t>
      </w:r>
    </w:p>
    <w:p w14:paraId="349B7608" w14:textId="77777777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е) культура речи;</w:t>
      </w:r>
    </w:p>
    <w:p w14:paraId="4B0BE3A0" w14:textId="77777777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ж) средство разрешения служебных и бытовых проблем.</w:t>
      </w:r>
    </w:p>
    <w:p w14:paraId="2C45F5CC" w14:textId="77777777" w:rsidR="005D4FCC" w:rsidRDefault="005D4FCC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2285F59" w14:textId="77777777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 Человек мыслит:</w:t>
      </w:r>
    </w:p>
    <w:p w14:paraId="01DE943B" w14:textId="77777777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а) словами, создавая на их основе образы-картинки явлений внешнего и внутреннего мира;</w:t>
      </w:r>
    </w:p>
    <w:p w14:paraId="52E94611" w14:textId="77777777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б) образами, облекая их затем в слова;</w:t>
      </w:r>
    </w:p>
    <w:p w14:paraId="5A31E194" w14:textId="77777777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в) образами без слов.</w:t>
      </w:r>
    </w:p>
    <w:p w14:paraId="12F3617D" w14:textId="77777777" w:rsidR="005D4FCC" w:rsidRDefault="005D4FCC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6A7CEB8" w14:textId="77777777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 Мысль (идея) – это:</w:t>
      </w:r>
    </w:p>
    <w:p w14:paraId="097B30D1" w14:textId="4730D2D5" w:rsidR="009452C2" w:rsidRPr="005D4FCC" w:rsidRDefault="009452C2" w:rsidP="00753279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а) словесный пакет, организованный по правилам грамматики</w:t>
      </w:r>
      <w:r w:rsidR="00753279" w:rsidRPr="00753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соответствующего языка;</w:t>
      </w:r>
    </w:p>
    <w:p w14:paraId="560C7600" w14:textId="77777777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б) отражение глубинных интересов, желаний или эмоций субъекта;</w:t>
      </w:r>
    </w:p>
    <w:p w14:paraId="3717C10E" w14:textId="77777777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в) цепь образов, сменяющих друг друга в сознании субъекта;</w:t>
      </w:r>
    </w:p>
    <w:p w14:paraId="255614DF" w14:textId="77777777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г) реакция на явления внешнего мира.</w:t>
      </w:r>
    </w:p>
    <w:p w14:paraId="1DEFABBD" w14:textId="77777777" w:rsidR="005D4FCC" w:rsidRDefault="005D4FCC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26B803B" w14:textId="77777777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 Литературным языком принято считать:</w:t>
      </w:r>
    </w:p>
    <w:p w14:paraId="212353BE" w14:textId="77777777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а) язык, состоящий из специальных терминов;</w:t>
      </w:r>
    </w:p>
    <w:p w14:paraId="635060AF" w14:textId="77777777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б) нормативный язык, соответствующий установленным правилам;</w:t>
      </w:r>
    </w:p>
    <w:p w14:paraId="1D9A106A" w14:textId="77777777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в) язык, применяемый в средствах массовой информации.</w:t>
      </w:r>
    </w:p>
    <w:p w14:paraId="0E9C3566" w14:textId="77777777" w:rsidR="005D4FCC" w:rsidRDefault="005D4FCC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A746922" w14:textId="77777777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8. Не является видом словесности:</w:t>
      </w:r>
    </w:p>
    <w:p w14:paraId="1EF200CA" w14:textId="77777777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а) фольклор;</w:t>
      </w:r>
    </w:p>
    <w:p w14:paraId="45150B24" w14:textId="77777777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б) ораторская проза;</w:t>
      </w:r>
    </w:p>
    <w:p w14:paraId="5359420A" w14:textId="77777777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в) пафос;</w:t>
      </w:r>
    </w:p>
    <w:p w14:paraId="22474AEF" w14:textId="77777777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г) эпистолография;</w:t>
      </w:r>
    </w:p>
    <w:p w14:paraId="24126960" w14:textId="77777777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д) публицистика.</w:t>
      </w:r>
    </w:p>
    <w:p w14:paraId="73A54EA0" w14:textId="77777777" w:rsidR="005D4FCC" w:rsidRDefault="005D4FCC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14:paraId="71614457" w14:textId="19B94553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9. Раздел языкознания, изучающий функционально-смысловые типы речи:</w:t>
      </w:r>
    </w:p>
    <w:p w14:paraId="3B87ADD9" w14:textId="77777777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а) лексика;</w:t>
      </w:r>
    </w:p>
    <w:p w14:paraId="5F253B91" w14:textId="77777777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б) стилистика;</w:t>
      </w:r>
    </w:p>
    <w:p w14:paraId="326B0C6F" w14:textId="77777777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в) фразеология;</w:t>
      </w:r>
    </w:p>
    <w:p w14:paraId="4FC8C13C" w14:textId="77777777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г) морфология.</w:t>
      </w:r>
    </w:p>
    <w:p w14:paraId="27C64949" w14:textId="77777777" w:rsidR="005D4FCC" w:rsidRDefault="005D4FCC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3A9FC80" w14:textId="77777777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10. Речевое событие (обмен идеями при помощи слов) включает:</w:t>
      </w:r>
    </w:p>
    <w:p w14:paraId="0B48B550" w14:textId="77777777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а) речевое поведение;</w:t>
      </w:r>
    </w:p>
    <w:p w14:paraId="7F60665F" w14:textId="77777777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б) речевую фигуру;</w:t>
      </w:r>
    </w:p>
    <w:p w14:paraId="30444013" w14:textId="77777777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в) речевую конструкцию;</w:t>
      </w:r>
    </w:p>
    <w:p w14:paraId="455AF297" w14:textId="77777777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г) речевой оборот.</w:t>
      </w:r>
    </w:p>
    <w:p w14:paraId="7CF6446A" w14:textId="77777777" w:rsidR="005D4FCC" w:rsidRDefault="005D4FCC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D1974F4" w14:textId="3F7117F2" w:rsidR="009452C2" w:rsidRPr="00753279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11.Родиной риторики как науки является</w:t>
      </w:r>
      <w:r w:rsidR="00753279" w:rsidRPr="0075327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64A89645" w14:textId="77777777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а) Древний Египет;</w:t>
      </w:r>
    </w:p>
    <w:p w14:paraId="3299C8E8" w14:textId="77777777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б) Древняя Индия;</w:t>
      </w:r>
    </w:p>
    <w:p w14:paraId="50BD3F14" w14:textId="77777777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в) Древняя Греция;</w:t>
      </w:r>
    </w:p>
    <w:p w14:paraId="0729B118" w14:textId="77777777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г) средневековая Европа.</w:t>
      </w:r>
    </w:p>
    <w:p w14:paraId="0EABA0FB" w14:textId="77777777" w:rsidR="005D4FCC" w:rsidRDefault="005D4FCC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57B9C7D" w14:textId="70B07168" w:rsidR="009452C2" w:rsidRPr="00942F90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12. Логограф – это</w:t>
      </w:r>
      <w:r w:rsidR="00753279" w:rsidRPr="00942F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14:paraId="522F5F25" w14:textId="77777777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профессиональный оратор в Древней Греции;</w:t>
      </w:r>
    </w:p>
    <w:p w14:paraId="7E61F251" w14:textId="77777777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б) выступающий в суде;</w:t>
      </w:r>
    </w:p>
    <w:p w14:paraId="0E9A1280" w14:textId="77777777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в) составитель судебных речей для других;</w:t>
      </w:r>
    </w:p>
    <w:p w14:paraId="47C482C1" w14:textId="77777777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г) философ и мудрец.</w:t>
      </w:r>
    </w:p>
    <w:p w14:paraId="694B6412" w14:textId="77777777" w:rsidR="005D4FCC" w:rsidRDefault="005D4FCC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8D9002D" w14:textId="3BFBA276" w:rsidR="009452C2" w:rsidRPr="00942F90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13. К софистам не относился</w:t>
      </w:r>
      <w:r w:rsidR="00753279" w:rsidRPr="00942F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14:paraId="17E8A4ED" w14:textId="77777777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а) Лисий;</w:t>
      </w:r>
    </w:p>
    <w:p w14:paraId="530BE520" w14:textId="77777777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Протагор;</w:t>
      </w:r>
    </w:p>
    <w:p w14:paraId="0A61CBFA" w14:textId="77777777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в) Аристотель;</w:t>
      </w:r>
    </w:p>
    <w:p w14:paraId="64DAF702" w14:textId="77777777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</w:t>
      </w:r>
      <w:proofErr w:type="spellStart"/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Продик</w:t>
      </w:r>
      <w:proofErr w:type="spellEnd"/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1E0D4D5" w14:textId="77777777" w:rsidR="005D4FCC" w:rsidRDefault="005D4FCC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14:paraId="03FC878B" w14:textId="37D2AB80" w:rsidR="009452C2" w:rsidRPr="00753279" w:rsidRDefault="009452C2" w:rsidP="00753279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14. Несмотря на свое негодование по поводу безыдейности и аморальности софистов, развил их достижения</w:t>
      </w:r>
      <w:r w:rsidR="00753279" w:rsidRPr="007532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14:paraId="09E87F32" w14:textId="77777777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а) Сократ;</w:t>
      </w:r>
    </w:p>
    <w:p w14:paraId="37644E46" w14:textId="77777777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б) Демосфен;</w:t>
      </w:r>
    </w:p>
    <w:p w14:paraId="1E1B943F" w14:textId="5951F1AE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в)</w:t>
      </w:r>
      <w:r w:rsid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Аристотель;</w:t>
      </w:r>
    </w:p>
    <w:p w14:paraId="2312ECEF" w14:textId="77777777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г) Цицерон.</w:t>
      </w:r>
    </w:p>
    <w:p w14:paraId="37B17541" w14:textId="77777777" w:rsidR="005D4FCC" w:rsidRDefault="005D4FCC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8186192" w14:textId="280A191B" w:rsidR="009452C2" w:rsidRPr="00753279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15. В судебных речах ораторов Древней Греции главным элементом являлся</w:t>
      </w:r>
      <w:r w:rsidR="00753279" w:rsidRPr="007532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14:paraId="4A63E239" w14:textId="77777777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период;</w:t>
      </w:r>
    </w:p>
    <w:p w14:paraId="74EA89C8" w14:textId="2DEC1EAC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б)</w:t>
      </w:r>
      <w:r w:rsid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анафора;</w:t>
      </w:r>
    </w:p>
    <w:p w14:paraId="64B4BF21" w14:textId="56618114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в)</w:t>
      </w:r>
      <w:r w:rsid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параллелизм;</w:t>
      </w:r>
    </w:p>
    <w:p w14:paraId="05155066" w14:textId="75A1B8E0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г)</w:t>
      </w:r>
      <w:r w:rsid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эпитет.</w:t>
      </w:r>
    </w:p>
    <w:p w14:paraId="583E56B2" w14:textId="77777777" w:rsidR="005D4FCC" w:rsidRDefault="005D4FCC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DBA12C0" w14:textId="2671DEDA" w:rsidR="009452C2" w:rsidRPr="00753279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16. Современные ученые, изучающие риторику, – это</w:t>
      </w:r>
      <w:r w:rsidR="00753279" w:rsidRPr="007532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14:paraId="066E2459" w14:textId="77777777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Н.Ф. </w:t>
      </w:r>
      <w:proofErr w:type="spellStart"/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Кошанский</w:t>
      </w:r>
      <w:proofErr w:type="spellEnd"/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, Н.Н. Кохтев, В.И. Аннушкин;</w:t>
      </w:r>
    </w:p>
    <w:p w14:paraId="4A752094" w14:textId="77777777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Ю.В. Рождественский, И.А. </w:t>
      </w:r>
      <w:proofErr w:type="spellStart"/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Стернин</w:t>
      </w:r>
      <w:proofErr w:type="spellEnd"/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, М.М. Сперанский;</w:t>
      </w:r>
    </w:p>
    <w:p w14:paraId="0A6FBB17" w14:textId="77777777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В.И. Аннушкин, А.К. </w:t>
      </w:r>
      <w:proofErr w:type="spellStart"/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Михальская</w:t>
      </w:r>
      <w:proofErr w:type="spellEnd"/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Т.А. </w:t>
      </w:r>
      <w:proofErr w:type="spellStart"/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Ладыженская</w:t>
      </w:r>
      <w:proofErr w:type="spellEnd"/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B69155A" w14:textId="77777777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В.Д. Еременко, Е.Ю. </w:t>
      </w:r>
      <w:proofErr w:type="spellStart"/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Лимар</w:t>
      </w:r>
      <w:proofErr w:type="spellEnd"/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, И.С. Рижский.</w:t>
      </w:r>
    </w:p>
    <w:p w14:paraId="6A90C51A" w14:textId="77777777" w:rsidR="005D4FCC" w:rsidRDefault="005D4FCC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9652026" w14:textId="797F13F4" w:rsidR="009452C2" w:rsidRPr="00753279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17. Автором самой известной в России системы дыхательных упражнений является</w:t>
      </w:r>
      <w:r w:rsidR="00753279" w:rsidRPr="007532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14:paraId="078F0E6D" w14:textId="77777777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а) В.И. Аннушкин;</w:t>
      </w:r>
    </w:p>
    <w:p w14:paraId="16291D0E" w14:textId="77777777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б) А.Н. Стрельникова;</w:t>
      </w:r>
    </w:p>
    <w:p w14:paraId="424C5111" w14:textId="77777777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в) К.С. Станиславский;</w:t>
      </w:r>
    </w:p>
    <w:p w14:paraId="04CECEBF" w14:textId="77777777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А.К. </w:t>
      </w:r>
      <w:proofErr w:type="spellStart"/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Михальская</w:t>
      </w:r>
      <w:proofErr w:type="spellEnd"/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EE65980" w14:textId="77777777" w:rsidR="005D4FCC" w:rsidRDefault="005D4FCC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CDE3980" w14:textId="1B2D71C7" w:rsidR="009452C2" w:rsidRPr="00942F90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18. Неориторика – это</w:t>
      </w:r>
      <w:r w:rsidR="00753279" w:rsidRPr="00942F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14:paraId="44509B3F" w14:textId="77777777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а) новейшая риторика;</w:t>
      </w:r>
    </w:p>
    <w:p w14:paraId="63609F1E" w14:textId="77777777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б) риторика XX века;</w:t>
      </w:r>
    </w:p>
    <w:p w14:paraId="0CC53CEF" w14:textId="77777777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в) риторика Древнего Рима;</w:t>
      </w:r>
    </w:p>
    <w:p w14:paraId="05BF5A0B" w14:textId="77777777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г) «черная риторика».</w:t>
      </w:r>
    </w:p>
    <w:p w14:paraId="213B5BBE" w14:textId="77777777" w:rsidR="005D4FCC" w:rsidRDefault="005D4FCC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14:paraId="18EE1AD6" w14:textId="76046248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19. К законам современной риторики не относится:</w:t>
      </w:r>
    </w:p>
    <w:p w14:paraId="0188381F" w14:textId="77777777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а) закон гармонизирующего диалога;</w:t>
      </w:r>
    </w:p>
    <w:p w14:paraId="61DDAF76" w14:textId="77777777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б) закон квантования речи;</w:t>
      </w:r>
    </w:p>
    <w:p w14:paraId="10A13689" w14:textId="77777777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закон эмоциональности; </w:t>
      </w:r>
    </w:p>
    <w:p w14:paraId="13B5DD98" w14:textId="77777777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г) закон ориентации и продвижения адресата.</w:t>
      </w:r>
    </w:p>
    <w:p w14:paraId="7D3B5DF6" w14:textId="77777777" w:rsidR="005D4FCC" w:rsidRDefault="005D4FCC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302D00F" w14:textId="7BE85C10" w:rsidR="009452C2" w:rsidRPr="00753279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20. За логичность и последовательность речи отвечает од</w:t>
      </w:r>
      <w:r w:rsidR="007532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 из четырех законов риторики.</w:t>
      </w:r>
    </w:p>
    <w:p w14:paraId="5DF49FFF" w14:textId="77777777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Это–</w:t>
      </w:r>
    </w:p>
    <w:p w14:paraId="0CAADD98" w14:textId="77777777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а) закон гармонизирующего диалога;</w:t>
      </w:r>
    </w:p>
    <w:p w14:paraId="1203CF89" w14:textId="77777777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б) закон удовольствия;</w:t>
      </w:r>
    </w:p>
    <w:p w14:paraId="373D80E7" w14:textId="77777777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закон эмоциональности; </w:t>
      </w:r>
    </w:p>
    <w:p w14:paraId="4D86F85B" w14:textId="001F3022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г) закон ориентации и продвижения адресата.</w:t>
      </w:r>
    </w:p>
    <w:p w14:paraId="4786305D" w14:textId="77777777" w:rsidR="00196ECB" w:rsidRPr="005D4FCC" w:rsidRDefault="00196ECB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FE3FB6" w14:textId="77777777" w:rsidR="00196ECB" w:rsidRPr="005D4FCC" w:rsidRDefault="00196ECB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Оценка знаний по компетенции ОПК-5</w:t>
      </w:r>
    </w:p>
    <w:p w14:paraId="5E212D5B" w14:textId="58DF0DBF" w:rsidR="00196ECB" w:rsidRPr="00942F90" w:rsidRDefault="00196ECB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20C62E" w14:textId="77777777" w:rsidR="00753279" w:rsidRPr="00942F90" w:rsidRDefault="00753279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A82403" w14:textId="245749F9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21. Этот автор в работе «Краткое руководство к красноречию» положил начало </w:t>
      </w:r>
      <w:r w:rsidR="005D4FCC" w:rsidRPr="005D4F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русской</w:t>
      </w:r>
      <w:r w:rsidRPr="005D4F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5D4FCC" w:rsidRPr="005D4F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научной</w:t>
      </w:r>
      <w:r w:rsidR="005D4F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риторике:</w:t>
      </w:r>
    </w:p>
    <w:p w14:paraId="43BDAC86" w14:textId="77777777" w:rsid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а) А.Ф. Кони;</w:t>
      </w:r>
    </w:p>
    <w:p w14:paraId="6B717094" w14:textId="77777777" w:rsid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б) М.В. Ломоносов;</w:t>
      </w:r>
    </w:p>
    <w:p w14:paraId="4048E0C5" w14:textId="77777777" w:rsid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Н.Ф. </w:t>
      </w:r>
      <w:proofErr w:type="spellStart"/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Кошанскии</w:t>
      </w:r>
      <w:proofErr w:type="spellEnd"/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̆;</w:t>
      </w:r>
    </w:p>
    <w:p w14:paraId="777A5D08" w14:textId="08F6D4F7" w:rsidR="009452C2" w:rsidRDefault="005D4FCC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В.Д.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Спасович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054CFD1" w14:textId="77777777" w:rsidR="005D4FCC" w:rsidRPr="005D4FCC" w:rsidRDefault="005D4FCC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4FE2DC" w14:textId="5F79B07F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22. В </w:t>
      </w:r>
      <w:r w:rsidR="005D4FCC" w:rsidRPr="005D4F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советский</w:t>
      </w:r>
      <w:r w:rsidRPr="005D4F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</w:t>
      </w:r>
      <w:r w:rsidR="005D4F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ериод судоговорение отличалось:</w:t>
      </w:r>
    </w:p>
    <w:p w14:paraId="0FBEDB94" w14:textId="16E2B99D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пышными фразами, длинными цитатами и</w:t>
      </w:r>
      <w:r w:rsid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з художественных произведений;</w:t>
      </w:r>
    </w:p>
    <w:p w14:paraId="27FA8573" w14:textId="3B43F1D4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логичностью, глубоким анализом обстоятельств дела, </w:t>
      </w:r>
      <w:r w:rsid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психологическими подробностями;</w:t>
      </w:r>
    </w:p>
    <w:p w14:paraId="50DE4798" w14:textId="6428D2E3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в) расплывчатостью формулировок, слабым знанием дела, большое мес</w:t>
      </w:r>
      <w:r w:rsidR="00722F61">
        <w:rPr>
          <w:rFonts w:ascii="Times New Roman" w:eastAsia="Times New Roman" w:hAnsi="Times New Roman" w:cs="Times New Roman"/>
          <w:sz w:val="28"/>
          <w:szCs w:val="28"/>
          <w:lang w:eastAsia="ru-RU"/>
        </w:rPr>
        <w:t>то отводилось «общим вопросам»;</w:t>
      </w:r>
    </w:p>
    <w:p w14:paraId="7A6D829C" w14:textId="3481CF2F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доказательственная сторона приобрела большое значение, </w:t>
      </w:r>
      <w:r w:rsidR="00722F61"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психологический</w:t>
      </w: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анализ стал второстепенен, речь стала </w:t>
      </w:r>
      <w:r w:rsidR="00722F61"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меньшей</w:t>
      </w: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="00722F61"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объёму</w:t>
      </w: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C91A75A" w14:textId="77777777" w:rsidR="00722F61" w:rsidRDefault="00722F61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 w:type="page"/>
      </w:r>
    </w:p>
    <w:p w14:paraId="56388631" w14:textId="1C5F0D8E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23. Со</w:t>
      </w:r>
      <w:r w:rsidR="00D123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временная общая риторика – это:</w:t>
      </w:r>
    </w:p>
    <w:p w14:paraId="5180F8D1" w14:textId="2D32F219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наука об ораторском искусстве и мастерстве публичного выступления перед </w:t>
      </w:r>
      <w:r w:rsidR="00D12342"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аудиторией</w:t>
      </w:r>
      <w:r w:rsidR="00D1234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BD63CCC" w14:textId="10F626C4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умение использовать в </w:t>
      </w:r>
      <w:r w:rsidR="00D12342"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конкретной</w:t>
      </w: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ситуации языковые средства, которые позволяют обеспечить </w:t>
      </w:r>
      <w:r w:rsidR="00D12342"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наилучший</w:t>
      </w: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эффект в до</w:t>
      </w:r>
      <w:r w:rsidR="00D1234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стижении коммуникативных задач;</w:t>
      </w:r>
    </w:p>
    <w:p w14:paraId="44E733E7" w14:textId="1FF80C7F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система фонетических, лексических, грамматических единиц, являющихся средством общения </w:t>
      </w:r>
      <w:r w:rsidR="00D12342"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людей</w:t>
      </w: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выражения </w:t>
      </w:r>
      <w:r w:rsidR="00D12342"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мыслей</w:t>
      </w:r>
      <w:r w:rsidR="00D12342">
        <w:rPr>
          <w:rFonts w:ascii="Times New Roman" w:eastAsia="Times New Roman" w:hAnsi="Times New Roman" w:cs="Times New Roman"/>
          <w:sz w:val="28"/>
          <w:szCs w:val="28"/>
          <w:lang w:eastAsia="ru-RU"/>
        </w:rPr>
        <w:t>, чувств, волеизъявлений;</w:t>
      </w:r>
    </w:p>
    <w:p w14:paraId="74BEFDEE" w14:textId="17AC96F4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борьба принципиально противоположных мнений, которая </w:t>
      </w:r>
      <w:r w:rsidR="00D12342"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ведётся</w:t>
      </w: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целью опровергнуть точку зрения </w:t>
      </w:r>
      <w:r w:rsidR="00D12342"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противной</w:t>
      </w: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стороны и доказать правильность </w:t>
      </w:r>
      <w:r w:rsidR="00D12342"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своей</w:t>
      </w:r>
      <w:r w:rsidR="00D12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позиции.</w:t>
      </w:r>
    </w:p>
    <w:p w14:paraId="5327D945" w14:textId="77777777" w:rsidR="00D12342" w:rsidRDefault="00D1234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E208B92" w14:textId="5C2FEB29" w:rsidR="009452C2" w:rsidRPr="00753279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24. Доказать факт совершения преступления, виновность лица, обосновать правильность предъявленного обвинения, в этом</w:t>
      </w:r>
      <w:r w:rsidR="007532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заключается основная задача...</w:t>
      </w:r>
    </w:p>
    <w:p w14:paraId="7FBBECA4" w14:textId="77777777" w:rsidR="00D12342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а) речи прокурора и адвоката по гражданским делам в суде первой инстанции;</w:t>
      </w:r>
    </w:p>
    <w:p w14:paraId="25C7D049" w14:textId="77777777" w:rsidR="00D12342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б) речи прокурора по уголовным делам в суде первой инстанции (обвинительная речь);</w:t>
      </w:r>
    </w:p>
    <w:p w14:paraId="3865A223" w14:textId="77777777" w:rsidR="00D12342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речи прокурора по уголовным и гражданским делам в суде </w:t>
      </w:r>
      <w:r w:rsidR="00D12342"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второй</w:t>
      </w: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инстанции;</w:t>
      </w:r>
    </w:p>
    <w:p w14:paraId="064AFF16" w14:textId="77777777" w:rsidR="00D12342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г) реплики прокурора.</w:t>
      </w:r>
    </w:p>
    <w:p w14:paraId="61F30FFC" w14:textId="77777777" w:rsidR="00D12342" w:rsidRDefault="00D1234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768C72" w14:textId="77777777" w:rsidR="00D12342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25 . Убеждение – это по преимуществу:</w:t>
      </w:r>
    </w:p>
    <w:p w14:paraId="5CBB81EA" w14:textId="77777777" w:rsidR="00D12342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а) демонстрация новых фактов, примеров;</w:t>
      </w:r>
    </w:p>
    <w:p w14:paraId="18449949" w14:textId="77777777" w:rsidR="00D12342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б) раскрытие новых, неожиданных сторон давно известных фактов;</w:t>
      </w:r>
    </w:p>
    <w:p w14:paraId="52089CCD" w14:textId="77777777" w:rsidR="00D12342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в) логическая аргументация;</w:t>
      </w:r>
    </w:p>
    <w:p w14:paraId="21974079" w14:textId="72A84DC5" w:rsidR="009452C2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</w:t>
      </w:r>
      <w:r w:rsidR="00D12342"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воздействие</w:t>
      </w:r>
      <w:r w:rsidR="00D12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сферу подсознательного.</w:t>
      </w:r>
    </w:p>
    <w:p w14:paraId="0D7D75C4" w14:textId="77777777" w:rsidR="00D12342" w:rsidRPr="005D4FCC" w:rsidRDefault="00D1234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CDF7F1" w14:textId="77777777" w:rsidR="00D12342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26</w:t>
      </w:r>
      <w:r w:rsidRPr="005D4FC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. </w:t>
      </w:r>
      <w:r w:rsidRPr="005D4F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Человек мыслит</w:t>
      </w:r>
      <w:r w:rsidRPr="005D4FC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:</w:t>
      </w:r>
    </w:p>
    <w:p w14:paraId="68E73FD0" w14:textId="77777777" w:rsidR="00D12342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а) словами, создавая на их основе образы-картинки явлений внешнего и</w:t>
      </w:r>
      <w:r w:rsidR="00D12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внутреннего мира;</w:t>
      </w:r>
    </w:p>
    <w:p w14:paraId="7A7989E3" w14:textId="77777777" w:rsidR="00D12342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б) образами, облекая их затем в слова;</w:t>
      </w:r>
    </w:p>
    <w:p w14:paraId="575F81E9" w14:textId="0E2B507A" w:rsidR="009452C2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в) образами без слов.</w:t>
      </w:r>
    </w:p>
    <w:p w14:paraId="537D7D72" w14:textId="77777777" w:rsidR="00D12342" w:rsidRDefault="00D1234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14:paraId="0607B6D8" w14:textId="5A26C3DD" w:rsidR="009452C2" w:rsidRPr="00942F90" w:rsidRDefault="00753279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27. Частная риторика – это:</w:t>
      </w:r>
    </w:p>
    <w:p w14:paraId="10425436" w14:textId="77777777" w:rsidR="00D12342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положение правил и законов общей риторики на предмет конкретной деятельности;</w:t>
      </w:r>
    </w:p>
    <w:p w14:paraId="35F3C22F" w14:textId="77777777" w:rsidR="00D12342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б) ситуационный аспект общей риторики;</w:t>
      </w:r>
    </w:p>
    <w:p w14:paraId="7E7D08F5" w14:textId="77777777" w:rsidR="00D12342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в) профессиональное подразделение общей риторики;</w:t>
      </w:r>
    </w:p>
    <w:p w14:paraId="70FE1EDC" w14:textId="1DCD9937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г) функциональное подразделение общей рит</w:t>
      </w:r>
      <w:r w:rsidR="00D1234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орики.</w:t>
      </w:r>
    </w:p>
    <w:p w14:paraId="737B9058" w14:textId="77777777" w:rsidR="00D12342" w:rsidRDefault="00D1234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65D771A" w14:textId="77777777" w:rsidR="00D12342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28. Речевое событие </w:t>
      </w:r>
      <w:r w:rsidRPr="005D4FC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(</w:t>
      </w:r>
      <w:r w:rsidRPr="005D4F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обмен идеями при помощи слов</w:t>
      </w:r>
      <w:r w:rsidRPr="005D4FC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) </w:t>
      </w:r>
      <w:r w:rsidRPr="005D4F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включает</w:t>
      </w:r>
      <w:r w:rsidRPr="005D4FC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:</w:t>
      </w:r>
    </w:p>
    <w:p w14:paraId="714E7B60" w14:textId="77777777" w:rsidR="00D12342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а) речевое поведение;</w:t>
      </w:r>
    </w:p>
    <w:p w14:paraId="37ECE993" w14:textId="77777777" w:rsidR="00D12342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б) речевую фигуру;</w:t>
      </w:r>
    </w:p>
    <w:p w14:paraId="72264FA9" w14:textId="77777777" w:rsidR="00D12342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в) речевую конструкцию;</w:t>
      </w:r>
    </w:p>
    <w:p w14:paraId="5FF2C612" w14:textId="2843615E" w:rsidR="009452C2" w:rsidRPr="005D4FCC" w:rsidRDefault="00D1234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г) речевой оборот.</w:t>
      </w:r>
    </w:p>
    <w:p w14:paraId="3BFB2E30" w14:textId="77777777" w:rsidR="00D12342" w:rsidRDefault="00D1234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FA58CF5" w14:textId="446B46C5" w:rsidR="009452C2" w:rsidRPr="005D4FCC" w:rsidRDefault="00D1234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29. Судебная речь – это:</w:t>
      </w:r>
    </w:p>
    <w:p w14:paraId="7CE7BFED" w14:textId="77777777" w:rsidR="00D12342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публичная устная речь, </w:t>
      </w:r>
      <w:r w:rsidR="00D12342"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обращённая</w:t>
      </w: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суду, </w:t>
      </w:r>
      <w:r w:rsidR="00D12342"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произнесённая</w:t>
      </w: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судебном заседании и представляющая собой изложение выводов оратора по данному делу;</w:t>
      </w:r>
    </w:p>
    <w:p w14:paraId="0D1D8CD7" w14:textId="7652CCF1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публичная речь, </w:t>
      </w:r>
      <w:r w:rsidR="00D12342"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обращённая</w:t>
      </w: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суду, а также ко всем участвующим и присутствующим при рассмотрении судебного дела, </w:t>
      </w:r>
      <w:r w:rsidR="00D12342"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произнесённая</w:t>
      </w: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судебном заседании и представляющая </w:t>
      </w:r>
      <w:r w:rsidR="00D12342"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собой</w:t>
      </w: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изложение выводов оратора по данному делу и </w:t>
      </w:r>
      <w:r w:rsidR="00D12342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 возражения другим ораторам.</w:t>
      </w:r>
    </w:p>
    <w:p w14:paraId="618D352E" w14:textId="77777777" w:rsidR="00D12342" w:rsidRDefault="00D1234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1B0D512" w14:textId="33567524" w:rsidR="009452C2" w:rsidRPr="00753279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30. Вопросы, которые суд, исследуя конкретное преступление или правонарушение, разрешает при вынесении приг</w:t>
      </w:r>
      <w:r w:rsidR="007532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овора или решения составляют...</w:t>
      </w:r>
    </w:p>
    <w:p w14:paraId="013E1AD4" w14:textId="77777777" w:rsidR="00D12342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предмет судебной речи;</w:t>
      </w:r>
    </w:p>
    <w:p w14:paraId="39C276A0" w14:textId="77777777" w:rsidR="00D12342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план судебной  речи;</w:t>
      </w:r>
    </w:p>
    <w:p w14:paraId="44E1B456" w14:textId="77777777" w:rsidR="00D12342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в) композиция судебной речи;</w:t>
      </w:r>
    </w:p>
    <w:p w14:paraId="37EAD986" w14:textId="5F5DB182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г) композиция сторон в суд</w:t>
      </w:r>
      <w:r w:rsidR="00D12342">
        <w:rPr>
          <w:rFonts w:ascii="Times New Roman" w:eastAsia="Times New Roman" w:hAnsi="Times New Roman" w:cs="Times New Roman"/>
          <w:sz w:val="28"/>
          <w:szCs w:val="28"/>
          <w:lang w:eastAsia="ru-RU"/>
        </w:rPr>
        <w:t>ебном споре.</w:t>
      </w:r>
    </w:p>
    <w:p w14:paraId="5DD455E8" w14:textId="77777777" w:rsidR="00D12342" w:rsidRDefault="00D12342">
      <w:pPr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br w:type="page"/>
      </w:r>
    </w:p>
    <w:p w14:paraId="0804EE03" w14:textId="286FA331" w:rsidR="009452C2" w:rsidRPr="00EA390B" w:rsidRDefault="009452C2" w:rsidP="00EA390B">
      <w:pPr>
        <w:spacing w:after="0" w:line="30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A39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Примерный перечень учебных заданий</w:t>
      </w:r>
    </w:p>
    <w:p w14:paraId="402BA0C3" w14:textId="77777777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4C3311A" w14:textId="5F64CE6E" w:rsidR="009452C2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Оценка знаний по компетенции </w:t>
      </w:r>
      <w:r w:rsidR="00497128" w:rsidRPr="005D4F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УК-4</w:t>
      </w:r>
    </w:p>
    <w:p w14:paraId="35F08D95" w14:textId="77777777" w:rsidR="00D12342" w:rsidRPr="005D4FCC" w:rsidRDefault="00D1234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F3FB19A" w14:textId="53B9141C" w:rsidR="009452C2" w:rsidRPr="00EA390B" w:rsidRDefault="00D12342" w:rsidP="00EA390B">
      <w:pPr>
        <w:spacing w:after="0" w:line="30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90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 учебных заданий</w:t>
      </w:r>
    </w:p>
    <w:p w14:paraId="7E456656" w14:textId="77777777" w:rsidR="00D12342" w:rsidRPr="00D12342" w:rsidRDefault="00D1234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14:paraId="43DAAC13" w14:textId="58B533E3" w:rsidR="009452C2" w:rsidRPr="005D4FCC" w:rsidRDefault="009452C2" w:rsidP="00D12342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1. Прочитайте тексты, определите их стилевую и жанровую принадлежность. Проанализируйте тексты с точки зрения правильности, ясности, уместности, выразительности речи. Аргументируйте свою позицию. Укажите слова, затрудняющие</w:t>
      </w:r>
      <w:r w:rsidR="00D12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восприятие информации, охарактеризуйте причины (неподготовленность читателя, ограниченная сфера употребления, неуместная семантическая или стилистическая</w:t>
      </w:r>
      <w:r w:rsidR="00D12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коннотация слов и т.п.).</w:t>
      </w:r>
    </w:p>
    <w:p w14:paraId="3AFAE0C7" w14:textId="01FF96C8" w:rsidR="009452C2" w:rsidRDefault="009452C2" w:rsidP="00D12342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Прочитайте отрывки из статей и определите, к каким стилям (</w:t>
      </w:r>
      <w:proofErr w:type="gramStart"/>
      <w:r w:rsidR="00D12342"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</w:t>
      </w:r>
      <w:proofErr w:type="gramEnd"/>
      <w:r w:rsidR="00D12342"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стилям</w:t>
      </w: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) они</w:t>
      </w:r>
      <w:r w:rsidR="00D12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относятся. Докажите вашу мысль: назовите основные стилевые особенности, </w:t>
      </w:r>
      <w:r w:rsidR="00D12342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отраженные в текстах.</w:t>
      </w:r>
    </w:p>
    <w:p w14:paraId="4548275C" w14:textId="77777777" w:rsidR="00D12342" w:rsidRPr="005D4FCC" w:rsidRDefault="00D12342" w:rsidP="00D12342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3B45BB" w14:textId="77777777" w:rsidR="00497128" w:rsidRDefault="00497128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Оценка знаний по компетенции </w:t>
      </w:r>
      <w:r w:rsidRPr="005D4F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ОПК –5</w:t>
      </w:r>
    </w:p>
    <w:p w14:paraId="7C1AD0CF" w14:textId="77777777" w:rsidR="00D12342" w:rsidRPr="005D4FCC" w:rsidRDefault="00D1234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4840E20" w14:textId="0242C23A" w:rsidR="009452C2" w:rsidRPr="005D4FCC" w:rsidRDefault="009452C2" w:rsidP="00D12342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3. Прочитайте текст. Составьте «партитуру» для его озвучивания, учитывая смысловые и</w:t>
      </w:r>
      <w:r w:rsidR="00D12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стилистические акценты. Прочитайте вслух, соблюдая все правила чтения и</w:t>
      </w:r>
      <w:r w:rsidR="00D12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произношения.</w:t>
      </w:r>
    </w:p>
    <w:p w14:paraId="04B55ED9" w14:textId="0B401005" w:rsidR="009452C2" w:rsidRPr="005D4FCC" w:rsidRDefault="009452C2" w:rsidP="00D12342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4. Отметьте случаи смешения стилей в текстах разной стилевой принадлежности. Отредактируйте речевые ошиб</w:t>
      </w:r>
      <w:r w:rsidR="00D12342">
        <w:rPr>
          <w:rFonts w:ascii="Times New Roman" w:eastAsia="Times New Roman" w:hAnsi="Times New Roman" w:cs="Times New Roman"/>
          <w:sz w:val="28"/>
          <w:szCs w:val="28"/>
          <w:lang w:eastAsia="ru-RU"/>
        </w:rPr>
        <w:t>ки.</w:t>
      </w:r>
    </w:p>
    <w:p w14:paraId="7113CA93" w14:textId="77777777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F4F5A06" w14:textId="77777777" w:rsidR="009452C2" w:rsidRPr="00EA390B" w:rsidRDefault="009452C2" w:rsidP="00EA390B">
      <w:pPr>
        <w:spacing w:after="0" w:line="30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90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Примерный перечень ситуационных задач</w:t>
      </w:r>
    </w:p>
    <w:p w14:paraId="6A45057A" w14:textId="77777777" w:rsidR="00CE4FDF" w:rsidRPr="005D4FCC" w:rsidRDefault="00CE4FDF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3D4BF5" w14:textId="0E47FDC3" w:rsidR="009452C2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Оценка умений и навыков по компетенции   </w:t>
      </w:r>
      <w:r w:rsidR="00497128" w:rsidRPr="005D4F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УК-4</w:t>
      </w:r>
    </w:p>
    <w:p w14:paraId="74F01686" w14:textId="77777777" w:rsidR="00CE4FDF" w:rsidRPr="005D4FCC" w:rsidRDefault="00CE4FDF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497BD30" w14:textId="77777777" w:rsidR="009452C2" w:rsidRPr="00CE4FDF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CE4FD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Ситуационная задача 1</w:t>
      </w:r>
    </w:p>
    <w:p w14:paraId="0C41A359" w14:textId="0059A2DA" w:rsidR="00CE4FDF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обуждение человека к действию может быть представлено в виде просьбы, предложения, пожелания, совета, требования, приказа. В чем различия между этими видами побуждения? Можно ли требования высказать в форме совета или просьбы? Можно ли просьбу высказать в форме требования?</w:t>
      </w:r>
    </w:p>
    <w:p w14:paraId="09C93C1F" w14:textId="77777777" w:rsidR="00CE4FDF" w:rsidRDefault="00CE4FD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14:paraId="21B6A8B8" w14:textId="77777777" w:rsidR="00497128" w:rsidRDefault="00497128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Оценка умений и навыков по компетенции </w:t>
      </w:r>
      <w:r w:rsidRPr="005D4F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ОПК –5</w:t>
      </w:r>
    </w:p>
    <w:p w14:paraId="08142A36" w14:textId="77777777" w:rsidR="00CE4FDF" w:rsidRPr="005D4FCC" w:rsidRDefault="00CE4FDF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1530856" w14:textId="77777777" w:rsidR="009452C2" w:rsidRPr="00CE4FDF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CE4FD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Ситуационная задача 2</w:t>
      </w:r>
    </w:p>
    <w:p w14:paraId="69736B29" w14:textId="77777777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А) Опишите шкалу оценочных жанров (от похвалы до хулы). Определите речевые средства для выражения похвалы.</w:t>
      </w:r>
    </w:p>
    <w:p w14:paraId="0BE2EC46" w14:textId="77777777" w:rsidR="009452C2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Б) создайте коммуникативную педагогическую ситуацию, в которой нужно похвалить: а) ученика; б) коллегу, в) продавца в магазине, г) соседа. Определите ситуационную градацию похвалы.</w:t>
      </w:r>
    </w:p>
    <w:p w14:paraId="08A41D46" w14:textId="77777777" w:rsidR="00CE4FDF" w:rsidRPr="005D4FCC" w:rsidRDefault="00CE4FDF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B58010" w14:textId="76D617DD" w:rsidR="009452C2" w:rsidRDefault="009452C2" w:rsidP="00EA390B">
      <w:pPr>
        <w:spacing w:after="0" w:line="30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EA390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Примерный перечень вопро</w:t>
      </w:r>
      <w:r w:rsidR="00CE4FDF" w:rsidRPr="00EA390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 на зачет</w:t>
      </w:r>
    </w:p>
    <w:p w14:paraId="18588919" w14:textId="77777777" w:rsidR="00EA390B" w:rsidRPr="00EA390B" w:rsidRDefault="00EA390B" w:rsidP="00EA390B">
      <w:pPr>
        <w:spacing w:after="0" w:line="30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14:paraId="63FEA32D" w14:textId="5569A018" w:rsidR="009452C2" w:rsidRPr="005D4FCC" w:rsidRDefault="009452C2" w:rsidP="005D4FCC">
      <w:pPr>
        <w:numPr>
          <w:ilvl w:val="0"/>
          <w:numId w:val="1"/>
        </w:numPr>
        <w:spacing w:after="0" w:line="30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Понятие и значение ритор</w:t>
      </w:r>
      <w:r w:rsidR="00CE4F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ики в юридической деятельности.</w:t>
      </w:r>
    </w:p>
    <w:p w14:paraId="3AC6EC7C" w14:textId="4DA017E7" w:rsidR="009452C2" w:rsidRPr="005D4FCC" w:rsidRDefault="009452C2" w:rsidP="005D4FCC">
      <w:pPr>
        <w:numPr>
          <w:ilvl w:val="0"/>
          <w:numId w:val="1"/>
        </w:numPr>
        <w:spacing w:after="0" w:line="30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Общие и специ</w:t>
      </w:r>
      <w:r w:rsidR="00CE4F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фические черты частных риторик.</w:t>
      </w:r>
    </w:p>
    <w:p w14:paraId="7C6B238A" w14:textId="554EBC2C" w:rsidR="009452C2" w:rsidRPr="005D4FCC" w:rsidRDefault="009452C2" w:rsidP="005D4FCC">
      <w:pPr>
        <w:numPr>
          <w:ilvl w:val="0"/>
          <w:numId w:val="1"/>
        </w:numPr>
        <w:spacing w:after="0" w:line="30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Судебная</w:t>
      </w:r>
      <w:r w:rsidR="00CE4F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риторика как частная риторика.</w:t>
      </w:r>
    </w:p>
    <w:p w14:paraId="353F64D0" w14:textId="75F4DE99" w:rsidR="009452C2" w:rsidRPr="005D4FCC" w:rsidRDefault="00CE4FDF" w:rsidP="005D4FCC">
      <w:pPr>
        <w:numPr>
          <w:ilvl w:val="0"/>
          <w:numId w:val="1"/>
        </w:numPr>
        <w:spacing w:after="0" w:line="30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Развитие юридической </w:t>
      </w:r>
      <w:r w:rsidR="009452C2" w:rsidRPr="005D4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риторики в античности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(Древняя Греция, Древний Рим).</w:t>
      </w:r>
    </w:p>
    <w:p w14:paraId="5C0B46D1" w14:textId="536339A1" w:rsidR="009452C2" w:rsidRPr="005D4FCC" w:rsidRDefault="009452C2" w:rsidP="005D4FCC">
      <w:pPr>
        <w:numPr>
          <w:ilvl w:val="0"/>
          <w:numId w:val="1"/>
        </w:numPr>
        <w:spacing w:after="0" w:line="30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Древнерусское фило</w:t>
      </w:r>
      <w:r w:rsidR="00CE4F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софско-юридическое красноречие.</w:t>
      </w:r>
    </w:p>
    <w:p w14:paraId="37A8B62A" w14:textId="77777777" w:rsidR="009452C2" w:rsidRPr="005D4FCC" w:rsidRDefault="009452C2" w:rsidP="005D4FCC">
      <w:pPr>
        <w:numPr>
          <w:ilvl w:val="0"/>
          <w:numId w:val="1"/>
        </w:numPr>
        <w:spacing w:after="0" w:line="30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Роль трудов М.В. Ломоносова в развитии в развитии юридического</w:t>
      </w:r>
      <w:r w:rsidRPr="005D4FCC"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D4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ораторства.</w:t>
      </w:r>
    </w:p>
    <w:p w14:paraId="5E6134DC" w14:textId="3913737C" w:rsidR="009452C2" w:rsidRPr="005D4FCC" w:rsidRDefault="009452C2" w:rsidP="005D4FCC">
      <w:pPr>
        <w:numPr>
          <w:ilvl w:val="0"/>
          <w:numId w:val="1"/>
        </w:numPr>
        <w:spacing w:after="0" w:line="30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Судебное ора</w:t>
      </w:r>
      <w:r w:rsidR="00CE4F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торство в пореформенной России.</w:t>
      </w:r>
    </w:p>
    <w:p w14:paraId="5235C053" w14:textId="1928767E" w:rsidR="009452C2" w:rsidRPr="005D4FCC" w:rsidRDefault="009452C2" w:rsidP="005D4FCC">
      <w:pPr>
        <w:numPr>
          <w:ilvl w:val="0"/>
          <w:numId w:val="1"/>
        </w:numPr>
        <w:spacing w:after="0" w:line="30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Изменения, произошедшие в юридичес</w:t>
      </w:r>
      <w:r w:rsidR="00CE4F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кой риторике в советское время.</w:t>
      </w:r>
    </w:p>
    <w:p w14:paraId="73201946" w14:textId="5228320C" w:rsidR="009452C2" w:rsidRPr="005D4FCC" w:rsidRDefault="009452C2" w:rsidP="005D4FCC">
      <w:pPr>
        <w:numPr>
          <w:ilvl w:val="0"/>
          <w:numId w:val="1"/>
        </w:numPr>
        <w:spacing w:after="0" w:line="300" w:lineRule="auto"/>
        <w:ind w:left="0" w:firstLine="709"/>
        <w:jc w:val="both"/>
        <w:rPr>
          <w:rFonts w:ascii="Times New Roman" w:eastAsia="Calibri" w:hAnsi="Times New Roman" w:cs="Times New Roman"/>
          <w:color w:val="0C0C0C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Этические основы с</w:t>
      </w:r>
      <w:r w:rsidR="00CE4FDF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овременной речи юриста.</w:t>
      </w:r>
    </w:p>
    <w:p w14:paraId="31768C90" w14:textId="1983DAB1" w:rsidR="009452C2" w:rsidRPr="005D4FCC" w:rsidRDefault="009452C2" w:rsidP="005D4FCC">
      <w:pPr>
        <w:numPr>
          <w:ilvl w:val="0"/>
          <w:numId w:val="1"/>
        </w:numPr>
        <w:spacing w:after="0" w:line="300" w:lineRule="auto"/>
        <w:ind w:left="0" w:firstLine="709"/>
        <w:jc w:val="both"/>
        <w:rPr>
          <w:rFonts w:ascii="Times New Roman" w:eastAsia="Calibri" w:hAnsi="Times New Roman" w:cs="Times New Roman"/>
          <w:color w:val="0C0C0C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Судебная речь к</w:t>
      </w:r>
      <w:r w:rsidR="00CE4FDF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ак монологическое высказывание.</w:t>
      </w:r>
    </w:p>
    <w:p w14:paraId="2BFB4D26" w14:textId="53D0E683" w:rsidR="009452C2" w:rsidRPr="005D4FCC" w:rsidRDefault="00CE4FDF" w:rsidP="005D4FCC">
      <w:pPr>
        <w:numPr>
          <w:ilvl w:val="0"/>
          <w:numId w:val="1"/>
        </w:numPr>
        <w:spacing w:after="0" w:line="300" w:lineRule="auto"/>
        <w:ind w:left="0" w:firstLine="709"/>
        <w:jc w:val="both"/>
        <w:rPr>
          <w:rFonts w:ascii="Times New Roman" w:eastAsia="Calibri" w:hAnsi="Times New Roman" w:cs="Times New Roman"/>
          <w:color w:val="0C0C0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Обвинительная речь на суде.</w:t>
      </w:r>
    </w:p>
    <w:p w14:paraId="62CB86AA" w14:textId="6D0F7AD6" w:rsidR="009452C2" w:rsidRPr="005D4FCC" w:rsidRDefault="00CE4FDF" w:rsidP="005D4FCC">
      <w:pPr>
        <w:numPr>
          <w:ilvl w:val="0"/>
          <w:numId w:val="1"/>
        </w:numPr>
        <w:spacing w:after="0" w:line="300" w:lineRule="auto"/>
        <w:ind w:left="0" w:firstLine="709"/>
        <w:jc w:val="both"/>
        <w:rPr>
          <w:rFonts w:ascii="Times New Roman" w:eastAsia="Calibri" w:hAnsi="Times New Roman" w:cs="Times New Roman"/>
          <w:color w:val="0C0C0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Защитительная речь на суде.</w:t>
      </w:r>
    </w:p>
    <w:p w14:paraId="34FA1C1F" w14:textId="3AD70022" w:rsidR="009452C2" w:rsidRPr="005D4FCC" w:rsidRDefault="009452C2" w:rsidP="005D4FCC">
      <w:pPr>
        <w:numPr>
          <w:ilvl w:val="0"/>
          <w:numId w:val="1"/>
        </w:numPr>
        <w:spacing w:after="0" w:line="300" w:lineRule="auto"/>
        <w:ind w:left="0" w:firstLine="709"/>
        <w:jc w:val="both"/>
        <w:rPr>
          <w:rFonts w:ascii="Times New Roman" w:eastAsia="Calibri" w:hAnsi="Times New Roman" w:cs="Times New Roman"/>
          <w:color w:val="0C0C0C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Подготовка ю</w:t>
      </w:r>
      <w:r w:rsidR="00CE4FDF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риста к публичному выступлению.</w:t>
      </w:r>
    </w:p>
    <w:p w14:paraId="7A15AE78" w14:textId="07E3F885" w:rsidR="009452C2" w:rsidRPr="005D4FCC" w:rsidRDefault="009452C2" w:rsidP="005D4FCC">
      <w:pPr>
        <w:numPr>
          <w:ilvl w:val="0"/>
          <w:numId w:val="1"/>
        </w:numPr>
        <w:spacing w:after="0" w:line="30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Коммуникативные требования, предъявляемые к звучащей речи:</w:t>
      </w:r>
      <w:r w:rsidRPr="005D4FCC"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D4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точность, чистота, вы</w:t>
      </w:r>
      <w:r w:rsidR="00CE4F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разительность.</w:t>
      </w:r>
    </w:p>
    <w:p w14:paraId="2CD3304D" w14:textId="570706A6" w:rsidR="009452C2" w:rsidRPr="005D4FCC" w:rsidRDefault="009452C2" w:rsidP="005D4FCC">
      <w:pPr>
        <w:numPr>
          <w:ilvl w:val="0"/>
          <w:numId w:val="1"/>
        </w:numPr>
        <w:spacing w:after="0" w:line="300" w:lineRule="auto"/>
        <w:ind w:left="0" w:firstLine="709"/>
        <w:jc w:val="both"/>
        <w:rPr>
          <w:rFonts w:ascii="Times New Roman" w:eastAsia="Calibri" w:hAnsi="Times New Roman" w:cs="Times New Roman"/>
          <w:color w:val="0C0C0C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Аргумент</w:t>
      </w:r>
      <w:r w:rsidR="00CE4FDF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ативные методики в речи юристы.</w:t>
      </w:r>
    </w:p>
    <w:p w14:paraId="3CF0B371" w14:textId="77777777" w:rsidR="009452C2" w:rsidRPr="005D4FCC" w:rsidRDefault="009452C2" w:rsidP="005D4FCC">
      <w:pPr>
        <w:numPr>
          <w:ilvl w:val="0"/>
          <w:numId w:val="1"/>
        </w:numPr>
        <w:spacing w:after="0" w:line="300" w:lineRule="auto"/>
        <w:ind w:left="0" w:firstLine="709"/>
        <w:jc w:val="both"/>
        <w:rPr>
          <w:rFonts w:ascii="Times New Roman" w:eastAsia="Calibri" w:hAnsi="Times New Roman" w:cs="Times New Roman"/>
          <w:color w:val="0C0C0C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Понятие о рациональных и иррациональных аргументах.</w:t>
      </w:r>
    </w:p>
    <w:p w14:paraId="7920DC1A" w14:textId="77777777" w:rsidR="009452C2" w:rsidRPr="005D4FCC" w:rsidRDefault="009452C2" w:rsidP="005D4FCC">
      <w:pPr>
        <w:numPr>
          <w:ilvl w:val="0"/>
          <w:numId w:val="1"/>
        </w:numPr>
        <w:spacing w:after="0" w:line="300" w:lineRule="auto"/>
        <w:ind w:left="0" w:firstLine="709"/>
        <w:jc w:val="both"/>
        <w:rPr>
          <w:rFonts w:ascii="Times New Roman" w:eastAsia="Calibri" w:hAnsi="Times New Roman" w:cs="Times New Roman"/>
          <w:color w:val="0C0C0C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Тропы и риторические фигуры в речевом обиходе юриста.</w:t>
      </w:r>
    </w:p>
    <w:p w14:paraId="7CA8BA6B" w14:textId="77777777" w:rsidR="009452C2" w:rsidRPr="005D4FCC" w:rsidRDefault="009452C2" w:rsidP="005D4FCC">
      <w:pPr>
        <w:numPr>
          <w:ilvl w:val="0"/>
          <w:numId w:val="1"/>
        </w:numPr>
        <w:spacing w:after="0" w:line="300" w:lineRule="auto"/>
        <w:ind w:left="0" w:firstLine="709"/>
        <w:jc w:val="both"/>
        <w:rPr>
          <w:rFonts w:ascii="Times New Roman" w:eastAsia="Calibri" w:hAnsi="Times New Roman" w:cs="Times New Roman"/>
          <w:color w:val="0C0C0C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Топика. Примеры внутренних и внешних топов.</w:t>
      </w:r>
    </w:p>
    <w:p w14:paraId="70048724" w14:textId="4396F050" w:rsidR="009452C2" w:rsidRPr="005D4FCC" w:rsidRDefault="009452C2" w:rsidP="005D4FCC">
      <w:pPr>
        <w:numPr>
          <w:ilvl w:val="0"/>
          <w:numId w:val="1"/>
        </w:numPr>
        <w:spacing w:after="0" w:line="30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Структурно-композиционное членение судебной речи.</w:t>
      </w:r>
    </w:p>
    <w:p w14:paraId="78C15C0C" w14:textId="77777777" w:rsidR="009452C2" w:rsidRPr="005D4FCC" w:rsidRDefault="009452C2" w:rsidP="005D4FCC">
      <w:pPr>
        <w:numPr>
          <w:ilvl w:val="0"/>
          <w:numId w:val="1"/>
        </w:numPr>
        <w:spacing w:after="0" w:line="30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Место спора и полемики в публичных выступлениях юриста.</w:t>
      </w:r>
    </w:p>
    <w:p w14:paraId="2CF52ED3" w14:textId="314A3902" w:rsidR="009452C2" w:rsidRPr="005D4FCC" w:rsidRDefault="009452C2" w:rsidP="005D4FCC">
      <w:pPr>
        <w:numPr>
          <w:ilvl w:val="0"/>
          <w:numId w:val="1"/>
        </w:numPr>
        <w:spacing w:after="0" w:line="30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Техника</w:t>
      </w:r>
      <w:r w:rsidR="00CE4F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речи: дикция, интонация, темп.</w:t>
      </w:r>
    </w:p>
    <w:p w14:paraId="55120EDF" w14:textId="77777777" w:rsidR="009452C2" w:rsidRPr="005D4FCC" w:rsidRDefault="009452C2" w:rsidP="005D4FCC">
      <w:pPr>
        <w:numPr>
          <w:ilvl w:val="0"/>
          <w:numId w:val="1"/>
        </w:numPr>
        <w:spacing w:after="0" w:line="30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Невербальные средства общения, сопровождающие публичное выступление.</w:t>
      </w:r>
    </w:p>
    <w:p w14:paraId="30D16006" w14:textId="6C21440F" w:rsidR="009452C2" w:rsidRPr="005D4FCC" w:rsidRDefault="009452C2" w:rsidP="005D4FCC">
      <w:pPr>
        <w:numPr>
          <w:ilvl w:val="0"/>
          <w:numId w:val="1"/>
        </w:numPr>
        <w:spacing w:after="0" w:line="300" w:lineRule="auto"/>
        <w:ind w:left="0" w:firstLine="709"/>
        <w:jc w:val="both"/>
        <w:rPr>
          <w:rFonts w:ascii="Times New Roman" w:eastAsia="Calibri" w:hAnsi="Times New Roman" w:cs="Times New Roman"/>
          <w:color w:val="0C0C0C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 xml:space="preserve">Книжно-письменные и разговорные конструкции в </w:t>
      </w:r>
      <w:r w:rsidR="00CE4FDF" w:rsidRPr="005D4FCC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судебной</w:t>
      </w:r>
      <w:r w:rsidR="00CE4FDF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 xml:space="preserve"> речи.</w:t>
      </w:r>
    </w:p>
    <w:p w14:paraId="6B5D85F1" w14:textId="533CD3A8" w:rsidR="009452C2" w:rsidRPr="005D4FCC" w:rsidRDefault="009452C2" w:rsidP="005D4FCC">
      <w:pPr>
        <w:numPr>
          <w:ilvl w:val="0"/>
          <w:numId w:val="1"/>
        </w:numPr>
        <w:spacing w:after="0" w:line="30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Логические законы, используемые в риторике (тождества, исключение третьего, достаточного основания)</w:t>
      </w:r>
      <w:r w:rsidR="00CE4F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7DE85E7D" w14:textId="77777777" w:rsidR="009452C2" w:rsidRPr="005D4FCC" w:rsidRDefault="009452C2" w:rsidP="005D4FCC">
      <w:pPr>
        <w:numPr>
          <w:ilvl w:val="0"/>
          <w:numId w:val="1"/>
        </w:numPr>
        <w:spacing w:after="0" w:line="30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Реплики процессуальных противников на суде, нейтрализация возражений.</w:t>
      </w:r>
    </w:p>
    <w:p w14:paraId="567DEFFF" w14:textId="77777777" w:rsidR="009452C2" w:rsidRPr="005D4FCC" w:rsidRDefault="009452C2" w:rsidP="005D4FCC">
      <w:pPr>
        <w:numPr>
          <w:ilvl w:val="0"/>
          <w:numId w:val="1"/>
        </w:numPr>
        <w:spacing w:after="0" w:line="30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Особенности выступлений адвоката по уголовному делу (в качестве защитника; представителя потерпевшего) и по гражданскому делу.</w:t>
      </w:r>
    </w:p>
    <w:p w14:paraId="386CFCF4" w14:textId="5F90B68F" w:rsidR="009452C2" w:rsidRPr="005D4FCC" w:rsidRDefault="009452C2" w:rsidP="005D4FCC">
      <w:pPr>
        <w:numPr>
          <w:ilvl w:val="0"/>
          <w:numId w:val="1"/>
        </w:numPr>
        <w:spacing w:after="0" w:line="30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Особенности выступления прокурора по уголовному делу и по гражданскому делу.</w:t>
      </w:r>
    </w:p>
    <w:p w14:paraId="4830E505" w14:textId="3B13AF48" w:rsidR="009452C2" w:rsidRPr="005D4FCC" w:rsidRDefault="009452C2" w:rsidP="005D4FCC">
      <w:pPr>
        <w:numPr>
          <w:ilvl w:val="0"/>
          <w:numId w:val="1"/>
        </w:numPr>
        <w:spacing w:after="0" w:line="30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Особенности выступлений профессиональн</w:t>
      </w:r>
      <w:r w:rsidR="00CE4F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ых участников в суде присяжных.</w:t>
      </w:r>
    </w:p>
    <w:p w14:paraId="16CEDC7E" w14:textId="30E501AD" w:rsidR="009452C2" w:rsidRPr="005D4FCC" w:rsidRDefault="009452C2" w:rsidP="005D4FCC">
      <w:pPr>
        <w:numPr>
          <w:ilvl w:val="0"/>
          <w:numId w:val="1"/>
        </w:numPr>
        <w:spacing w:after="0" w:line="30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Напутственное слово председательствующего в суде.</w:t>
      </w:r>
    </w:p>
    <w:p w14:paraId="0F2C41B7" w14:textId="0DE055C9" w:rsidR="00A1788B" w:rsidRPr="00CE4FDF" w:rsidRDefault="009452C2" w:rsidP="00CE4FDF">
      <w:pPr>
        <w:pStyle w:val="a3"/>
        <w:numPr>
          <w:ilvl w:val="0"/>
          <w:numId w:val="1"/>
        </w:numPr>
        <w:spacing w:after="0" w:line="30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D4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Нравственные основы судебного выступления</w:t>
      </w:r>
      <w:r w:rsidR="00CE4FDF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sectPr w:rsidR="00A1788B" w:rsidRPr="00CE4F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922F12"/>
    <w:multiLevelType w:val="multilevel"/>
    <w:tmpl w:val="FA124928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  <w:b w:val="0"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456"/>
    <w:rsid w:val="000C5446"/>
    <w:rsid w:val="000D0BD4"/>
    <w:rsid w:val="00196B75"/>
    <w:rsid w:val="00196ECB"/>
    <w:rsid w:val="00497128"/>
    <w:rsid w:val="005D4FCC"/>
    <w:rsid w:val="00620565"/>
    <w:rsid w:val="00722F61"/>
    <w:rsid w:val="00753279"/>
    <w:rsid w:val="00772C1C"/>
    <w:rsid w:val="00942F90"/>
    <w:rsid w:val="009452C2"/>
    <w:rsid w:val="009C7C54"/>
    <w:rsid w:val="00A1788B"/>
    <w:rsid w:val="00CE4FDF"/>
    <w:rsid w:val="00D12342"/>
    <w:rsid w:val="00E10456"/>
    <w:rsid w:val="00E85FCF"/>
    <w:rsid w:val="00EA390B"/>
    <w:rsid w:val="00EC43A6"/>
    <w:rsid w:val="00F55B66"/>
    <w:rsid w:val="00F73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681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52C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52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14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10</Pages>
  <Words>1540</Words>
  <Characters>8778</Characters>
  <Application>Microsoft Office Word</Application>
  <DocSecurity>0</DocSecurity>
  <Lines>73</Lines>
  <Paragraphs>20</Paragraphs>
  <ScaleCrop>false</ScaleCrop>
  <Company/>
  <LinksUpToDate>false</LinksUpToDate>
  <CharactersWithSpaces>10298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Стерлигова Ольга Петровна</dc:creator>
  <cp:keywords/>
  <dc:description/>
  <cp:lastModifiedBy>Ишутина Анано Важаевна</cp:lastModifiedBy>
  <cp:revision>23</cp:revision>
  <dcterms:created xsi:type="dcterms:W3CDTF">2024-04-21T19:37:00Z</dcterms:created>
  <dcterms:modified xsi:type="dcterms:W3CDTF">2026-07-07T08:23:00Z</dcterms:modified>
</cp:coreProperties>
</file>