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CC35B" w14:textId="77777777" w:rsidR="00064E4B" w:rsidRPr="00064E4B" w:rsidRDefault="00064E4B" w:rsidP="00064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E4B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0F47717" w14:textId="27D849D0" w:rsidR="00A254B4" w:rsidRPr="00064E4B" w:rsidRDefault="00064E4B" w:rsidP="00064E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064E4B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A254B4" w:rsidRPr="00064E4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A254B4" w:rsidRPr="00064E4B">
        <w:rPr>
          <w:rFonts w:ascii="Times New Roman" w:hAnsi="Times New Roman" w:cs="Times New Roman"/>
          <w:b/>
          <w:bCs/>
          <w:sz w:val="28"/>
          <w:szCs w:val="28"/>
        </w:rPr>
        <w:t>Управление транспортно-логистическими комплексами»</w:t>
      </w:r>
    </w:p>
    <w:p w14:paraId="1D899A4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B3598" w14:textId="77777777" w:rsidR="00064E4B" w:rsidRPr="00064E4B" w:rsidRDefault="00064E4B" w:rsidP="00064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4E4B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5C77539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F7B6F" w14:textId="4F9E4F86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1. Транспортно-логистический комплекс (ТЛК) – это:</w:t>
      </w:r>
    </w:p>
    <w:p w14:paraId="7ABF438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совокупность транспортных средств одного вида транспорта;</w:t>
      </w:r>
    </w:p>
    <w:p w14:paraId="168DF1E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система, объединяющая транспортные, складские, информационные и управленческие элементы для организации грузо- и пассажиропотоков;</w:t>
      </w:r>
    </w:p>
    <w:p w14:paraId="5E85E16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только инфраструктура железнодорожного транспорта;</w:t>
      </w:r>
    </w:p>
    <w:p w14:paraId="5124953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государственное предприятие, осуществляющее международные перевозки.</w:t>
      </w:r>
    </w:p>
    <w:p w14:paraId="037C46C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B503AF" w14:textId="2EB6B53B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2. Главная цель управления транспортно-логистическим комплексом:</w:t>
      </w:r>
    </w:p>
    <w:p w14:paraId="285B28E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минимизация количества используемых транспортных средств;</w:t>
      </w:r>
    </w:p>
    <w:p w14:paraId="4C3D78C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оптимизация совокупных логистических затрат при соблюдении требуемого уровня сервиса;</w:t>
      </w:r>
    </w:p>
    <w:p w14:paraId="6D4ED64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полная ликвидация складских запасов;</w:t>
      </w:r>
    </w:p>
    <w:p w14:paraId="047F9B9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передача всех логистических функций на аутсорсинг.</w:t>
      </w:r>
    </w:p>
    <w:p w14:paraId="2E81C1D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6D702" w14:textId="43B3175D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3. Какой вид транспорта обладает наименьшей себестоимостью перевозки массовых грузов на дальние расстояния?</w:t>
      </w:r>
    </w:p>
    <w:p w14:paraId="12A3498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автомобильный;</w:t>
      </w:r>
    </w:p>
    <w:p w14:paraId="1D47DBA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воздушный;</w:t>
      </w:r>
    </w:p>
    <w:p w14:paraId="68C1ED2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водный (морской/речной);</w:t>
      </w:r>
    </w:p>
    <w:p w14:paraId="72B300E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трубопроводный.</w:t>
      </w:r>
    </w:p>
    <w:p w14:paraId="58375A3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BD866" w14:textId="7705D784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4. Что относится к основным элементам транспортной инфраструктуры?</w:t>
      </w:r>
    </w:p>
    <w:p w14:paraId="35F9AFA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подвижной состав, топливо, водители;</w:t>
      </w:r>
    </w:p>
    <w:p w14:paraId="46D4510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пути сообщения, терминалы, средства управления движением;</w:t>
      </w:r>
    </w:p>
    <w:p w14:paraId="5A35CF6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только контейнерные площадки;</w:t>
      </w:r>
    </w:p>
    <w:p w14:paraId="5D61F23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страховые компании и таможенные брокеры.</w:t>
      </w:r>
    </w:p>
    <w:p w14:paraId="1196EFD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CEC17" w14:textId="00A2FFC8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5. Мультимодальная перевозка предполагает:</w:t>
      </w:r>
    </w:p>
    <w:p w14:paraId="617A236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использование одного вида транспорта на всём маршруте;</w:t>
      </w:r>
    </w:p>
    <w:p w14:paraId="25ACA8E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перевозку груза несколькими видами транспорта по единому перевозочному документу под ответственностью одного оператора;</w:t>
      </w:r>
    </w:p>
    <w:p w14:paraId="6BD80C7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перевозку только в универсальных контейнерах;</w:t>
      </w:r>
    </w:p>
    <w:p w14:paraId="5A622E2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исключительно автомобильно-железнодорожное сообщение.</w:t>
      </w:r>
    </w:p>
    <w:p w14:paraId="0392808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A0234" w14:textId="65FE8108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6. Ключевой функцией транспортно-логистического центра является:</w:t>
      </w:r>
    </w:p>
    <w:p w14:paraId="6613571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только складирование товаров;</w:t>
      </w:r>
    </w:p>
    <w:p w14:paraId="0F00CAC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 xml:space="preserve">б) консолидация,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деконсолидация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, перевалка грузов и сопутствующие услуги с добавленной стоимостью;</w:t>
      </w:r>
    </w:p>
    <w:p w14:paraId="2C70CBD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производство упаковочных материалов;</w:t>
      </w:r>
    </w:p>
    <w:p w14:paraId="7E49389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г) исключительно таможенное оформление.</w:t>
      </w:r>
    </w:p>
    <w:p w14:paraId="5A0C12B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753BF" w14:textId="41A9DD1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7. Что такое «последняя миля» в логистике?</w:t>
      </w:r>
    </w:p>
    <w:p w14:paraId="119488A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этап транспортировки между портами;</w:t>
      </w:r>
    </w:p>
    <w:p w14:paraId="0A4A2B7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завершающий отрезок доставки товара конечному потребителю, часто в городских условиях;</w:t>
      </w:r>
    </w:p>
    <w:p w14:paraId="5A72E0D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первый этап международной перевозки;</w:t>
      </w:r>
    </w:p>
    <w:p w14:paraId="0428FCD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терминальная обработка груза на складе отправителя.</w:t>
      </w:r>
    </w:p>
    <w:p w14:paraId="337972D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68F2C" w14:textId="3439F790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8. Термин INCOTERMS регулирует:</w:t>
      </w:r>
    </w:p>
    <w:p w14:paraId="291F5D4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правила дорожного движения в странах ЕС;</w:t>
      </w:r>
    </w:p>
    <w:p w14:paraId="3349716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базисные условия поставки, распределяющие расходы и риски между продавцом и покупателем;</w:t>
      </w:r>
    </w:p>
    <w:p w14:paraId="238FB69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тарифы на железнодорожные перевозки внутри РФ;</w:t>
      </w:r>
    </w:p>
    <w:p w14:paraId="5B5C673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экологические нормы для грузового транспорта.</w:t>
      </w:r>
    </w:p>
    <w:p w14:paraId="02F18BB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8DACC" w14:textId="2653EB09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9. Какой показатель характеризует эффективность использования парка транспортных средств?</w:t>
      </w:r>
    </w:p>
    <w:p w14:paraId="283E814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грузоподъёмность одного автомобиля;</w:t>
      </w:r>
    </w:p>
    <w:p w14:paraId="00F16D7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коэффициент технической готовности и коэффициент использования пробега;</w:t>
      </w:r>
    </w:p>
    <w:p w14:paraId="4901A7D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количество водителей в штате;</w:t>
      </w:r>
    </w:p>
    <w:p w14:paraId="5F91B6D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стоимость топлива на литр.</w:t>
      </w:r>
    </w:p>
    <w:p w14:paraId="74214DB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F7B56" w14:textId="68C43528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10. Система «точно-в-срок» (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) в транспортной логистике направлена на:</w:t>
      </w:r>
    </w:p>
    <w:p w14:paraId="331B76D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максимальную загрузку складов;</w:t>
      </w:r>
    </w:p>
    <w:p w14:paraId="3FAC20A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синхронизацию поставок с производственным графиком и сокращение запасов;</w:t>
      </w:r>
    </w:p>
    <w:p w14:paraId="496E7A9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использование только железнодорожного транспорта;</w:t>
      </w:r>
    </w:p>
    <w:p w14:paraId="2E62DD3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работу исключительно с одним постоянным перевозчиком.</w:t>
      </w:r>
    </w:p>
    <w:p w14:paraId="21CD23F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A12F9" w14:textId="68EC783F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11. Что понимается под интермодальной транспортной единицей?</w:t>
      </w:r>
    </w:p>
    <w:p w14:paraId="0FE6BC8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любое транспортное средство;</w:t>
      </w:r>
    </w:p>
    <w:p w14:paraId="21DBCB0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контейнер, съёмный кузов или полуприцеп, приспособленный для перевалки между видами транспорта;</w:t>
      </w:r>
    </w:p>
    <w:p w14:paraId="0809B88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товарный чек;</w:t>
      </w:r>
    </w:p>
    <w:p w14:paraId="77F8976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коносамент.</w:t>
      </w:r>
    </w:p>
    <w:p w14:paraId="16D49F5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16F25" w14:textId="415CF5C6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12. Основное преимущество контейнеризации:</w:t>
      </w:r>
    </w:p>
    <w:p w14:paraId="4A41D48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снижение потребности в складских площадях;</w:t>
      </w:r>
    </w:p>
    <w:p w14:paraId="5A83231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ускорение перевалочных операций, сокращение повреждений груза и возможность мультимодальных схем;</w:t>
      </w:r>
    </w:p>
    <w:p w14:paraId="73E5562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уменьшение налоговой базы;</w:t>
      </w:r>
    </w:p>
    <w:p w14:paraId="4028317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возможность отказа от страхования.</w:t>
      </w:r>
    </w:p>
    <w:p w14:paraId="60FDE3A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3D743" w14:textId="081DFAE5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13. Выбор вида транспорта по критерию «скорость доставки» в первую очередь укажет на:</w:t>
      </w:r>
    </w:p>
    <w:p w14:paraId="1F35EB6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воздушный транспорт;</w:t>
      </w:r>
    </w:p>
    <w:p w14:paraId="72947B8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морской транспорт;</w:t>
      </w:r>
    </w:p>
    <w:p w14:paraId="4553AAD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трубопроводный транспорт;</w:t>
      </w:r>
    </w:p>
    <w:p w14:paraId="35CE720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внутренний водный транспорт.</w:t>
      </w:r>
    </w:p>
    <w:p w14:paraId="4BF9EBB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4652E" w14:textId="7F32D5AA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14. Что такое «транспортный коридор»?</w:t>
      </w:r>
    </w:p>
    <w:p w14:paraId="683A7B2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выделенная полоса для общественного транспорта;</w:t>
      </w:r>
    </w:p>
    <w:p w14:paraId="2693D1D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совокупность магистральных путей сообщения, узлов и терминалов, обеспечивающих устойчивые межрегиональные и международные перевозки;</w:t>
      </w:r>
    </w:p>
    <w:p w14:paraId="0FE658A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морской пролив;</w:t>
      </w:r>
    </w:p>
    <w:p w14:paraId="12E320C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маршрут городского автобуса.</w:t>
      </w:r>
    </w:p>
    <w:p w14:paraId="2E6D820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1490A" w14:textId="00F55984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15. Задача маршрутизации перевозок заключается в:</w:t>
      </w:r>
    </w:p>
    <w:p w14:paraId="29FBD4F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определении последовательности объезда пунктов с минимальными затратами времени или средств;</w:t>
      </w:r>
    </w:p>
    <w:p w14:paraId="3D258A0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выборе самого дорогого вида транспорта;</w:t>
      </w:r>
    </w:p>
    <w:p w14:paraId="642E06C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только расчёте зарплаты водителей;</w:t>
      </w:r>
    </w:p>
    <w:p w14:paraId="54C6523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составлении расписания отпусков персонала.</w:t>
      </w:r>
    </w:p>
    <w:p w14:paraId="574CC69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6C95E8" w14:textId="13EB2D79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4E4B">
        <w:rPr>
          <w:rFonts w:ascii="Times New Roman" w:hAnsi="Times New Roman" w:cs="Times New Roman"/>
          <w:sz w:val="28"/>
          <w:szCs w:val="28"/>
          <w:lang w:val="en-US"/>
        </w:rPr>
        <w:t xml:space="preserve">16. WMS (Warehouse Management System) – </w:t>
      </w:r>
      <w:r w:rsidRPr="00064E4B">
        <w:rPr>
          <w:rFonts w:ascii="Times New Roman" w:hAnsi="Times New Roman" w:cs="Times New Roman"/>
          <w:sz w:val="28"/>
          <w:szCs w:val="28"/>
        </w:rPr>
        <w:t>это</w:t>
      </w:r>
      <w:r w:rsidRPr="00064E4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BBFBE7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система управления взаимоотношениями с клиентами;</w:t>
      </w:r>
    </w:p>
    <w:p w14:paraId="65F9FB1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автоматизированная система управления складскими операциями;</w:t>
      </w:r>
    </w:p>
    <w:p w14:paraId="4222C63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программа для расчёта таможенных пошлин;</w:t>
      </w:r>
    </w:p>
    <w:p w14:paraId="4B1A5D6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система бронирования авиабилетов.</w:t>
      </w:r>
    </w:p>
    <w:p w14:paraId="4D7D3DA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B44E8B" w14:textId="5EFF334E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17. Транспортно-экспедиторская компания выполняет функции:</w:t>
      </w:r>
    </w:p>
    <w:p w14:paraId="183620E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только перевозки грузов собственным транспортом;</w:t>
      </w:r>
    </w:p>
    <w:p w14:paraId="6F9857A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организации перевозки, консолидации отправок, оформления документов, страхования и отслеживания;</w:t>
      </w:r>
    </w:p>
    <w:p w14:paraId="42670AB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исключительно складирования;</w:t>
      </w:r>
    </w:p>
    <w:p w14:paraId="0613DEB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продажи автомобилей.</w:t>
      </w:r>
    </w:p>
    <w:p w14:paraId="4352BA3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F87C2" w14:textId="27A74D2C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18. Что является объектом управления в транспортно-логистическом комплексе?</w:t>
      </w:r>
    </w:p>
    <w:p w14:paraId="69C7EFE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материальные, информационные и финансовые потоки;</w:t>
      </w:r>
    </w:p>
    <w:p w14:paraId="364B1CE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исключительно бухгалтерская отчётность;</w:t>
      </w:r>
    </w:p>
    <w:p w14:paraId="7AA0954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только персонал транспортного отдела;</w:t>
      </w:r>
    </w:p>
    <w:p w14:paraId="7D8C541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государственные субсидии.</w:t>
      </w:r>
    </w:p>
    <w:p w14:paraId="0B83856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06733" w14:textId="68DBA480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19. «Зелёная логистика» подразумевает:</w:t>
      </w:r>
    </w:p>
    <w:p w14:paraId="57A3F9A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использование транспорта зелёного цвета;</w:t>
      </w:r>
    </w:p>
    <w:p w14:paraId="48AC50C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б) минимизацию негативного воздействия транспорта и логистических операций на окружающую среду;</w:t>
      </w:r>
    </w:p>
    <w:p w14:paraId="15A2EFF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перевозку только сельскохозяйственной продукции;</w:t>
      </w:r>
    </w:p>
    <w:p w14:paraId="26DC367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работу исключительно в лесных массивах.</w:t>
      </w:r>
    </w:p>
    <w:p w14:paraId="6921358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EBFBA" w14:textId="134B9B0D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20. К преимуществам автомобильного транспорта относят:</w:t>
      </w:r>
    </w:p>
    <w:p w14:paraId="62DE13F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самую низкую себестоимость на дальние расстояния;</w:t>
      </w:r>
    </w:p>
    <w:p w14:paraId="7CAFE86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высокую манёвренность и возможность доставки «от двери до двери»;</w:t>
      </w:r>
    </w:p>
    <w:p w14:paraId="0374A2A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неограниченную грузоподъёмность;</w:t>
      </w:r>
    </w:p>
    <w:p w14:paraId="2C916AB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полную независимость от погодных условий.</w:t>
      </w:r>
    </w:p>
    <w:p w14:paraId="61B8AEB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3D5CA" w14:textId="3A4666A5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21. Что понимается под кросс-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докингом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?</w:t>
      </w:r>
    </w:p>
    <w:p w14:paraId="64FD4D0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долгосрочное хранение товара на складе;</w:t>
      </w:r>
    </w:p>
    <w:p w14:paraId="648194B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приёмка и отгрузка товара через склад без размещения в зоне длительного хранения;</w:t>
      </w:r>
    </w:p>
    <w:p w14:paraId="5A32CB4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пересечение государственной границы;</w:t>
      </w:r>
    </w:p>
    <w:p w14:paraId="69AE4A3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ремонт транспортных средств.</w:t>
      </w:r>
    </w:p>
    <w:p w14:paraId="5E62533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F04AC" w14:textId="6195F78C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22. Тарифная политика транспортной компании формируется под влиянием:</w:t>
      </w:r>
    </w:p>
    <w:p w14:paraId="2A03345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только желания собственника;</w:t>
      </w:r>
    </w:p>
    <w:p w14:paraId="57FAEEC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себестоимости перевозки, конъюнктуры рынка, эластичности спроса и государственного регулирования;</w:t>
      </w:r>
    </w:p>
    <w:p w14:paraId="50A6281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исключительно курса валют;</w:t>
      </w:r>
    </w:p>
    <w:p w14:paraId="115D139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погодных условий.</w:t>
      </w:r>
    </w:p>
    <w:p w14:paraId="3AC5266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001A2" w14:textId="2016DD3F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4E4B"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 w:rsidRPr="00064E4B">
        <w:rPr>
          <w:rFonts w:ascii="Times New Roman" w:hAnsi="Times New Roman" w:cs="Times New Roman"/>
          <w:sz w:val="28"/>
          <w:szCs w:val="28"/>
        </w:rPr>
        <w:t>Система</w:t>
      </w:r>
      <w:r w:rsidRPr="00064E4B">
        <w:rPr>
          <w:rFonts w:ascii="Times New Roman" w:hAnsi="Times New Roman" w:cs="Times New Roman"/>
          <w:sz w:val="28"/>
          <w:szCs w:val="28"/>
          <w:lang w:val="en-US"/>
        </w:rPr>
        <w:t xml:space="preserve"> TMS (Transportation Management System) </w:t>
      </w:r>
      <w:r w:rsidRPr="00064E4B">
        <w:rPr>
          <w:rFonts w:ascii="Times New Roman" w:hAnsi="Times New Roman" w:cs="Times New Roman"/>
          <w:sz w:val="28"/>
          <w:szCs w:val="28"/>
        </w:rPr>
        <w:t>предназначена</w:t>
      </w:r>
      <w:r w:rsidRPr="00064E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64E4B">
        <w:rPr>
          <w:rFonts w:ascii="Times New Roman" w:hAnsi="Times New Roman" w:cs="Times New Roman"/>
          <w:sz w:val="28"/>
          <w:szCs w:val="28"/>
        </w:rPr>
        <w:t>для</w:t>
      </w:r>
      <w:r w:rsidRPr="00064E4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62B7C1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управления человеческими ресурсами;</w:t>
      </w:r>
    </w:p>
    <w:p w14:paraId="5D4563B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автоматизации планирования, исполнения и анализа перевозок;</w:t>
      </w:r>
    </w:p>
    <w:p w14:paraId="4A0E3A2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ведения бухгалтерского учёта;</w:t>
      </w:r>
    </w:p>
    <w:p w14:paraId="1ED963C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контроля за температурой в рефрижераторе.</w:t>
      </w:r>
    </w:p>
    <w:p w14:paraId="14D6787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D7D0D6" w14:textId="34187DBF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24. Что является основным недостатком воздушного транспорта в логистике?</w:t>
      </w:r>
    </w:p>
    <w:p w14:paraId="2C735B4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низкая скорость доставки;</w:t>
      </w:r>
    </w:p>
    <w:p w14:paraId="6081EC8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высокая стоимость перевозки и ограниченная грузоподъёмность;</w:t>
      </w:r>
    </w:p>
    <w:p w14:paraId="735C65F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невозможность международных перевозок;</w:t>
      </w:r>
    </w:p>
    <w:p w14:paraId="3AC17E6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отсутствие системы бронирования.</w:t>
      </w:r>
    </w:p>
    <w:p w14:paraId="2C1B8AB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65385" w14:textId="606E936E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25. Стратегия горизонтальной интеграции в ТЛК означает:</w:t>
      </w:r>
    </w:p>
    <w:p w14:paraId="02DEED8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поглощение компании-поставщика;</w:t>
      </w:r>
    </w:p>
    <w:p w14:paraId="3D4A660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объединение с компаниями, выполняющими сходные функции на том же уровне цепочки поставок;</w:t>
      </w:r>
    </w:p>
    <w:p w14:paraId="6A39C1B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слияние с конечным потребителем;</w:t>
      </w:r>
    </w:p>
    <w:p w14:paraId="44C859E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диверсификацию в абсолютно неродственный бизнес.</w:t>
      </w:r>
    </w:p>
    <w:p w14:paraId="552E9C8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7F986" w14:textId="573F8555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26. Основной документ при морской перевозке груза:</w:t>
      </w:r>
    </w:p>
    <w:p w14:paraId="166C8E0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товарно-транспортная накладная;</w:t>
      </w:r>
    </w:p>
    <w:p w14:paraId="5D908DC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коносамент;</w:t>
      </w:r>
    </w:p>
    <w:p w14:paraId="0D9D290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путевой лист;</w:t>
      </w:r>
    </w:p>
    <w:p w14:paraId="613C8BF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кассовый чек.</w:t>
      </w:r>
    </w:p>
    <w:p w14:paraId="6AD1B3E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EFA1D4" w14:textId="60EACDF6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27. Главное условие успешного функционирования интермодального терминала:</w:t>
      </w:r>
    </w:p>
    <w:p w14:paraId="491FEDB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наличие только одного вида транспорта;</w:t>
      </w:r>
    </w:p>
    <w:p w14:paraId="68EEC1E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высокая скорость перевалки, единое информационное пространство и развитая подъездная инфраструктура;</w:t>
      </w:r>
    </w:p>
    <w:p w14:paraId="2A914E2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отсутствие складских помещений;</w:t>
      </w:r>
    </w:p>
    <w:p w14:paraId="2370E1F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удалённость от крупных городов.</w:t>
      </w:r>
    </w:p>
    <w:p w14:paraId="3C99EE3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539461" w14:textId="460744A1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28. К показателям качества транспортного обслуживания относят:</w:t>
      </w:r>
    </w:p>
    <w:p w14:paraId="3970517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объём налоговых отчислений;</w:t>
      </w:r>
    </w:p>
    <w:p w14:paraId="24F2F2D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своевременность, сохранность груза, гибкость и уровень сервиса;</w:t>
      </w:r>
    </w:p>
    <w:p w14:paraId="1759FD9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количество уволенных сотрудников;</w:t>
      </w:r>
    </w:p>
    <w:p w14:paraId="72615BA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мощность двигателя.</w:t>
      </w:r>
    </w:p>
    <w:p w14:paraId="1C05BD1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39716" w14:textId="06DABD3B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29. Звено «транспорт общего пользования» в логистической цепи характеризуется тем, что:</w:t>
      </w:r>
    </w:p>
    <w:p w14:paraId="0D37F34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обслуживает исключительно одного корпоративного клиента;</w:t>
      </w:r>
    </w:p>
    <w:p w14:paraId="367C747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оказывает услуги на коммерческой основе любому заказчику на публичных условиях;</w:t>
      </w:r>
    </w:p>
    <w:p w14:paraId="5F8C96E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перевозит только опасные грузы;</w:t>
      </w:r>
    </w:p>
    <w:p w14:paraId="2F85F31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принадлежит государству.</w:t>
      </w:r>
    </w:p>
    <w:p w14:paraId="40CA69C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9D822" w14:textId="05731295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30. Лизинг подвижного состава – это:</w:t>
      </w:r>
    </w:p>
    <w:p w14:paraId="1BF5511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краткосрочная аренда без права выкупа;</w:t>
      </w:r>
    </w:p>
    <w:p w14:paraId="2D34B6C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долгосрочная финансовая аренда с возможностью последующего приобретения имущества;</w:t>
      </w:r>
    </w:p>
    <w:p w14:paraId="5A5588F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безвозмездная передача транспорта;</w:t>
      </w:r>
    </w:p>
    <w:p w14:paraId="1E74A2A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только покупка за наличный расчёт.</w:t>
      </w:r>
    </w:p>
    <w:p w14:paraId="7B8FE31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7B2B6" w14:textId="519C4F39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31. Основной риск при использовании единственного перевозчика:</w:t>
      </w:r>
    </w:p>
    <w:p w14:paraId="745FC35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излишняя конкуренция;</w:t>
      </w:r>
    </w:p>
    <w:p w14:paraId="18D6990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срыв поставок при проблемах у этого перевозчика и потеря гибкости в переговорах;</w:t>
      </w:r>
    </w:p>
    <w:p w14:paraId="7BBA990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снижение транспортных тарифов;</w:t>
      </w:r>
    </w:p>
    <w:p w14:paraId="408CC34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автоматическое повышение качества сервиса.</w:t>
      </w:r>
    </w:p>
    <w:p w14:paraId="732C8E2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73934" w14:textId="0C7848C1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32. Понятие «логистический микс» (7R) отражает:</w:t>
      </w:r>
    </w:p>
    <w:p w14:paraId="203A464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семь способов упаковки;</w:t>
      </w:r>
    </w:p>
    <w:p w14:paraId="76A5CE3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б) обеспечение нужного товара, нужного качества, в нужном количестве, в нужное время, в нужном месте, нужному потребителю с нужными затратами;</w:t>
      </w:r>
    </w:p>
    <w:p w14:paraId="51E5842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семь видов транспортных средств;</w:t>
      </w:r>
    </w:p>
    <w:p w14:paraId="6D0A9F9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семь этапов таможенной очистки.</w:t>
      </w:r>
    </w:p>
    <w:p w14:paraId="4B99F14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AD157" w14:textId="78E1A19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33. Наибольшую экологическую нагрузку на единицу перевезённого груза, как правило, создаёт:</w:t>
      </w:r>
    </w:p>
    <w:p w14:paraId="5ECDE38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морской транспорт;</w:t>
      </w:r>
    </w:p>
    <w:p w14:paraId="1B9F764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авиационный транспорт;</w:t>
      </w:r>
    </w:p>
    <w:p w14:paraId="4F889A3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трубопроводный транспорт;</w:t>
      </w:r>
    </w:p>
    <w:p w14:paraId="4692155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внутренний водный транспорт.</w:t>
      </w:r>
    </w:p>
    <w:p w14:paraId="6D48814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3FA6D" w14:textId="5BB48529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34. Какую роль выполняет транспортная биржа в ТЛК?</w:t>
      </w:r>
    </w:p>
    <w:p w14:paraId="74FAF0A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продаёт подержанные автомобили;</w:t>
      </w:r>
    </w:p>
    <w:p w14:paraId="59EF145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обеспечивает электронную площадку, где грузовладельцы и перевозчики находят друг друга;</w:t>
      </w:r>
    </w:p>
    <w:p w14:paraId="43EBB67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обучает водителей;</w:t>
      </w:r>
    </w:p>
    <w:p w14:paraId="44C3551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выдаёт банковские гарантии.</w:t>
      </w:r>
    </w:p>
    <w:p w14:paraId="14A4EC4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89F0F" w14:textId="492034E3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35. Дефицит складской недвижимости класса А в регионе ведёт к:</w:t>
      </w:r>
    </w:p>
    <w:p w14:paraId="63CAB85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снижению арендных ставок;</w:t>
      </w:r>
    </w:p>
    <w:p w14:paraId="730E12A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росту логистических издержек и сдерживанию развития распределительных центров;</w:t>
      </w:r>
    </w:p>
    <w:p w14:paraId="7DED997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немедленному строительству избыточных площадей;</w:t>
      </w:r>
    </w:p>
    <w:p w14:paraId="1F24F7C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полной остановке транспортных операций.</w:t>
      </w:r>
    </w:p>
    <w:p w14:paraId="6842FBF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C8142E" w14:textId="6E9766CC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36. Что такое «блокчейн» в управлении ТЛК?</w:t>
      </w:r>
    </w:p>
    <w:p w14:paraId="52BB1B6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разновидность контейнера;</w:t>
      </w:r>
    </w:p>
    <w:p w14:paraId="6F18020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технология распределённого реестра для повышения прозрачности и прослеживаемости цепочек поставок;</w:t>
      </w:r>
    </w:p>
    <w:p w14:paraId="0712DA2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программа расчёта зарплаты;</w:t>
      </w:r>
    </w:p>
    <w:p w14:paraId="7947DDB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вид автономного электромобиля.</w:t>
      </w:r>
    </w:p>
    <w:p w14:paraId="55117D4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F4DC8" w14:textId="232E1832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37. Страхование груза в процессе перевозки относится к:</w:t>
      </w:r>
    </w:p>
    <w:p w14:paraId="4F57AE5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чистым финансовым операциям;</w:t>
      </w:r>
    </w:p>
    <w:p w14:paraId="71C86B1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управлению рисками в транспортно-логистической системе;</w:t>
      </w:r>
    </w:p>
    <w:p w14:paraId="30C22F1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техническому обслуживанию транспорта;</w:t>
      </w:r>
    </w:p>
    <w:p w14:paraId="24968E3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таможенному регулированию.</w:t>
      </w:r>
    </w:p>
    <w:p w14:paraId="3EDA47D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02F2F9" w14:textId="02CC062C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38. Терминальная обработка включает:</w:t>
      </w:r>
    </w:p>
    <w:p w14:paraId="27301B9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только разгрузку;</w:t>
      </w:r>
    </w:p>
    <w:p w14:paraId="7B9E4CB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комплекс операций: приём, сортировку, консолидацию, хранение и подготовку груза к дальнейшей отправке;</w:t>
      </w:r>
    </w:p>
    <w:p w14:paraId="02F2B7F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исключительно оформление документов;</w:t>
      </w:r>
    </w:p>
    <w:p w14:paraId="348764E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г) ремонт дорог.</w:t>
      </w:r>
    </w:p>
    <w:p w14:paraId="4936CF4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BAD412" w14:textId="1AFB5461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 xml:space="preserve">39. Определение оптимального размера партии поставки с учётом транспортных и складских затрат </w:t>
      </w:r>
      <w:proofErr w:type="gramStart"/>
      <w:r w:rsidRPr="00064E4B">
        <w:rPr>
          <w:rFonts w:ascii="Times New Roman" w:hAnsi="Times New Roman" w:cs="Times New Roman"/>
          <w:sz w:val="28"/>
          <w:szCs w:val="28"/>
        </w:rPr>
        <w:t>известно</w:t>
      </w:r>
      <w:proofErr w:type="gramEnd"/>
      <w:r w:rsidRPr="00064E4B">
        <w:rPr>
          <w:rFonts w:ascii="Times New Roman" w:hAnsi="Times New Roman" w:cs="Times New Roman"/>
          <w:sz w:val="28"/>
          <w:szCs w:val="28"/>
        </w:rPr>
        <w:t xml:space="preserve"> как модель:</w:t>
      </w:r>
    </w:p>
    <w:p w14:paraId="5866AB5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EOQ (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Quantity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) с транспортной составляющей;</w:t>
      </w:r>
    </w:p>
    <w:p w14:paraId="75C87C5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PEST-анализ;</w:t>
      </w:r>
    </w:p>
    <w:p w14:paraId="27576EA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SWOT-анализ;</w:t>
      </w:r>
    </w:p>
    <w:p w14:paraId="603D9E9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 xml:space="preserve">г) диаграмма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.</w:t>
      </w:r>
    </w:p>
    <w:p w14:paraId="36F8F19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95B05" w14:textId="6AE01506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40. Главный тренд цифровой трансформации ТЛК:</w:t>
      </w:r>
    </w:p>
    <w:p w14:paraId="0A05798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а) отказ от использования информационных технологий;</w:t>
      </w:r>
    </w:p>
    <w:p w14:paraId="0F13F80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б) внедрение Интернета вещей, больших данных, искусственного интеллекта и электронного документооборота;</w:t>
      </w:r>
    </w:p>
    <w:p w14:paraId="0C1FD38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в) возврат к исключительно бумажному учёту;</w:t>
      </w:r>
    </w:p>
    <w:p w14:paraId="3C03B75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г) полная замена людей на автономные машины во всех процессах (уже сегодня).</w:t>
      </w:r>
    </w:p>
    <w:p w14:paraId="759D6CC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7726B" w14:textId="77777777" w:rsidR="00064E4B" w:rsidRDefault="00064E4B" w:rsidP="00064E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0E55612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8B4B2F" w14:textId="77777777" w:rsidR="00064E4B" w:rsidRDefault="00064E4B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64E4B" w:rsidSect="00064E4B">
          <w:pgSz w:w="11906" w:h="16838"/>
          <w:pgMar w:top="1134" w:right="849" w:bottom="1440" w:left="1440" w:header="708" w:footer="708" w:gutter="0"/>
          <w:cols w:space="708"/>
          <w:docGrid w:linePitch="360"/>
        </w:sectPr>
      </w:pPr>
    </w:p>
    <w:p w14:paraId="7C7C57E0" w14:textId="68CD643C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1. б)</w:t>
      </w:r>
    </w:p>
    <w:p w14:paraId="4944164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2. б)</w:t>
      </w:r>
    </w:p>
    <w:p w14:paraId="5416620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3. в)</w:t>
      </w:r>
    </w:p>
    <w:p w14:paraId="79BC6D8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4. б)</w:t>
      </w:r>
    </w:p>
    <w:p w14:paraId="4CC2C7F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5. б)</w:t>
      </w:r>
    </w:p>
    <w:p w14:paraId="677DDBD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6. б)</w:t>
      </w:r>
    </w:p>
    <w:p w14:paraId="6267BF2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7. б)</w:t>
      </w:r>
    </w:p>
    <w:p w14:paraId="411CA17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8. б)</w:t>
      </w:r>
    </w:p>
    <w:p w14:paraId="026B46D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9. б)</w:t>
      </w:r>
    </w:p>
    <w:p w14:paraId="6888B20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10. б)</w:t>
      </w:r>
    </w:p>
    <w:p w14:paraId="5F231BF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11. б)</w:t>
      </w:r>
    </w:p>
    <w:p w14:paraId="60F5175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12. б)</w:t>
      </w:r>
    </w:p>
    <w:p w14:paraId="358D566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13. а)</w:t>
      </w:r>
    </w:p>
    <w:p w14:paraId="0A3943B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14. б)</w:t>
      </w:r>
    </w:p>
    <w:p w14:paraId="51E71B6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15. а)</w:t>
      </w:r>
    </w:p>
    <w:p w14:paraId="2A12C4B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16. б)</w:t>
      </w:r>
    </w:p>
    <w:p w14:paraId="2D115DD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17. б)</w:t>
      </w:r>
    </w:p>
    <w:p w14:paraId="0E4A1E9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18. а)</w:t>
      </w:r>
    </w:p>
    <w:p w14:paraId="4C84F2C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19. б)</w:t>
      </w:r>
    </w:p>
    <w:p w14:paraId="2363A22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20. б)</w:t>
      </w:r>
    </w:p>
    <w:p w14:paraId="4050796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21. б)</w:t>
      </w:r>
    </w:p>
    <w:p w14:paraId="6A4F1A7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22. б)</w:t>
      </w:r>
    </w:p>
    <w:p w14:paraId="77B75F8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23. б)</w:t>
      </w:r>
    </w:p>
    <w:p w14:paraId="50D9D55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24. б)</w:t>
      </w:r>
    </w:p>
    <w:p w14:paraId="4FDAC6D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25. б)</w:t>
      </w:r>
    </w:p>
    <w:p w14:paraId="170A3A1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26. б)</w:t>
      </w:r>
    </w:p>
    <w:p w14:paraId="7E622E2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27. б)</w:t>
      </w:r>
    </w:p>
    <w:p w14:paraId="1790C2A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28. б)</w:t>
      </w:r>
    </w:p>
    <w:p w14:paraId="2787E3D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29. б)</w:t>
      </w:r>
    </w:p>
    <w:p w14:paraId="233BCBC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30. б)</w:t>
      </w:r>
    </w:p>
    <w:p w14:paraId="4804642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31. б)</w:t>
      </w:r>
    </w:p>
    <w:p w14:paraId="6B824EF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32. б)</w:t>
      </w:r>
    </w:p>
    <w:p w14:paraId="011BE85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33. б)</w:t>
      </w:r>
    </w:p>
    <w:p w14:paraId="26AD3BA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34. б)</w:t>
      </w:r>
    </w:p>
    <w:p w14:paraId="5ED56A2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35. б)</w:t>
      </w:r>
    </w:p>
    <w:p w14:paraId="3C56374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36. б)</w:t>
      </w:r>
    </w:p>
    <w:p w14:paraId="52930CC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37. б)</w:t>
      </w:r>
    </w:p>
    <w:p w14:paraId="6E5F4A9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38. б)</w:t>
      </w:r>
    </w:p>
    <w:p w14:paraId="58BEA56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39. а)</w:t>
      </w:r>
    </w:p>
    <w:p w14:paraId="24DC532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40. б)</w:t>
      </w:r>
    </w:p>
    <w:p w14:paraId="13BA4AD4" w14:textId="77777777" w:rsidR="00064E4B" w:rsidRDefault="00064E4B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64E4B" w:rsidSect="00064E4B">
          <w:type w:val="continuous"/>
          <w:pgSz w:w="11906" w:h="16838"/>
          <w:pgMar w:top="1134" w:right="849" w:bottom="1440" w:left="1440" w:header="708" w:footer="708" w:gutter="0"/>
          <w:cols w:num="4" w:space="709"/>
          <w:docGrid w:linePitch="360"/>
        </w:sectPr>
      </w:pPr>
    </w:p>
    <w:p w14:paraId="336E1CB7" w14:textId="3CD00771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3B21E" w14:textId="77777777" w:rsidR="00064E4B" w:rsidRDefault="00064E4B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64E4B" w:rsidSect="00064E4B">
          <w:type w:val="continuous"/>
          <w:pgSz w:w="11906" w:h="16838"/>
          <w:pgMar w:top="1134" w:right="849" w:bottom="1440" w:left="1440" w:header="708" w:footer="708" w:gutter="0"/>
          <w:cols w:space="708"/>
          <w:docGrid w:linePitch="360"/>
        </w:sectPr>
      </w:pPr>
    </w:p>
    <w:p w14:paraId="48D105A1" w14:textId="77777777" w:rsidR="00064E4B" w:rsidRDefault="00064E4B" w:rsidP="00064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5D1CD5A" w14:textId="77777777" w:rsidR="00064E4B" w:rsidRDefault="00064E4B" w:rsidP="00064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7781211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06BD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1. Эволюция транспортно-логистических комплексов: от гильдий перевозчиков до цифровых платформ.</w:t>
      </w:r>
    </w:p>
    <w:p w14:paraId="4F95FF5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2. Роль транспортной инфраструктуры в экономической безопасности страны.</w:t>
      </w:r>
    </w:p>
    <w:p w14:paraId="48712CC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3. Сравнительный анализ видов транспорта: критерии выбора в логистике.</w:t>
      </w:r>
    </w:p>
    <w:p w14:paraId="38CECFE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4. Концепция «точно-в-срок» и её влияние на управление транспортными потоками.</w:t>
      </w:r>
    </w:p>
    <w:p w14:paraId="710A274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5. Контейнеризация как революционный фактор развития мировой логистики.</w:t>
      </w:r>
    </w:p>
    <w:p w14:paraId="2D90E91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6. Мультимодальные и интермодальные перевозки: сущность, преимущества, барьеры.</w:t>
      </w:r>
    </w:p>
    <w:p w14:paraId="2B4BEB2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7. Транспортно-логистические центры: функции, классификация, мировые примеры.</w:t>
      </w:r>
    </w:p>
    <w:p w14:paraId="1A892D6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8. Городская логистика: проблемы «последней мили» и современные решения.</w:t>
      </w:r>
    </w:p>
    <w:p w14:paraId="1B9FBA6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9. Цифровизация ТЛК: интернет вещей, блокчейн, искусственный интеллект в управлении цепями поставок.</w:t>
      </w:r>
    </w:p>
    <w:p w14:paraId="59BE260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10. «Зелёная» логистика и устойчивое развитие транспортных комплексов.</w:t>
      </w:r>
    </w:p>
    <w:p w14:paraId="6EC4DD7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11. Аутсорсинг транспортных услуг: плюсы, минусы и критерии выбора оператора.</w:t>
      </w:r>
    </w:p>
    <w:p w14:paraId="1171D82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12. Логистические посредники: транспортно-экспедиторские компании и их роль в цепях поставок.</w:t>
      </w:r>
    </w:p>
    <w:p w14:paraId="577F398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13. Тарифная политика на грузовом транспорте: методы формирования и регулирования.</w:t>
      </w:r>
    </w:p>
    <w:p w14:paraId="46CF8BB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14. Информационные системы управления транспортом (TMS): функционал и выгоды внедрения.</w:t>
      </w:r>
    </w:p>
    <w:p w14:paraId="2330063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15. Складская инфраструктура в составе ТЛК: современные технологии и автоматизация.</w:t>
      </w:r>
    </w:p>
    <w:p w14:paraId="046AFC7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16. Риск-менеджмент в транспортно-логистических системах: страхование, профилактика, антикризисные меры.</w:t>
      </w:r>
    </w:p>
    <w:p w14:paraId="1764399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17. Международные транспортные коридоры и их значение для российской логистики.</w:t>
      </w:r>
    </w:p>
    <w:p w14:paraId="7B0175C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18. Особенности управления ТЛК на Крайнем Севере и в труднодоступных регионах.</w:t>
      </w:r>
    </w:p>
    <w:p w14:paraId="0210F23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19. Влияние электронной коммерции на трансформацию транспортно-логистических комплексов.</w:t>
      </w:r>
    </w:p>
    <w:p w14:paraId="5F282EF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20. Государственное регулирование транспортной деятельности: лицензирование, тарифы, экологические стандарты.</w:t>
      </w:r>
    </w:p>
    <w:p w14:paraId="239ED2E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21. Кадровый потенциал ТЛК: дефицит водителей и операторов, программы подготовки и удержания.</w:t>
      </w:r>
    </w:p>
    <w:p w14:paraId="1F0D237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22. Бенчмаркинг транспортных процессов: как лучшие практики повышают эффективность.</w:t>
      </w:r>
    </w:p>
    <w:p w14:paraId="5615326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23. Роль ТЛК в развитии транзитного потенциала страны.</w:t>
      </w:r>
    </w:p>
    <w:p w14:paraId="063BE53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24. Применение дронов и беспилотных транспортных средств в логистике: перспективы и ограничения.</w:t>
      </w:r>
    </w:p>
    <w:p w14:paraId="42D597F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25. Влияние пандемии на глобальные цепи поставок и устойчивость транспортных систем.</w:t>
      </w:r>
    </w:p>
    <w:p w14:paraId="1732E96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26. Модель «Сухого порта» как инструмент разгрузки морских терминалов.</w:t>
      </w:r>
    </w:p>
    <w:p w14:paraId="1730904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27. Экономическая эффективность контрейлерных перевозок: европейский и российский опыт.</w:t>
      </w:r>
    </w:p>
    <w:p w14:paraId="3D1C8DD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28. Транспортное обслуживание агропромышленного комплекса: сезонность и специальные требования.</w:t>
      </w:r>
    </w:p>
    <w:p w14:paraId="0B79A5C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29. Интегрированное планирование цепей поставок: синхронизация транспорта и производства.</w:t>
      </w:r>
    </w:p>
    <w:p w14:paraId="54DA949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30. Особенности перевозки опасных грузов: нормативная база и управление безопасностью.</w:t>
      </w:r>
    </w:p>
    <w:p w14:paraId="608467D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31. Логистический сервис как конкурентное преимущество транспортной компании.</w:t>
      </w:r>
    </w:p>
    <w:p w14:paraId="5291436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32. Франчайзинг и дилерские сети в транспортном бизнесе.</w:t>
      </w:r>
    </w:p>
    <w:p w14:paraId="29D4AB0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33. Взаимодействие различных видов транспорта в узловых пунктах: проблемы стыковки и пути их решения.</w:t>
      </w:r>
    </w:p>
    <w:p w14:paraId="5EB1093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34. Влияние возобновляемых источников энергии на топливную составляющую транспортных затрат.</w:t>
      </w:r>
    </w:p>
    <w:p w14:paraId="48BCA57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35. Платные автомобильные дороги и их воздействие на логистические маршруты.</w:t>
      </w:r>
    </w:p>
    <w:p w14:paraId="08243EB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36. Тенденции развития высокоскоростных грузовых перевозок.</w:t>
      </w:r>
    </w:p>
    <w:p w14:paraId="7187AC3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37. Культура безопасности на транспорте: управленческие и поведенческие аспекты.</w:t>
      </w:r>
    </w:p>
    <w:p w14:paraId="7CE6350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38. Экономика совместного использования транспорта (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каршеринг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 xml:space="preserve"> для грузов,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Uber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-модели в логистике).</w:t>
      </w:r>
    </w:p>
    <w:p w14:paraId="268D74B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39. Таможенная логистика: современные процедуры и электронное декларирование.</w:t>
      </w:r>
    </w:p>
    <w:p w14:paraId="1BC326E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40. Трансформация профессий в ТЛК под влиянием автоматизации и роботизации.</w:t>
      </w:r>
    </w:p>
    <w:p w14:paraId="28B791D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360E0" w14:textId="77777777" w:rsidR="00064E4B" w:rsidRDefault="00064E4B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64E4B" w:rsidSect="00064E4B">
          <w:pgSz w:w="11906" w:h="16838"/>
          <w:pgMar w:top="1134" w:right="849" w:bottom="1440" w:left="1440" w:header="708" w:footer="708" w:gutter="0"/>
          <w:cols w:space="708"/>
          <w:docGrid w:linePitch="360"/>
        </w:sectPr>
      </w:pPr>
    </w:p>
    <w:p w14:paraId="6D5A68B6" w14:textId="096849B8" w:rsidR="00A254B4" w:rsidRPr="00064E4B" w:rsidRDefault="00064E4B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406FF18C" w14:textId="54A6A1DC" w:rsidR="00A254B4" w:rsidRPr="004C3108" w:rsidRDefault="004C3108" w:rsidP="004C3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108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proofErr w:type="gramStart"/>
      <w:r w:rsidRPr="004C3108"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A254B4" w:rsidRPr="004C3108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A254B4" w:rsidRPr="004C3108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2192633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07F45F1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1. Анализ и оптимизация транспортных потоков регионального транспортно-логистического комплекса (на конкретном примере).</w:t>
      </w:r>
    </w:p>
    <w:p w14:paraId="44F1AF3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2. Разработка проекта транспортно-логистического центра обслуживания товарных потоков в регионе.</w:t>
      </w:r>
    </w:p>
    <w:p w14:paraId="06DC402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3. Сравнительная эффективность интермодальных и прямых автомобильных перевозок на направлении (указать).</w:t>
      </w:r>
    </w:p>
    <w:p w14:paraId="4A95EA3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4. Оптимизация маршрутной сети грузового автотранспортного предприятия методами линейного программирования.</w:t>
      </w:r>
    </w:p>
    <w:p w14:paraId="744715D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5. Управление складским хозяйством распределительного центра в составе ТЛК: технология и экономическая оценка.</w:t>
      </w:r>
    </w:p>
    <w:p w14:paraId="661E05D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6. Оценка конкурентоспособности транспортно-экспедиторской компании на рынке международных перевозок.</w:t>
      </w:r>
    </w:p>
    <w:p w14:paraId="28D1F0A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7. Выбор оптимального перевозчика в цепи поставок промышленного предприятия: критерии и многокритериальная модель.</w:t>
      </w:r>
    </w:p>
    <w:p w14:paraId="190911D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8. Внедрение системы управления транспортом (TMS) на предприятии: технико-экономическое обоснование.</w:t>
      </w:r>
    </w:p>
    <w:p w14:paraId="0BFDB47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9. Управление рисками при мультимодальных перевозках (на примере конкретного маршрута).</w:t>
      </w:r>
    </w:p>
    <w:p w14:paraId="1F018A9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10. Анализ и совершенствование системы доставки «последней мили» для интернет-магазина в городской агломерации.</w:t>
      </w:r>
    </w:p>
    <w:p w14:paraId="192E3CF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11. Экономическое обоснование создания собственного парка транспортных средств или аутсорсинга перевозок.</w:t>
      </w:r>
    </w:p>
    <w:p w14:paraId="1DE48F9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12. Повышение эффективности использования контейнерного парка транспортной компании.</w:t>
      </w:r>
    </w:p>
    <w:p w14:paraId="64665E5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13. Планирование загрузки транспортного узла с применением имитационного моделирования.</w:t>
      </w:r>
    </w:p>
    <w:p w14:paraId="463EF7F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14. Оценка воздействия транспортно-логистического комплекса на окружающую среду и разработка программы экологизации.</w:t>
      </w:r>
    </w:p>
    <w:p w14:paraId="78BAB07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15. Управление запасами в звене «транспорт-склад» при сезонных колебаниях спроса.</w:t>
      </w:r>
    </w:p>
    <w:p w14:paraId="2D0FBB5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16. Формирование оптимальной тарифной политики регионального автотранспортного предприятия.</w:t>
      </w:r>
    </w:p>
    <w:p w14:paraId="4F93B03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17. Разработка логистической схемы обеспечения строительного объекта материалами с учётом транспортного фактора.</w:t>
      </w:r>
    </w:p>
    <w:p w14:paraId="6FDCB24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18. Цифровая платформа транспортной биржи: функциональная модель и её экономическая эффективность для участников.</w:t>
      </w:r>
    </w:p>
    <w:p w14:paraId="00B04EC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19. Организация контрейлерных перевозок на направлении: состояние, проблемы, перспективы.</w:t>
      </w:r>
    </w:p>
    <w:p w14:paraId="06C9C01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20. Управление международной перевозкой скоропортящегося груза в рефрижераторном контейнере (выбор маршрута, техника, документы).</w:t>
      </w:r>
    </w:p>
    <w:p w14:paraId="04DB0FD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21. Оптимизация транспортных затрат в цепочке поставок торговой сети при открытии новых магазинов.</w:t>
      </w:r>
    </w:p>
    <w:p w14:paraId="62FC910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22. Анализ и совершенствование системы управления возвратными потоками (реверсивная логистика) в ТЛК.</w:t>
      </w:r>
    </w:p>
    <w:p w14:paraId="0E538AE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23. Влияние платных дорожных участков на экономику грузовых автоперевозок (кейс конкретного направления).</w:t>
      </w:r>
    </w:p>
    <w:p w14:paraId="360560B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24. Разработка системы ключевых показателей эффективности (KPI) для транспортного подразделения производственной компании.</w:t>
      </w:r>
    </w:p>
    <w:p w14:paraId="075B41C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25. Логистика распределения нефтепродуктов: управление нефтебазой и парком наливного транспорта.</w:t>
      </w:r>
    </w:p>
    <w:p w14:paraId="52F7B3E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26. Применение технологии блокчейн для прослеживаемости грузов в международных цепях поставок: оценка внедренческих рисков.</w:t>
      </w:r>
    </w:p>
    <w:p w14:paraId="03BD96B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27. Оптимизация консолидации сборных грузов в транспортно-логистическом центре.</w:t>
      </w:r>
    </w:p>
    <w:p w14:paraId="1B4C80C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28. Разработка транспортной стратегии обслуживания удалённых территорий с ограниченной инфраструктурой.</w:t>
      </w:r>
    </w:p>
    <w:p w14:paraId="60F4AA3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29. Экономическое обоснование инвестиционного проекта по обновлению подвижного состава автотранспортного предприятия.</w:t>
      </w:r>
    </w:p>
    <w:p w14:paraId="2532864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30. Моделирование и управление городским грузовым движением с учётом «последней мили» и экологических ограничений.</w:t>
      </w:r>
    </w:p>
    <w:bookmarkEnd w:id="0"/>
    <w:p w14:paraId="1E560F2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7F03E" w14:textId="77777777" w:rsidR="00064E4B" w:rsidRDefault="00064E4B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64E4B" w:rsidSect="00064E4B">
          <w:pgSz w:w="11906" w:h="16838"/>
          <w:pgMar w:top="1134" w:right="849" w:bottom="1440" w:left="1440" w:header="708" w:footer="708" w:gutter="0"/>
          <w:cols w:space="708"/>
          <w:docGrid w:linePitch="360"/>
        </w:sectPr>
      </w:pPr>
    </w:p>
    <w:p w14:paraId="0E42B9B6" w14:textId="77777777" w:rsidR="00064E4B" w:rsidRDefault="00064E4B" w:rsidP="00064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30DB3CE8" w14:textId="77777777" w:rsidR="00064E4B" w:rsidRDefault="00064E4B" w:rsidP="00064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2EBC6BB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E018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1. Понятие, сущность и структура транспортно-логистического комплекса (ТЛК).</w:t>
      </w:r>
    </w:p>
    <w:p w14:paraId="360DB06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 xml:space="preserve">2. Роль и место транспорта в макро- и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микрологистических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 xml:space="preserve"> системах.</w:t>
      </w:r>
    </w:p>
    <w:p w14:paraId="463410E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3. Классификация транспортных средств и их эксплуатационно-технические характеристики.</w:t>
      </w:r>
    </w:p>
    <w:p w14:paraId="5679CA2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4. Сравнительная характеристика видов транспорта: преимущества, недостатки, сферы рационального применения.</w:t>
      </w:r>
    </w:p>
    <w:p w14:paraId="194C4E20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5. Материальные, информационные и финансовые потоки в ТЛК: содержание и взаимосвязь.</w:t>
      </w:r>
    </w:p>
    <w:p w14:paraId="1F5DD7F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6. Принципы управления транспортно-логистическим комплексом: системность, оптимальность, обратная связь, адаптивность.</w:t>
      </w:r>
    </w:p>
    <w:p w14:paraId="6E32533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7. Транспортная инфраструктура: элементы, показатели развития, влияние на экономику.</w:t>
      </w:r>
    </w:p>
    <w:p w14:paraId="1BAEC82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8. Логистические центры и терминальные комплексы: классификация, функции, размещение.</w:t>
      </w:r>
    </w:p>
    <w:p w14:paraId="1B409CE4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9. Понятие и виды транспортных коридоров. Международные транспортные коридоры на территории России.</w:t>
      </w:r>
    </w:p>
    <w:p w14:paraId="18CF96D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10. Интермодальные и мультимодальные перевозки: определения, особенности организации, преимущества.</w:t>
      </w:r>
    </w:p>
    <w:p w14:paraId="6ED9AE6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11. Контейнерная транспортная система: история, типы контейнеров, контейнерные терминалы.</w:t>
      </w:r>
    </w:p>
    <w:p w14:paraId="3004CDD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12. Выбор вида транспорта и перевозчика: основные критерии и методы обоснования.</w:t>
      </w:r>
    </w:p>
    <w:p w14:paraId="435A30F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13. Транспортные тарифы: виды, принципы формирования, ценовые стратегии.</w:t>
      </w:r>
    </w:p>
    <w:p w14:paraId="761618F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 xml:space="preserve">14. Маршрутизация перевозок: задачи, методы решения (метод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Свира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, Кларка-Райта и др.).</w:t>
      </w:r>
    </w:p>
    <w:p w14:paraId="48C9EC9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15. Транспортная логистика в условиях «точно-в-срок»: принципы организации и управления.</w:t>
      </w:r>
    </w:p>
    <w:p w14:paraId="058643BC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16. Информационные технологии в управлении ТЛК: TMS, WMS, системы мониторинга транспорта.</w:t>
      </w:r>
    </w:p>
    <w:p w14:paraId="0AE145D6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17. Электронный документооборот в транспортной логистике: электронная транспортная накладная, e-CMR.</w:t>
      </w:r>
    </w:p>
    <w:p w14:paraId="7F40E19A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18. Складская логистика в составе ТЛК: роль складов, кросс-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, управление запасами.</w:t>
      </w:r>
    </w:p>
    <w:p w14:paraId="771BE05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19. Управление затратами в транспортно-логистических системах: классификация издержек, пути снижения.</w:t>
      </w:r>
    </w:p>
    <w:p w14:paraId="037AF66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20. Ключевые показатели эффективности (KPI) транспортной деятельности: операционные, финансовые, сервисные.</w:t>
      </w:r>
    </w:p>
    <w:p w14:paraId="1F4A895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21. Риски в транспортной логистике: классификация, методы оценки и управление рисками.</w:t>
      </w:r>
    </w:p>
    <w:p w14:paraId="09834E2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lastRenderedPageBreak/>
        <w:t>22. Транспортное страхование: виды, объекты, особенности урегулирования убытков.</w:t>
      </w:r>
    </w:p>
    <w:p w14:paraId="0D5A2AE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23. Правовое регулирование транспортной деятельности: Устав автомобильного транспорта, железнодорожного, КТМ и др.</w:t>
      </w:r>
    </w:p>
    <w:p w14:paraId="572D8A22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24. Договор перевозки и договор транспортной экспедиции: содержание, права и обязанности сторон.</w:t>
      </w:r>
    </w:p>
    <w:p w14:paraId="0919117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25. Международные правила INCOTERMS: структура, основные термины, влияние на транспортные решения.</w:t>
      </w:r>
    </w:p>
    <w:p w14:paraId="21C0F221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26. Таможенное регулирование международных перевозок: процедуры, документы, роль таможенного представителя.</w:t>
      </w:r>
    </w:p>
    <w:p w14:paraId="0215B04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27. Концепция «зелёной» логистики и устойчивого развития транспортных систем: направления и инструменты.</w:t>
      </w:r>
    </w:p>
    <w:p w14:paraId="1518A143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 xml:space="preserve">28. Городская логистика: организация </w:t>
      </w:r>
      <w:proofErr w:type="spellStart"/>
      <w:r w:rsidRPr="00064E4B">
        <w:rPr>
          <w:rFonts w:ascii="Times New Roman" w:hAnsi="Times New Roman" w:cs="Times New Roman"/>
          <w:sz w:val="28"/>
          <w:szCs w:val="28"/>
        </w:rPr>
        <w:t>грузодвижения</w:t>
      </w:r>
      <w:proofErr w:type="spellEnd"/>
      <w:r w:rsidRPr="00064E4B">
        <w:rPr>
          <w:rFonts w:ascii="Times New Roman" w:hAnsi="Times New Roman" w:cs="Times New Roman"/>
          <w:sz w:val="28"/>
          <w:szCs w:val="28"/>
        </w:rPr>
        <w:t>, проблемы «последней мили», городские распределительные центры.</w:t>
      </w:r>
    </w:p>
    <w:p w14:paraId="6CEF386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29. Управление парком транспортных средств: планирование обновления, техническое обслуживание, лизинг.</w:t>
      </w:r>
    </w:p>
    <w:p w14:paraId="305450B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30. Аутсорсинг в транспортной логистике: уровни (1PL–5PL), критерии выбора логистического провайдера.</w:t>
      </w:r>
    </w:p>
    <w:p w14:paraId="2DAA43D8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31. Транспортная экспедиция: функции, права, обязанности и ответственность экспедитора.</w:t>
      </w:r>
    </w:p>
    <w:p w14:paraId="77F97F7F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32. Управление цепями поставок (SCM) и роль транспортной координации в повышении их эффективности.</w:t>
      </w:r>
    </w:p>
    <w:p w14:paraId="399D16A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33. Проектирование транспортно-логистических систем: этапы, методы, учёт неопределённости.</w:t>
      </w:r>
    </w:p>
    <w:p w14:paraId="5A7B1E0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34. Экономическая оценка инвестиционных проектов в транспортно-логистическом комплексе.</w:t>
      </w:r>
    </w:p>
    <w:p w14:paraId="403C853B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35. Транзитный потенциал страны и механизмы его реализации.</w:t>
      </w:r>
    </w:p>
    <w:p w14:paraId="6CCFFE39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36. Цифровая трансформация ТЛК: интернет вещей, искусственный интеллект, блокчейн, большие данные.</w:t>
      </w:r>
    </w:p>
    <w:p w14:paraId="0258D017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37. Безопасность транспортных процессов: техногенная, экологическая, информационная, антитеррористическая защита.</w:t>
      </w:r>
    </w:p>
    <w:p w14:paraId="2433ADBE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38. Социальные аспекты управления ТЛК: кадровое обеспечение, условия труда, профессиональные стандарты.</w:t>
      </w:r>
    </w:p>
    <w:p w14:paraId="6D9D0C05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39. Модели управления запасами в логистической цепи с учётом транспортной составляющей (EOQ с транспортировкой).</w:t>
      </w:r>
    </w:p>
    <w:p w14:paraId="3CE2FCED" w14:textId="77777777" w:rsidR="00A254B4" w:rsidRPr="00064E4B" w:rsidRDefault="00A254B4" w:rsidP="00064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4B">
        <w:rPr>
          <w:rFonts w:ascii="Times New Roman" w:hAnsi="Times New Roman" w:cs="Times New Roman"/>
          <w:sz w:val="28"/>
          <w:szCs w:val="28"/>
        </w:rPr>
        <w:t>40. Тенденции и перспективы развития транспортно-логистических комплексов в условиях глобализации и регионализации.</w:t>
      </w:r>
    </w:p>
    <w:sectPr w:rsidR="00A254B4" w:rsidRPr="00064E4B" w:rsidSect="00064E4B">
      <w:pgSz w:w="11906" w:h="16838"/>
      <w:pgMar w:top="113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B4"/>
    <w:rsid w:val="00064E4B"/>
    <w:rsid w:val="004C3108"/>
    <w:rsid w:val="00A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952E"/>
  <w15:chartTrackingRefBased/>
  <w15:docId w15:val="{DA8205B2-C0DD-4520-9850-93EB964D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5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3160</Words>
  <Characters>18016</Characters>
  <Application>Microsoft Office Word</Application>
  <DocSecurity>0</DocSecurity>
  <Lines>150</Lines>
  <Paragraphs>42</Paragraphs>
  <ScaleCrop>false</ScaleCrop>
  <Company/>
  <LinksUpToDate>false</LinksUpToDate>
  <CharactersWithSpaces>21134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2026-07-13T20:21:00Z</dcterms:created>
  <dcterms:modified xsi:type="dcterms:W3CDTF">2026-07-13T23:01:00Z</dcterms:modified>
</cp:coreProperties>
</file>