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9036B7" w14:textId="77777777" w:rsidR="004E1A96" w:rsidRPr="004E1A96" w:rsidRDefault="004E1A96" w:rsidP="0061042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1A96">
        <w:rPr>
          <w:rFonts w:ascii="Times New Roman" w:hAnsi="Times New Roman" w:cs="Times New Roman"/>
          <w:b/>
          <w:bCs/>
          <w:sz w:val="28"/>
          <w:szCs w:val="28"/>
        </w:rPr>
        <w:t>ОЦЕНОЧНЫЕ МАТЕРИАЛЫ</w:t>
      </w:r>
    </w:p>
    <w:p w14:paraId="0E44DD42" w14:textId="11B1B4BE" w:rsidR="00FC5B93" w:rsidRPr="004E1A96" w:rsidRDefault="004E1A96" w:rsidP="006104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proofErr w:type="gramStart"/>
      <w:r w:rsidRPr="0061042C">
        <w:rPr>
          <w:rFonts w:ascii="Times New Roman" w:hAnsi="Times New Roman" w:cs="Times New Roman"/>
          <w:b/>
          <w:bCs/>
          <w:sz w:val="28"/>
          <w:szCs w:val="28"/>
        </w:rPr>
        <w:t xml:space="preserve">дисциплине  </w:t>
      </w:r>
      <w:r w:rsidR="00FC5B93" w:rsidRPr="0061042C">
        <w:rPr>
          <w:rFonts w:ascii="Times New Roman" w:hAnsi="Times New Roman" w:cs="Times New Roman"/>
          <w:b/>
          <w:sz w:val="28"/>
          <w:szCs w:val="28"/>
        </w:rPr>
        <w:t>«</w:t>
      </w:r>
      <w:proofErr w:type="gramEnd"/>
      <w:r w:rsidR="00FC5B93" w:rsidRPr="0061042C">
        <w:rPr>
          <w:rFonts w:ascii="Times New Roman" w:hAnsi="Times New Roman" w:cs="Times New Roman"/>
          <w:b/>
          <w:sz w:val="28"/>
          <w:szCs w:val="28"/>
        </w:rPr>
        <w:t>Управление транспортными системами»</w:t>
      </w:r>
    </w:p>
    <w:p w14:paraId="02E8F42A" w14:textId="77777777" w:rsidR="00FC5B93" w:rsidRPr="004E1A96" w:rsidRDefault="00FC5B93" w:rsidP="006104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E7B2A38" w14:textId="77777777" w:rsidR="004E1A96" w:rsidRPr="004E1A96" w:rsidRDefault="004E1A96" w:rsidP="0061042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1A96">
        <w:rPr>
          <w:rFonts w:ascii="Times New Roman" w:hAnsi="Times New Roman" w:cs="Times New Roman"/>
          <w:b/>
          <w:bCs/>
          <w:sz w:val="28"/>
          <w:szCs w:val="28"/>
        </w:rPr>
        <w:t>Примерные тестовые задания</w:t>
      </w:r>
    </w:p>
    <w:p w14:paraId="2DF1F3BF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20A939" w14:textId="3289F28C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1. Что является основным объектом управления в транспортной системе?</w:t>
      </w:r>
    </w:p>
    <w:p w14:paraId="1E08CA73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а) Транспортное средство  </w:t>
      </w:r>
    </w:p>
    <w:p w14:paraId="524B4FFA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б) Транспортный поток (перевозочный процесс)  </w:t>
      </w:r>
    </w:p>
    <w:p w14:paraId="2E481E7C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в) Транспортный узел  </w:t>
      </w:r>
    </w:p>
    <w:p w14:paraId="1FC64DC5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г) Водитель  </w:t>
      </w:r>
    </w:p>
    <w:p w14:paraId="15A2466D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747E7F" w14:textId="0DF16113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2. Какая функция управления транспортной системой включает разработку маршрутов и расписаний?</w:t>
      </w:r>
    </w:p>
    <w:p w14:paraId="492578C5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а) Контроль  </w:t>
      </w:r>
    </w:p>
    <w:p w14:paraId="3D9704F8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б) Организация  </w:t>
      </w:r>
    </w:p>
    <w:p w14:paraId="65A66B0B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в) Планирование  </w:t>
      </w:r>
    </w:p>
    <w:p w14:paraId="3C6573BE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г) Мотивация  </w:t>
      </w:r>
    </w:p>
    <w:p w14:paraId="1B160556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D76865" w14:textId="47F879E3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3. Какой показатель характеризует эффективность использования грузоподъёмности транспортного средства?</w:t>
      </w:r>
    </w:p>
    <w:p w14:paraId="00CCAE5B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а) Коэффициент технической готовности  </w:t>
      </w:r>
    </w:p>
    <w:p w14:paraId="47498D5C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б) Коэффициент использования пробега  </w:t>
      </w:r>
    </w:p>
    <w:p w14:paraId="6BC0D405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в) Коэффициент использования грузоподъёмности  </w:t>
      </w:r>
    </w:p>
    <w:p w14:paraId="5F92A1B3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г) Коэффициент выпуска на линию  </w:t>
      </w:r>
    </w:p>
    <w:p w14:paraId="175240CC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8C93BF" w14:textId="2CD51C7F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4. Что относится к пассивным средствам организации дорожного движения?</w:t>
      </w:r>
    </w:p>
    <w:p w14:paraId="310CE4B9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а) Светофоры  </w:t>
      </w:r>
    </w:p>
    <w:p w14:paraId="56AF5AFB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б) Дорожные знаки и разметка  </w:t>
      </w:r>
    </w:p>
    <w:p w14:paraId="20423DDB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в) Автоматизированные системы управления  </w:t>
      </w:r>
    </w:p>
    <w:p w14:paraId="284BB8E7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г) Камеры видеофиксации  </w:t>
      </w:r>
    </w:p>
    <w:p w14:paraId="7C012E30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55D116" w14:textId="1B68E14F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5. Какой вид транспорта обладает наибольшей провозной способностью при перевозке массовых грузов на дальние расстояния?</w:t>
      </w:r>
    </w:p>
    <w:p w14:paraId="7B431753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а) Автомобильный  </w:t>
      </w:r>
    </w:p>
    <w:p w14:paraId="57E2BF4A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б) Железнодорожный  </w:t>
      </w:r>
    </w:p>
    <w:p w14:paraId="30D168B4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в) Воздушный  </w:t>
      </w:r>
    </w:p>
    <w:p w14:paraId="6CAA8DAA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г) Речной  </w:t>
      </w:r>
    </w:p>
    <w:p w14:paraId="6609AF83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9F1F11" w14:textId="6C50BF9A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6. Что понимают под термином «интермодальная перевозка»?</w:t>
      </w:r>
    </w:p>
    <w:p w14:paraId="1F7786ED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а) Перевозка несколькими видами транспорта по единому документу  </w:t>
      </w:r>
    </w:p>
    <w:p w14:paraId="477FEAF8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б) Перевозка грузов только автомобильным транспортом  </w:t>
      </w:r>
    </w:p>
    <w:p w14:paraId="116600C4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в) Перевозка внутри одного предприятия  </w:t>
      </w:r>
    </w:p>
    <w:p w14:paraId="11381C6C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г) Перевозка пассажиров в городском сообщении  </w:t>
      </w:r>
    </w:p>
    <w:p w14:paraId="30A71E12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397348" w14:textId="770B328A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7. Какая система позволяет отслеживать местоположение транспортного средства в режиме реального времени?</w:t>
      </w:r>
    </w:p>
    <w:p w14:paraId="3508435C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а) ERP  </w:t>
      </w:r>
    </w:p>
    <w:p w14:paraId="190CEEBA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б) GPS/ГЛОНАСС мониторинг  </w:t>
      </w:r>
    </w:p>
    <w:p w14:paraId="202F01EE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в) WMS  </w:t>
      </w:r>
    </w:p>
    <w:p w14:paraId="4669CF51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г) CRM  </w:t>
      </w:r>
    </w:p>
    <w:p w14:paraId="644337AE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BC0593" w14:textId="7C2997AA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8. Какой документ является основным при оперативном планировании грузовых автомобильных перевозок?</w:t>
      </w:r>
    </w:p>
    <w:p w14:paraId="252E9971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а) Путевой лист  </w:t>
      </w:r>
    </w:p>
    <w:p w14:paraId="07C15102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б) Договор перевозки  </w:t>
      </w:r>
    </w:p>
    <w:p w14:paraId="1E4D72C0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в) Транспортная накладная  </w:t>
      </w:r>
    </w:p>
    <w:p w14:paraId="1C37EBFF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г) Сменно-суточное задание  </w:t>
      </w:r>
    </w:p>
    <w:p w14:paraId="28654A9D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EC2C9F" w14:textId="0613AC43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9. Что такое «транспортная задача» в линейном программировании?</w:t>
      </w:r>
    </w:p>
    <w:p w14:paraId="0F78A376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а) Задача выбора водителя  </w:t>
      </w:r>
    </w:p>
    <w:p w14:paraId="22239539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б) Оптимальное прикрепление поставщиков к потребителям  </w:t>
      </w:r>
    </w:p>
    <w:p w14:paraId="4A207DC1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в) Расчёт норм расхода топлива  </w:t>
      </w:r>
    </w:p>
    <w:p w14:paraId="5B852AFB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г) Составление штатного расписания  </w:t>
      </w:r>
    </w:p>
    <w:p w14:paraId="1ECEBF2B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88A23E" w14:textId="718BFCDD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10. Основная цель диспетчерского управления на транспорте?</w:t>
      </w:r>
    </w:p>
    <w:p w14:paraId="20C52B9F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а) Ремонт подвижного состава  </w:t>
      </w:r>
    </w:p>
    <w:p w14:paraId="4727396B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б) Обеспечение выполнения плана перевозок и регулирование движения  </w:t>
      </w:r>
    </w:p>
    <w:p w14:paraId="46D2A2B9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в) Подбор персонала  </w:t>
      </w:r>
    </w:p>
    <w:p w14:paraId="19B97FC8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г) Учёт ГСМ  </w:t>
      </w:r>
    </w:p>
    <w:p w14:paraId="7C67D6B2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A46FF6" w14:textId="549A4DFD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11. Что является преимуществом автомобильного транспорта?</w:t>
      </w:r>
    </w:p>
    <w:p w14:paraId="5D680F99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а) Низкая себестоимость на дальних расстояниях  </w:t>
      </w:r>
    </w:p>
    <w:p w14:paraId="7C2B5B9C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б) Высокая манёвренность и доставка «от двери до двери»  </w:t>
      </w:r>
    </w:p>
    <w:p w14:paraId="2666799E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в) Независимость от погодных условий  </w:t>
      </w:r>
    </w:p>
    <w:p w14:paraId="4454654F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г) Наибольшая грузоподъёмность  </w:t>
      </w:r>
    </w:p>
    <w:p w14:paraId="74BF6967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3B8F39" w14:textId="545A5794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12. Какой параметр не относится к качеству пассажирских перевозок с точки зрения потребителя?</w:t>
      </w:r>
    </w:p>
    <w:p w14:paraId="7DF272D1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а) Наполняемость салона  </w:t>
      </w:r>
    </w:p>
    <w:p w14:paraId="592BB888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б) Регулярность движения  </w:t>
      </w:r>
    </w:p>
    <w:p w14:paraId="7D5315F0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в) Себестоимость перевозок для предприятия  </w:t>
      </w:r>
    </w:p>
    <w:p w14:paraId="777DA4E6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г) Затраты времени на поездку  </w:t>
      </w:r>
    </w:p>
    <w:p w14:paraId="2A2C108E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83DAF2" w14:textId="035B2018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13. Что такое пассажиропоток?</w:t>
      </w:r>
    </w:p>
    <w:p w14:paraId="18735B12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а) Количество перевезённых пассажиров за год  </w:t>
      </w:r>
    </w:p>
    <w:p w14:paraId="1C797D69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lastRenderedPageBreak/>
        <w:t xml:space="preserve">б) Количество пассажиров, проезжающих через определённое сечение маршрута в единицу времени  </w:t>
      </w:r>
    </w:p>
    <w:p w14:paraId="7BCCDDA3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в) Суммарная выручка от продажи билетов  </w:t>
      </w:r>
    </w:p>
    <w:p w14:paraId="7D5FB4C4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г) Число посадочных мест в автобусе  </w:t>
      </w:r>
    </w:p>
    <w:p w14:paraId="5BA6BB76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728C3D" w14:textId="21A84C0A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14. Для чего применяются «кольцевые маршруты» на транспорте?</w:t>
      </w:r>
    </w:p>
    <w:p w14:paraId="137AC8FE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а) Для уменьшения порожнего пробега при развозе грузов нескольким потребителям  </w:t>
      </w:r>
    </w:p>
    <w:p w14:paraId="687D8107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б) Только для пассажирских перевозок  </w:t>
      </w:r>
    </w:p>
    <w:p w14:paraId="31CBD1B2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в) Для увеличения скорости движения  </w:t>
      </w:r>
    </w:p>
    <w:p w14:paraId="73385F92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г) Для обслуживания междугородних линий  </w:t>
      </w:r>
    </w:p>
    <w:p w14:paraId="54B74FEF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82733F" w14:textId="7046E616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15. Какой метод используется для анализа и повышения безопасности дорожного движения на перекрёстках?</w:t>
      </w:r>
    </w:p>
    <w:p w14:paraId="028BEF30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а) SWOT-анализ  </w:t>
      </w:r>
    </w:p>
    <w:p w14:paraId="4D63B9DC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б) Анализ конфликтных точек  </w:t>
      </w:r>
    </w:p>
    <w:p w14:paraId="05DE1A53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в) ABC-анализ  </w:t>
      </w:r>
    </w:p>
    <w:p w14:paraId="34A48DC3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г) XYZ-анализ  </w:t>
      </w:r>
    </w:p>
    <w:p w14:paraId="27DF40BE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C376C4" w14:textId="71D243BD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16. Что такое транспортный узел?</w:t>
      </w:r>
    </w:p>
    <w:p w14:paraId="77B00A73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а) Пересечение дорог в одном уровне  </w:t>
      </w:r>
    </w:p>
    <w:p w14:paraId="378DE865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б) Пункт стыковки различных видов транспорта для перевалки грузов или пересадки пассажиров  </w:t>
      </w:r>
    </w:p>
    <w:p w14:paraId="5A194607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в) Автозаправочная станция  </w:t>
      </w:r>
    </w:p>
    <w:p w14:paraId="16A0647F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г) Ремонтная мастерская  </w:t>
      </w:r>
    </w:p>
    <w:p w14:paraId="223C0978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44164F" w14:textId="2E697D62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17. Как называется совокупность транспортных средств, путей сообщения и сооружений?</w:t>
      </w:r>
    </w:p>
    <w:p w14:paraId="7318CD1B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а) Транспортный поток  </w:t>
      </w:r>
    </w:p>
    <w:p w14:paraId="1981811E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б) Транспортная сеть  </w:t>
      </w:r>
    </w:p>
    <w:p w14:paraId="18431C90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в) Транспортная инфраструктура  </w:t>
      </w:r>
    </w:p>
    <w:p w14:paraId="61AB90C9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г) Единая транспортная система  </w:t>
      </w:r>
    </w:p>
    <w:p w14:paraId="0DDE4C02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16AC2A" w14:textId="1DC1DF8C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18. Что характеризует коэффициент выпуска подвижного состава на линию?</w:t>
      </w:r>
    </w:p>
    <w:p w14:paraId="14D78D05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а) Долю исправных автомобилей  </w:t>
      </w:r>
    </w:p>
    <w:p w14:paraId="2C49B06A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б) Долю автомобилей, находящихся в эксплуатации от списочного состава  </w:t>
      </w:r>
    </w:p>
    <w:p w14:paraId="2201A3CF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в) Соотношение пробега с грузом к общему пробегу  </w:t>
      </w:r>
    </w:p>
    <w:p w14:paraId="33F5F2C0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г) Загрузку автомобиля  </w:t>
      </w:r>
    </w:p>
    <w:p w14:paraId="7D6E6C37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3A6A3A" w14:textId="57A5CF29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19. Какая модель транспортной системы описывает корреспонденции между районами?</w:t>
      </w:r>
    </w:p>
    <w:p w14:paraId="2C09EA72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а) Гравитационная модель  </w:t>
      </w:r>
    </w:p>
    <w:p w14:paraId="1373D3CF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б) Модель «чёрного ящика»  </w:t>
      </w:r>
    </w:p>
    <w:p w14:paraId="5D916F1C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lastRenderedPageBreak/>
        <w:t xml:space="preserve">в) Модель массового обслуживания  </w:t>
      </w:r>
    </w:p>
    <w:p w14:paraId="2F6066E1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г) Имитационная модель  </w:t>
      </w:r>
    </w:p>
    <w:p w14:paraId="20579A2F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C2CBBF" w14:textId="71244FAE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20. Что не входит в задачи транспортной логистики?</w:t>
      </w:r>
    </w:p>
    <w:p w14:paraId="5B0F53F3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а) Выбор вида транспорта  </w:t>
      </w:r>
    </w:p>
    <w:p w14:paraId="76146AE3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б) Оптимизация маршрутов  </w:t>
      </w:r>
    </w:p>
    <w:p w14:paraId="08558FF6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в) Управление запасами на складе  </w:t>
      </w:r>
    </w:p>
    <w:p w14:paraId="55808FD5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г) Определение точек перегрузки  </w:t>
      </w:r>
    </w:p>
    <w:p w14:paraId="401AB273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3CB7F9" w14:textId="56102F0E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21. Что является единицей измерения пассажирооборота?</w:t>
      </w:r>
    </w:p>
    <w:p w14:paraId="436AAF43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а) Тонна-километр  </w:t>
      </w:r>
    </w:p>
    <w:p w14:paraId="6ED27514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4E1A96">
        <w:rPr>
          <w:rFonts w:ascii="Times New Roman" w:hAnsi="Times New Roman" w:cs="Times New Roman"/>
          <w:sz w:val="28"/>
          <w:szCs w:val="28"/>
        </w:rPr>
        <w:t>Пассажиро</w:t>
      </w:r>
      <w:proofErr w:type="spellEnd"/>
      <w:r w:rsidRPr="004E1A96">
        <w:rPr>
          <w:rFonts w:ascii="Times New Roman" w:hAnsi="Times New Roman" w:cs="Times New Roman"/>
          <w:sz w:val="28"/>
          <w:szCs w:val="28"/>
        </w:rPr>
        <w:t xml:space="preserve">-километр  </w:t>
      </w:r>
    </w:p>
    <w:p w14:paraId="1AE27502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4E1A96">
        <w:rPr>
          <w:rFonts w:ascii="Times New Roman" w:hAnsi="Times New Roman" w:cs="Times New Roman"/>
          <w:sz w:val="28"/>
          <w:szCs w:val="28"/>
        </w:rPr>
        <w:t>Пассажиро</w:t>
      </w:r>
      <w:proofErr w:type="spellEnd"/>
      <w:r w:rsidRPr="004E1A96">
        <w:rPr>
          <w:rFonts w:ascii="Times New Roman" w:hAnsi="Times New Roman" w:cs="Times New Roman"/>
          <w:sz w:val="28"/>
          <w:szCs w:val="28"/>
        </w:rPr>
        <w:t xml:space="preserve">-час  </w:t>
      </w:r>
    </w:p>
    <w:p w14:paraId="7CAF8133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г) Количество перевезённых пассажиров  </w:t>
      </w:r>
    </w:p>
    <w:p w14:paraId="73FC798F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D062DA" w14:textId="3F763550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22. Какой вид городского пассажирского транспорта имеет самую высокую провозную способность?</w:t>
      </w:r>
    </w:p>
    <w:p w14:paraId="506D216E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а) Автобус  </w:t>
      </w:r>
    </w:p>
    <w:p w14:paraId="05A869CF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б) Троллейбус  </w:t>
      </w:r>
    </w:p>
    <w:p w14:paraId="28EFCC71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в) Метрополитен  </w:t>
      </w:r>
    </w:p>
    <w:p w14:paraId="1282E544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г) Трамвай  </w:t>
      </w:r>
    </w:p>
    <w:p w14:paraId="42A22FDA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12A957" w14:textId="43F5CC9A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23. Система «точно вовремя» (</w:t>
      </w:r>
      <w:proofErr w:type="spellStart"/>
      <w:r w:rsidRPr="004E1A96">
        <w:rPr>
          <w:rFonts w:ascii="Times New Roman" w:hAnsi="Times New Roman" w:cs="Times New Roman"/>
          <w:sz w:val="28"/>
          <w:szCs w:val="28"/>
        </w:rPr>
        <w:t>Just-in-Time</w:t>
      </w:r>
      <w:proofErr w:type="spellEnd"/>
      <w:r w:rsidRPr="004E1A96">
        <w:rPr>
          <w:rFonts w:ascii="Times New Roman" w:hAnsi="Times New Roman" w:cs="Times New Roman"/>
          <w:sz w:val="28"/>
          <w:szCs w:val="28"/>
        </w:rPr>
        <w:t>) в транспортном обслуживании подразумевает:</w:t>
      </w:r>
    </w:p>
    <w:p w14:paraId="5DF76511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а) Максимальное накопление груза на складе  </w:t>
      </w:r>
    </w:p>
    <w:p w14:paraId="76ED1DAE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б) Доставку груза строго к заданному сроку для сокращения запасов  </w:t>
      </w:r>
    </w:p>
    <w:p w14:paraId="01989A9E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в) Отправку груза только при полной загрузке автомобиля  </w:t>
      </w:r>
    </w:p>
    <w:p w14:paraId="5670635B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г) Использование только железнодорожного транспорта  </w:t>
      </w:r>
    </w:p>
    <w:p w14:paraId="30A09099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D80A29" w14:textId="5560C5C9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24. Как расшифровывается аббревиатура ИТС в управлении транспортными системами?</w:t>
      </w:r>
    </w:p>
    <w:p w14:paraId="6D0A92CB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а) Инженерно-техническая служба  </w:t>
      </w:r>
    </w:p>
    <w:p w14:paraId="49AE7606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б) Интеллектуальные транспортные системы  </w:t>
      </w:r>
    </w:p>
    <w:p w14:paraId="44F29CD2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в) Информационно-транспортная сеть  </w:t>
      </w:r>
    </w:p>
    <w:p w14:paraId="2A76F98F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г) Инспекция транспортных средств  </w:t>
      </w:r>
    </w:p>
    <w:p w14:paraId="3150B18D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B83673" w14:textId="4EBAFD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25. Что такое тахограф?</w:t>
      </w:r>
    </w:p>
    <w:p w14:paraId="590DDDE0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а) Прибор для измерения скорости  </w:t>
      </w:r>
    </w:p>
    <w:p w14:paraId="0405BD36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б) Контрольное устройство для регистрации режима труда и отдыха водителей  </w:t>
      </w:r>
    </w:p>
    <w:p w14:paraId="6B386422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в) Навигатор  </w:t>
      </w:r>
    </w:p>
    <w:p w14:paraId="6D6649EF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г) Устройство для оплаты проезда  </w:t>
      </w:r>
    </w:p>
    <w:p w14:paraId="082F5116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4664D4" w14:textId="25C2A574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26. Коэффициент использования пробега определяется отношением:</w:t>
      </w:r>
    </w:p>
    <w:p w14:paraId="1996D676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lastRenderedPageBreak/>
        <w:t xml:space="preserve">а) Пробега с грузом к общему пробегу  </w:t>
      </w:r>
    </w:p>
    <w:p w14:paraId="4AAE1E3F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б) Общего пробега к пробегу с грузом  </w:t>
      </w:r>
    </w:p>
    <w:p w14:paraId="14CB2544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в) Нулевого пробега к общему  </w:t>
      </w:r>
    </w:p>
    <w:p w14:paraId="50615507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г) Холостого пробега к гружёному  </w:t>
      </w:r>
    </w:p>
    <w:p w14:paraId="4107D7A4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E89035" w14:textId="61532761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27. Какой принцип управления подразумевает единоначалие при коллегиальном обсуждении решений?</w:t>
      </w:r>
    </w:p>
    <w:p w14:paraId="48F13518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а) Принцип обратной связи  </w:t>
      </w:r>
    </w:p>
    <w:p w14:paraId="688EAC83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б) Принцип иерархичности  </w:t>
      </w:r>
    </w:p>
    <w:p w14:paraId="447D12C7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в) Принцип единоначалия и коллегиальности  </w:t>
      </w:r>
    </w:p>
    <w:p w14:paraId="0D46396F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г) Принцип научности  </w:t>
      </w:r>
    </w:p>
    <w:p w14:paraId="5A160255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645AC3" w14:textId="6D4A959B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28. Что такое «транспортная подвижность населения»?</w:t>
      </w:r>
    </w:p>
    <w:p w14:paraId="39FAA330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а) Число транспортных средств на 1000 жителей  </w:t>
      </w:r>
    </w:p>
    <w:p w14:paraId="5F5332B1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б) Количество поездок, приходящихся на одного жителя в год  </w:t>
      </w:r>
    </w:p>
    <w:p w14:paraId="15CC8A5E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в) Протяжённость дорог в городе  </w:t>
      </w:r>
    </w:p>
    <w:p w14:paraId="62E4F85C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г) Средняя скорость сообщения  </w:t>
      </w:r>
    </w:p>
    <w:p w14:paraId="0518D4D1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A8FEEA" w14:textId="601F9D3C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29. Для чего предназначено расписание движения?</w:t>
      </w:r>
    </w:p>
    <w:p w14:paraId="02481833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а) Для учёта расхода топлива  </w:t>
      </w:r>
    </w:p>
    <w:p w14:paraId="22D5110E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б) Для регламентации времени отправления и прибытия транспортных средств  </w:t>
      </w:r>
    </w:p>
    <w:p w14:paraId="62FC063A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в) Для начисления зарплаты водителям  </w:t>
      </w:r>
    </w:p>
    <w:p w14:paraId="7987BC21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г) Для оформления путевых листов  </w:t>
      </w:r>
    </w:p>
    <w:p w14:paraId="67492EC1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938A2F" w14:textId="25AD9CE0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30. Какая система управления складом тесно взаимодействует с транспортной системой?</w:t>
      </w:r>
    </w:p>
    <w:p w14:paraId="202938BE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E1A96">
        <w:rPr>
          <w:rFonts w:ascii="Times New Roman" w:hAnsi="Times New Roman" w:cs="Times New Roman"/>
          <w:sz w:val="28"/>
          <w:szCs w:val="28"/>
        </w:rPr>
        <w:t>а</w:t>
      </w:r>
      <w:r w:rsidRPr="004E1A96">
        <w:rPr>
          <w:rFonts w:ascii="Times New Roman" w:hAnsi="Times New Roman" w:cs="Times New Roman"/>
          <w:sz w:val="28"/>
          <w:szCs w:val="28"/>
          <w:lang w:val="en-US"/>
        </w:rPr>
        <w:t xml:space="preserve">) CRM  </w:t>
      </w:r>
    </w:p>
    <w:p w14:paraId="68729AAD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E1A96">
        <w:rPr>
          <w:rFonts w:ascii="Times New Roman" w:hAnsi="Times New Roman" w:cs="Times New Roman"/>
          <w:sz w:val="28"/>
          <w:szCs w:val="28"/>
        </w:rPr>
        <w:t>б</w:t>
      </w:r>
      <w:r w:rsidRPr="004E1A96">
        <w:rPr>
          <w:rFonts w:ascii="Times New Roman" w:hAnsi="Times New Roman" w:cs="Times New Roman"/>
          <w:sz w:val="28"/>
          <w:szCs w:val="28"/>
          <w:lang w:val="en-US"/>
        </w:rPr>
        <w:t xml:space="preserve">) WMS (Warehouse Management System)  </w:t>
      </w:r>
    </w:p>
    <w:p w14:paraId="0FA4CDE5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в) HRM  </w:t>
      </w:r>
    </w:p>
    <w:p w14:paraId="407B8503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г) BI  </w:t>
      </w:r>
    </w:p>
    <w:p w14:paraId="5DAA8E1E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1B006B" w14:textId="02CB5C1E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31. Что включает в себя тяговый расчёт автомобиля?</w:t>
      </w:r>
    </w:p>
    <w:p w14:paraId="6DEBFBCF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а) Расчёт количества рейсов  </w:t>
      </w:r>
    </w:p>
    <w:p w14:paraId="1128269E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б) Определение динамических характеристик, расхода топлива и возможности движения  </w:t>
      </w:r>
    </w:p>
    <w:p w14:paraId="4C5E3CF6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в) Расчёт пассажировместимости  </w:t>
      </w:r>
    </w:p>
    <w:p w14:paraId="565580BC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г) Построение эпюры грузопотоков  </w:t>
      </w:r>
    </w:p>
    <w:p w14:paraId="29387E32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4E0C18" w14:textId="736F5C4D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32. Что является главной целью цифровизации транспортных систем?</w:t>
      </w:r>
    </w:p>
    <w:p w14:paraId="0832DCF3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а) Уменьшение количества водителей  </w:t>
      </w:r>
    </w:p>
    <w:p w14:paraId="2252FCDE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б) Повышение эффективности, безопасности и экологичности перевозок  </w:t>
      </w:r>
    </w:p>
    <w:p w14:paraId="64BB9907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в) Полный отказ от бумажных документов  </w:t>
      </w:r>
    </w:p>
    <w:p w14:paraId="0BEA8D38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г) Увеличение налоговых поступлений  </w:t>
      </w:r>
    </w:p>
    <w:p w14:paraId="4038517F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9B38CC" w14:textId="12AD06EE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33. Что такое каршеринг?</w:t>
      </w:r>
    </w:p>
    <w:p w14:paraId="1CDEC4C6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а) Краткосрочная аренда автомобиля с поминутной или почасовой оплатой  </w:t>
      </w:r>
    </w:p>
    <w:p w14:paraId="292FB187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б) Совместное использование автомобиля частными лицами для поездки на работу (</w:t>
      </w:r>
      <w:proofErr w:type="spellStart"/>
      <w:r w:rsidRPr="004E1A96">
        <w:rPr>
          <w:rFonts w:ascii="Times New Roman" w:hAnsi="Times New Roman" w:cs="Times New Roman"/>
          <w:sz w:val="28"/>
          <w:szCs w:val="28"/>
        </w:rPr>
        <w:t>carpooling</w:t>
      </w:r>
      <w:proofErr w:type="spellEnd"/>
      <w:r w:rsidRPr="004E1A96">
        <w:rPr>
          <w:rFonts w:ascii="Times New Roman" w:hAnsi="Times New Roman" w:cs="Times New Roman"/>
          <w:sz w:val="28"/>
          <w:szCs w:val="28"/>
        </w:rPr>
        <w:t xml:space="preserve">)  </w:t>
      </w:r>
    </w:p>
    <w:p w14:paraId="25BA5A77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в) Перевозка грузов попутным транспортом  </w:t>
      </w:r>
    </w:p>
    <w:p w14:paraId="792D5993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г) Долгосрочная аренда автомобиля  </w:t>
      </w:r>
    </w:p>
    <w:p w14:paraId="5BD24E24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0CB117" w14:textId="09AA7571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34. Какой документ подтверждает факт заключения договора перевозки груза?</w:t>
      </w:r>
    </w:p>
    <w:p w14:paraId="37F29C6B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а) Счёт-фактура  </w:t>
      </w:r>
    </w:p>
    <w:p w14:paraId="71677F46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б) Транспортная накладная (ТТН/</w:t>
      </w:r>
      <w:proofErr w:type="spellStart"/>
      <w:r w:rsidRPr="004E1A96">
        <w:rPr>
          <w:rFonts w:ascii="Times New Roman" w:hAnsi="Times New Roman" w:cs="Times New Roman"/>
          <w:sz w:val="28"/>
          <w:szCs w:val="28"/>
        </w:rPr>
        <w:t>ТрН</w:t>
      </w:r>
      <w:proofErr w:type="spellEnd"/>
      <w:r w:rsidRPr="004E1A96">
        <w:rPr>
          <w:rFonts w:ascii="Times New Roman" w:hAnsi="Times New Roman" w:cs="Times New Roman"/>
          <w:sz w:val="28"/>
          <w:szCs w:val="28"/>
        </w:rPr>
        <w:t xml:space="preserve">)  </w:t>
      </w:r>
    </w:p>
    <w:p w14:paraId="2A8A886F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в) Доверенность  </w:t>
      </w:r>
    </w:p>
    <w:p w14:paraId="1FA0C24C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г) Сертификат качества  </w:t>
      </w:r>
    </w:p>
    <w:p w14:paraId="754AAB62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9DBD45" w14:textId="16B19200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35. Какой метод планирования грузовых перевозок основан на «методе потенциалов»?</w:t>
      </w:r>
    </w:p>
    <w:p w14:paraId="5A72E4D8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а) Решение транспортной задачи линейного программирования  </w:t>
      </w:r>
    </w:p>
    <w:p w14:paraId="04C21813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б) Составление графиков выпуска  </w:t>
      </w:r>
    </w:p>
    <w:p w14:paraId="25225012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в) Расчёт штатных нормативов  </w:t>
      </w:r>
    </w:p>
    <w:p w14:paraId="30667ABD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г) Экспертная оценка  </w:t>
      </w:r>
    </w:p>
    <w:p w14:paraId="667F60FA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B83920" w14:textId="2B1630E3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36. Что не относится к технико-эксплуатационным показателям работы автотранспорта?</w:t>
      </w:r>
    </w:p>
    <w:p w14:paraId="19746675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а) Коэффициент технической готовности  </w:t>
      </w:r>
    </w:p>
    <w:p w14:paraId="218B4436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б) Среднесуточный пробег  </w:t>
      </w:r>
    </w:p>
    <w:p w14:paraId="76C49DCF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в) Коэффициент текущей ликвидности  </w:t>
      </w:r>
    </w:p>
    <w:p w14:paraId="6FE7185D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г) Время в наряде  </w:t>
      </w:r>
    </w:p>
    <w:p w14:paraId="0F9EA5E5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4EEA47" w14:textId="75A41B5E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37. Что такое «плечо перевозки»?</w:t>
      </w:r>
    </w:p>
    <w:p w14:paraId="727E8673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а) Расстояние от гаража до пункта погрузки  </w:t>
      </w:r>
    </w:p>
    <w:p w14:paraId="7AF8CFC0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б) Средняя дальность ездки с грузом  </w:t>
      </w:r>
    </w:p>
    <w:p w14:paraId="36470132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в) Длина окружного маршрута  </w:t>
      </w:r>
    </w:p>
    <w:p w14:paraId="5D05AC29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г) Расстояние между двумя остановками  </w:t>
      </w:r>
    </w:p>
    <w:p w14:paraId="3DAA884C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3B988F" w14:textId="22BB8DEE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38. Какой вид транспорта считается наиболее экологичным при перевозках на короткие расстояния в городе?</w:t>
      </w:r>
    </w:p>
    <w:p w14:paraId="535894B1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а) Дизельный автобус  </w:t>
      </w:r>
    </w:p>
    <w:p w14:paraId="084D35FA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б) Электробус  </w:t>
      </w:r>
    </w:p>
    <w:p w14:paraId="151C6BF9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в) Легковой автомобиль  </w:t>
      </w:r>
    </w:p>
    <w:p w14:paraId="7E66F31D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г) Мотоцикл  </w:t>
      </w:r>
    </w:p>
    <w:p w14:paraId="4E89A090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E18610" w14:textId="1A13598B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39. Что такое «нулевой пробег»?</w:t>
      </w:r>
    </w:p>
    <w:p w14:paraId="36E0CDCF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а) Пробег автомобиля без груза на маршруте  </w:t>
      </w:r>
    </w:p>
    <w:p w14:paraId="6944484D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lastRenderedPageBreak/>
        <w:t xml:space="preserve">б) Пробег от гаража до пункта первой погрузки и от последней разгрузки до гаража  </w:t>
      </w:r>
    </w:p>
    <w:p w14:paraId="7B96A476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в) Пробег при обкатке нового автомобиля  </w:t>
      </w:r>
    </w:p>
    <w:p w14:paraId="5D3031AF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г) Пробег при движении задним ходом  </w:t>
      </w:r>
    </w:p>
    <w:p w14:paraId="1CEEF94B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DE693F" w14:textId="18DFF32D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40. Основная задача транспортного планирования городов:</w:t>
      </w:r>
    </w:p>
    <w:p w14:paraId="6D7855CC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а) Увеличение количества парковок  </w:t>
      </w:r>
    </w:p>
    <w:p w14:paraId="3C8070FD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б) Обеспечение устойчивой мобильности населения и снижение заторов  </w:t>
      </w:r>
    </w:p>
    <w:p w14:paraId="267B79BF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в) Строительство новых дорог в ущерб общественному транспорту  </w:t>
      </w:r>
    </w:p>
    <w:p w14:paraId="69FA5413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г) Максимальное развитие автомобилизации  </w:t>
      </w:r>
    </w:p>
    <w:p w14:paraId="437845E1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178489" w14:textId="77777777" w:rsidR="004E1A96" w:rsidRDefault="004E1A96" w:rsidP="004E1A9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ОТВЕТЫ К ТЕСТОВЫМ ЗАДАНИЯМ</w:t>
      </w:r>
    </w:p>
    <w:p w14:paraId="552C4239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6DAEB4" w14:textId="77777777" w:rsidR="004E1A96" w:rsidRDefault="004E1A96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4E1A96" w:rsidSect="004E1A96">
          <w:pgSz w:w="11906" w:h="16838"/>
          <w:pgMar w:top="1440" w:right="566" w:bottom="1440" w:left="1440" w:header="708" w:footer="708" w:gutter="0"/>
          <w:cols w:space="708"/>
          <w:docGrid w:linePitch="360"/>
        </w:sectPr>
      </w:pPr>
    </w:p>
    <w:p w14:paraId="1DF55FE6" w14:textId="21443338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1 – б  </w:t>
      </w:r>
    </w:p>
    <w:p w14:paraId="696CB033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2 – в  </w:t>
      </w:r>
    </w:p>
    <w:p w14:paraId="09B096D5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3 – в  </w:t>
      </w:r>
    </w:p>
    <w:p w14:paraId="569717FC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4 – б  </w:t>
      </w:r>
    </w:p>
    <w:p w14:paraId="7D7FF7A2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5 – б  </w:t>
      </w:r>
    </w:p>
    <w:p w14:paraId="314C00EE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6 – а  </w:t>
      </w:r>
    </w:p>
    <w:p w14:paraId="4BCC86B3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7 – б  </w:t>
      </w:r>
    </w:p>
    <w:p w14:paraId="00584B83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8 – г  </w:t>
      </w:r>
    </w:p>
    <w:p w14:paraId="565582D5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9 – б  </w:t>
      </w:r>
    </w:p>
    <w:p w14:paraId="2988FF99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10 – б  </w:t>
      </w:r>
    </w:p>
    <w:p w14:paraId="07C246C2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214077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11 – б  </w:t>
      </w:r>
    </w:p>
    <w:p w14:paraId="6DB2F3B6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12 – в  </w:t>
      </w:r>
    </w:p>
    <w:p w14:paraId="053C8F32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13 – б  </w:t>
      </w:r>
    </w:p>
    <w:p w14:paraId="7F4E3139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14 – а  </w:t>
      </w:r>
    </w:p>
    <w:p w14:paraId="75C36385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15 – б  </w:t>
      </w:r>
    </w:p>
    <w:p w14:paraId="63CDE36B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16 – б  </w:t>
      </w:r>
    </w:p>
    <w:p w14:paraId="6C9A74AF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17 – в  </w:t>
      </w:r>
    </w:p>
    <w:p w14:paraId="7C7B3E3A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18 – б  </w:t>
      </w:r>
    </w:p>
    <w:p w14:paraId="1F0F4390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19 – а  </w:t>
      </w:r>
    </w:p>
    <w:p w14:paraId="279FB4F8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20 – в  </w:t>
      </w:r>
    </w:p>
    <w:p w14:paraId="34EE56C6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83CB1D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21 – б  </w:t>
      </w:r>
    </w:p>
    <w:p w14:paraId="7913E190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22 – в  </w:t>
      </w:r>
    </w:p>
    <w:p w14:paraId="0AC13CD7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23 – б  </w:t>
      </w:r>
    </w:p>
    <w:p w14:paraId="3247AA65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24 – б  </w:t>
      </w:r>
    </w:p>
    <w:p w14:paraId="0260B791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25 – б  </w:t>
      </w:r>
    </w:p>
    <w:p w14:paraId="536EE51B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26 – а  </w:t>
      </w:r>
    </w:p>
    <w:p w14:paraId="605815D3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27 – в  </w:t>
      </w:r>
    </w:p>
    <w:p w14:paraId="2E4A2867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28 – б  </w:t>
      </w:r>
    </w:p>
    <w:p w14:paraId="6DFCCEB5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29 – б  </w:t>
      </w:r>
    </w:p>
    <w:p w14:paraId="1692E70C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30 – б  </w:t>
      </w:r>
    </w:p>
    <w:p w14:paraId="1CB6836A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DC3AFF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31 – б  </w:t>
      </w:r>
    </w:p>
    <w:p w14:paraId="3BD01909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32 – б  </w:t>
      </w:r>
    </w:p>
    <w:p w14:paraId="395D444A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33 – а  </w:t>
      </w:r>
    </w:p>
    <w:p w14:paraId="4A119270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34 – б  </w:t>
      </w:r>
    </w:p>
    <w:p w14:paraId="1F2BBE70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35 – а  </w:t>
      </w:r>
    </w:p>
    <w:p w14:paraId="6C3589CE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36 – в  </w:t>
      </w:r>
    </w:p>
    <w:p w14:paraId="5CF489BD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37 – б  </w:t>
      </w:r>
    </w:p>
    <w:p w14:paraId="2C54F2B3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38 – б  </w:t>
      </w:r>
    </w:p>
    <w:p w14:paraId="51EF8B1A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39 – б  </w:t>
      </w:r>
    </w:p>
    <w:p w14:paraId="6DB8489F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40 – б  </w:t>
      </w:r>
    </w:p>
    <w:p w14:paraId="5730230A" w14:textId="77777777" w:rsidR="004E1A96" w:rsidRDefault="004E1A96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4E1A96" w:rsidSect="004E1A96">
          <w:type w:val="continuous"/>
          <w:pgSz w:w="11906" w:h="16838"/>
          <w:pgMar w:top="1440" w:right="566" w:bottom="1440" w:left="1440" w:header="708" w:footer="708" w:gutter="0"/>
          <w:cols w:num="4" w:space="709"/>
          <w:docGrid w:linePitch="360"/>
        </w:sectPr>
      </w:pPr>
    </w:p>
    <w:p w14:paraId="51C6F658" w14:textId="1AD4222F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E56E1A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---</w:t>
      </w:r>
    </w:p>
    <w:p w14:paraId="2D6CD546" w14:textId="77777777" w:rsidR="004E1A96" w:rsidRDefault="004E1A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3459C3C" w14:textId="77777777" w:rsidR="004E1A96" w:rsidRDefault="004E1A96" w:rsidP="004E1A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Примерные темы письменных работ</w:t>
      </w:r>
    </w:p>
    <w:p w14:paraId="60878D73" w14:textId="77777777" w:rsidR="004E1A96" w:rsidRDefault="004E1A96" w:rsidP="004E1A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(эссе, рефератов, докладов, презентаций)</w:t>
      </w:r>
    </w:p>
    <w:p w14:paraId="24694BC1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8BE28F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1. Эволюция управления транспортными системами: от регулировщика до искусственного интеллекта.</w:t>
      </w:r>
    </w:p>
    <w:p w14:paraId="6F7F71AC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2. Роль транспорта в экономической безопасности страны.</w:t>
      </w:r>
    </w:p>
    <w:p w14:paraId="0738B8B7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3. Сравнительный анализ видов транспорта по критериям экономической эффективности.</w:t>
      </w:r>
    </w:p>
    <w:p w14:paraId="2613073E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4. Транспортная логистика: принципы, задачи и современные вызовы.</w:t>
      </w:r>
    </w:p>
    <w:p w14:paraId="4309A94B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5. Интеллектуальные транспортные системы (ИТС): архитектура и лучшие мировые практики.</w:t>
      </w:r>
    </w:p>
    <w:p w14:paraId="64B07EEE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6. Организация пассажирских перевозок в крупных городских агломерациях.</w:t>
      </w:r>
    </w:p>
    <w:p w14:paraId="620264BF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7. Система управления безопасностью дорожного движения: методы и инструменты.</w:t>
      </w:r>
    </w:p>
    <w:p w14:paraId="10DFEFFF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8. Экологическая повестка в транспортном комплексе: альтернативные виды топлива.</w:t>
      </w:r>
    </w:p>
    <w:p w14:paraId="7A06BFBB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9. Цифровая трансформация транспортного комплекса: технологии и кейсы внедрения.</w:t>
      </w:r>
    </w:p>
    <w:p w14:paraId="6FF66EAE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10. Моделирование транспортных потоков в городской среде: макро- и микромодели.</w:t>
      </w:r>
    </w:p>
    <w:p w14:paraId="5C00EBE4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11. Интермодальные и мультимодальные перевозки: организация взаимодействия видов транспорта.</w:t>
      </w:r>
    </w:p>
    <w:p w14:paraId="2A666C36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12. Международные транспортные коридоры и их роль в глобальной логистике.</w:t>
      </w:r>
    </w:p>
    <w:p w14:paraId="36521A0D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13. Диспетчерское управление на автомобильном транспорте: от телефонии до цифровых платформ.</w:t>
      </w:r>
    </w:p>
    <w:p w14:paraId="06BE34AD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14. Системы спутникового мониторинга (GPS/ГЛОНАСС) в управлении автопарком.</w:t>
      </w:r>
    </w:p>
    <w:p w14:paraId="49F77D0E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15. Устойчивая городская мобильность: концепции и планы реализации.</w:t>
      </w:r>
    </w:p>
    <w:p w14:paraId="3685625F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16. Управление качеством транспортных услуг для населения: критерии и стандарты.</w:t>
      </w:r>
    </w:p>
    <w:p w14:paraId="361B99A6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17. Тарифная политика на городском пассажирском транспорте: баланс интересов.</w:t>
      </w:r>
    </w:p>
    <w:p w14:paraId="5BE2458D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18. Логистические распределительные центры и терминалы как ключевые элементы транспортной инфраструктуры.</w:t>
      </w:r>
    </w:p>
    <w:p w14:paraId="129320AC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19. Роль железнодорожного транспорта в грузовых перевозках: преимущества и ограничения.</w:t>
      </w:r>
    </w:p>
    <w:p w14:paraId="31590FEC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20. Авиационные транспортные системы: особенности управления аэропортами и авиапарком.</w:t>
      </w:r>
    </w:p>
    <w:p w14:paraId="40C4955E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21. Управление морским и речным транспортом: портовая инфраструктура и флот.</w:t>
      </w:r>
    </w:p>
    <w:p w14:paraId="50A31FAC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22. Транспортная задача линейного программирования и её прикладное значение.</w:t>
      </w:r>
    </w:p>
    <w:p w14:paraId="1D02F23D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23. Оптимизация маршрутов доставки грузов: методы Кларка-Райта, ветвей и границ.</w:t>
      </w:r>
    </w:p>
    <w:p w14:paraId="1513BF17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24. </w:t>
      </w:r>
      <w:proofErr w:type="spellStart"/>
      <w:r w:rsidRPr="004E1A96">
        <w:rPr>
          <w:rFonts w:ascii="Times New Roman" w:hAnsi="Times New Roman" w:cs="Times New Roman"/>
          <w:sz w:val="28"/>
          <w:szCs w:val="28"/>
        </w:rPr>
        <w:t>Каршеринг</w:t>
      </w:r>
      <w:proofErr w:type="spellEnd"/>
      <w:r w:rsidRPr="004E1A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E1A96">
        <w:rPr>
          <w:rFonts w:ascii="Times New Roman" w:hAnsi="Times New Roman" w:cs="Times New Roman"/>
          <w:sz w:val="28"/>
          <w:szCs w:val="28"/>
        </w:rPr>
        <w:t>райдшеринг</w:t>
      </w:r>
      <w:proofErr w:type="spellEnd"/>
      <w:r w:rsidRPr="004E1A9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4E1A96">
        <w:rPr>
          <w:rFonts w:ascii="Times New Roman" w:hAnsi="Times New Roman" w:cs="Times New Roman"/>
          <w:sz w:val="28"/>
          <w:szCs w:val="28"/>
        </w:rPr>
        <w:t>микромобильность</w:t>
      </w:r>
      <w:proofErr w:type="spellEnd"/>
      <w:r w:rsidRPr="004E1A96">
        <w:rPr>
          <w:rFonts w:ascii="Times New Roman" w:hAnsi="Times New Roman" w:cs="Times New Roman"/>
          <w:sz w:val="28"/>
          <w:szCs w:val="28"/>
        </w:rPr>
        <w:t>: новая философия городских поездок.</w:t>
      </w:r>
    </w:p>
    <w:p w14:paraId="3196A049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lastRenderedPageBreak/>
        <w:t>25. Беспилотные транспортные средства: технологии, регулирование и перспективы управления.</w:t>
      </w:r>
    </w:p>
    <w:p w14:paraId="7A8FDC92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26. Влияние транспортной системы на урбанистику и планировку современных городов.</w:t>
      </w:r>
    </w:p>
    <w:p w14:paraId="7C0DB4E3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27. Транспортно-пересадочные узлы: принципы проектирования и управления пассажиропотоками.</w:t>
      </w:r>
    </w:p>
    <w:p w14:paraId="34E15F61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28. Информационные технологии в управлении дорожным движением (АСУДД).</w:t>
      </w:r>
    </w:p>
    <w:p w14:paraId="4514C9E7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29. Нормативно-правовое регулирование транспортной деятельности: Устав автомобильного транспорта.</w:t>
      </w:r>
    </w:p>
    <w:p w14:paraId="49928F90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30. Кадровое обеспечение транспортной отрасли: управление персоналом и профессиональные стандарты.</w:t>
      </w:r>
    </w:p>
    <w:p w14:paraId="169A6FB1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31. Энергоэффективность транспорта и развитие зарядной инфраструктуры.</w:t>
      </w:r>
    </w:p>
    <w:p w14:paraId="3DBB8DC0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32. Управление рисками и страхование на транспорте.</w:t>
      </w:r>
    </w:p>
    <w:p w14:paraId="5F39DE48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33. Ответственность перевозчика и экспедитора в цепях поставок.</w:t>
      </w:r>
    </w:p>
    <w:p w14:paraId="4A1160B3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34. Анализ пассажиропотоков и формирование оптимальной маршрутной сети города.</w:t>
      </w:r>
    </w:p>
    <w:p w14:paraId="17B78620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35. Планирование и организация междугородних автобусных перевозок.</w:t>
      </w:r>
    </w:p>
    <w:p w14:paraId="76A13DF5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36. Автоматизированные системы оплаты проезда и взимания платы на дорогах.</w:t>
      </w:r>
    </w:p>
    <w:p w14:paraId="22D2D305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37. Применение дронов и беспилотных авиационных систем в транспортной логистике.</w:t>
      </w:r>
    </w:p>
    <w:p w14:paraId="0CF639C4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38. Влияние кризисов и пандемий на управление транспортными системами.</w:t>
      </w:r>
    </w:p>
    <w:p w14:paraId="5D12CA9A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39. Транспортная инфраструктура мегаполисов: проблемы и пути решения.</w:t>
      </w:r>
    </w:p>
    <w:p w14:paraId="34F34AD7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40. Бенчмаркинг транспортных систем: лучшие практики Лондона, Сингапура и Токио.</w:t>
      </w:r>
    </w:p>
    <w:p w14:paraId="748AEC39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412538" w14:textId="4B4A64F2" w:rsidR="004E1A96" w:rsidRDefault="004E1A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00F6E89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3DAA50" w14:textId="170D58A5" w:rsidR="00FC5B93" w:rsidRPr="00A67B7F" w:rsidRDefault="00A67B7F" w:rsidP="00A67B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7B7F">
        <w:rPr>
          <w:rFonts w:ascii="Times New Roman" w:hAnsi="Times New Roman" w:cs="Times New Roman"/>
          <w:b/>
          <w:sz w:val="28"/>
          <w:szCs w:val="28"/>
        </w:rPr>
        <w:t xml:space="preserve">Примерная </w:t>
      </w:r>
      <w:proofErr w:type="gramStart"/>
      <w:r w:rsidRPr="00A67B7F">
        <w:rPr>
          <w:rFonts w:ascii="Times New Roman" w:hAnsi="Times New Roman" w:cs="Times New Roman"/>
          <w:b/>
          <w:sz w:val="28"/>
          <w:szCs w:val="28"/>
        </w:rPr>
        <w:t xml:space="preserve">тематика </w:t>
      </w:r>
      <w:r w:rsidR="00FC5B93" w:rsidRPr="00A67B7F">
        <w:rPr>
          <w:rFonts w:ascii="Times New Roman" w:hAnsi="Times New Roman" w:cs="Times New Roman"/>
          <w:b/>
          <w:sz w:val="28"/>
          <w:szCs w:val="28"/>
        </w:rPr>
        <w:t xml:space="preserve"> курсовых</w:t>
      </w:r>
      <w:proofErr w:type="gramEnd"/>
      <w:r w:rsidR="00FC5B93" w:rsidRPr="00A67B7F">
        <w:rPr>
          <w:rFonts w:ascii="Times New Roman" w:hAnsi="Times New Roman" w:cs="Times New Roman"/>
          <w:b/>
          <w:sz w:val="28"/>
          <w:szCs w:val="28"/>
        </w:rPr>
        <w:t xml:space="preserve"> работ</w:t>
      </w:r>
    </w:p>
    <w:p w14:paraId="18BB9828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</w:p>
    <w:p w14:paraId="6FC8E8E1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1. Оптимизация маршрутной сети городского пассажирского транспорта (на примере конкретного района).</w:t>
      </w:r>
    </w:p>
    <w:p w14:paraId="099B0258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2. Разработка мероприятий по повышению безопасности дорожного движения на участке улично-дорожной сети.</w:t>
      </w:r>
    </w:p>
    <w:p w14:paraId="1AB58E29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3. Анализ и совершенствование диспетчерского управления грузовыми перевозками на автотранспортном предприятии.</w:t>
      </w:r>
    </w:p>
    <w:p w14:paraId="421B8A78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4. Внедрение элементов интеллектуальной транспортной системы в городе: концепция и оценка эффективности.</w:t>
      </w:r>
    </w:p>
    <w:p w14:paraId="359BF3B0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5. Организация интермодальных перевозок на заданном направлении.</w:t>
      </w:r>
    </w:p>
    <w:p w14:paraId="3AE07577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6. Исследование и моделирование транспортных потоков на регулируемом перекрёстке.</w:t>
      </w:r>
    </w:p>
    <w:p w14:paraId="5007177E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7. Разработка рациональных маршрутов доставки грузов в розничной сети с использованием методов линейного программирования.</w:t>
      </w:r>
    </w:p>
    <w:p w14:paraId="3B1D1EA1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8. Оценка качества транспортного обслуживания населения и пути его повышения.</w:t>
      </w:r>
    </w:p>
    <w:p w14:paraId="672CE8DE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9. Управление системой технического обслуживания и ремонта подвижного состава транспортного предприятия.</w:t>
      </w:r>
    </w:p>
    <w:p w14:paraId="40EE7972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10. Экономическая и экологическая оценка внедрения электробусов на городских маршрутах.</w:t>
      </w:r>
    </w:p>
    <w:p w14:paraId="17B5DA5E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11. Логистический подход к управлению транспортировкой и складскими запасами производственного предприятия.</w:t>
      </w:r>
    </w:p>
    <w:p w14:paraId="3686F45B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12. Разработка плана транспортного обеспечения массовых мероприятий (спортивных, культурных).</w:t>
      </w:r>
    </w:p>
    <w:p w14:paraId="72592757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13. Анализ и оптимизация транспортных издержек в цепи поставок.</w:t>
      </w:r>
    </w:p>
    <w:p w14:paraId="61471E1A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14. Организация работы транспортно-логистического центра.</w:t>
      </w:r>
    </w:p>
    <w:p w14:paraId="005AC210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15. Применение систем GPS/ГЛОНАСС для повышения эффективности использования автотранспорта.</w:t>
      </w:r>
    </w:p>
    <w:p w14:paraId="34D38188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16. Исследование пассажиропотоков и оптимизация расписания движения на маршруте.</w:t>
      </w:r>
    </w:p>
    <w:p w14:paraId="311D0E35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17. Повышение эффективности использования подвижного состава за счёт сокращения непроизводительных простоев.</w:t>
      </w:r>
    </w:p>
    <w:p w14:paraId="42B6DA46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18. Управление транспортной системой в условиях чрезвычайных ситуаций.</w:t>
      </w:r>
    </w:p>
    <w:p w14:paraId="7BE09328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19. Развитие системы городского велопроката и средств индивидуальной мобильности как элемента транспортной системы.</w:t>
      </w:r>
    </w:p>
    <w:p w14:paraId="717A5CAA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20. Сравнительный анализ транспортных систем городов и возможности адаптации зарубежного опыта.</w:t>
      </w:r>
    </w:p>
    <w:p w14:paraId="7E41DEC3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21. Автоматизация документооборота и внедрение цифровых платформ в транспортной компании.</w:t>
      </w:r>
    </w:p>
    <w:p w14:paraId="400BEC88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22. Планирование и организация маятниковых и кольцевых маршрутов при перевозке грузов.</w:t>
      </w:r>
    </w:p>
    <w:p w14:paraId="247DE377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lastRenderedPageBreak/>
        <w:t>23. Оптимизация структуры и численности парка транспортных средств предприятия.</w:t>
      </w:r>
    </w:p>
    <w:p w14:paraId="0C8C1FB4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24. Управление экологической безопасностью автотранспортного предприятия.</w:t>
      </w:r>
    </w:p>
    <w:p w14:paraId="76A8FD33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25. Анализ пропускной способности улично-дорожной сети и предложения по её увеличению.</w:t>
      </w:r>
    </w:p>
    <w:p w14:paraId="4C06924D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26. Влияние транспортной подвижности населения на развитие городского пространства.</w:t>
      </w:r>
    </w:p>
    <w:p w14:paraId="332768B8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27. Транспортная задача с дополнительными ограничениями: постановка и решение на примере распределения ресурсов.</w:t>
      </w:r>
    </w:p>
    <w:p w14:paraId="09E91F08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28. Оценка эффективности внедрения систем автоматической фото- и видеофиксации нарушений ПДД.</w:t>
      </w:r>
    </w:p>
    <w:p w14:paraId="4F58349F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29. Управление мультимодальными перевозками с участием железнодорожного и автомобильного транспорта.</w:t>
      </w:r>
    </w:p>
    <w:p w14:paraId="05E792E1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30. Разработка бизнес-плана транспортного стартапа (каршеринг, грузоперевозки, логистическая платформа).</w:t>
      </w:r>
    </w:p>
    <w:bookmarkEnd w:id="0"/>
    <w:p w14:paraId="1FFA706C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72B70E" w14:textId="6B103058" w:rsidR="004E1A96" w:rsidRDefault="004E1A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2898C19" w14:textId="77777777" w:rsidR="004E1A96" w:rsidRDefault="004E1A96" w:rsidP="004E1A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Примерные вопросы</w:t>
      </w:r>
    </w:p>
    <w:p w14:paraId="71D053F3" w14:textId="77777777" w:rsidR="004E1A96" w:rsidRDefault="004E1A96" w:rsidP="004E1A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для проведения промежуточной аттестации по дисциплине</w:t>
      </w:r>
    </w:p>
    <w:p w14:paraId="432149FC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2022FC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1. Понятие транспортной системы и её основные элементы.</w:t>
      </w:r>
    </w:p>
    <w:p w14:paraId="3EEB009A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2. Классификация транспортных систем: по видам транспорта, масштабу и назначению.</w:t>
      </w:r>
    </w:p>
    <w:p w14:paraId="5882F2E1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3. Транспортный комплекс Российской Федерации: структура и современное состояние.</w:t>
      </w:r>
    </w:p>
    <w:p w14:paraId="32AC80E6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4. Основные функции управления транспортными системами.</w:t>
      </w:r>
    </w:p>
    <w:p w14:paraId="1ED9C542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5. Принципы управления транспортным производством.</w:t>
      </w:r>
    </w:p>
    <w:p w14:paraId="23713651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6. Организационные структуры управления на транспорте (линейная, функциональная, </w:t>
      </w:r>
      <w:proofErr w:type="spellStart"/>
      <w:r w:rsidRPr="004E1A96">
        <w:rPr>
          <w:rFonts w:ascii="Times New Roman" w:hAnsi="Times New Roman" w:cs="Times New Roman"/>
          <w:sz w:val="28"/>
          <w:szCs w:val="28"/>
        </w:rPr>
        <w:t>дивизиональная</w:t>
      </w:r>
      <w:proofErr w:type="spellEnd"/>
      <w:r w:rsidRPr="004E1A96">
        <w:rPr>
          <w:rFonts w:ascii="Times New Roman" w:hAnsi="Times New Roman" w:cs="Times New Roman"/>
          <w:sz w:val="28"/>
          <w:szCs w:val="28"/>
        </w:rPr>
        <w:t>).</w:t>
      </w:r>
    </w:p>
    <w:p w14:paraId="493D83E3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7. Транспортный процесс и его составные элементы.</w:t>
      </w:r>
    </w:p>
    <w:p w14:paraId="57F979B9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8. Количественные и качественные показатели работы транспортных средств.</w:t>
      </w:r>
    </w:p>
    <w:p w14:paraId="18BF9B61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9. Технико-эксплуатационные показатели использования автомобильного транспорта.</w:t>
      </w:r>
    </w:p>
    <w:p w14:paraId="09B8A4AB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10. Производительность подвижного состава: методика расчёта и пути повышения.</w:t>
      </w:r>
    </w:p>
    <w:p w14:paraId="0B91F217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11. Транспортные потоки: параметры, характеристики и методы исследования.</w:t>
      </w:r>
    </w:p>
    <w:p w14:paraId="79011825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12. Пассажиропотоки: методы обследования, прогнозирования и визуализации.</w:t>
      </w:r>
    </w:p>
    <w:p w14:paraId="3A0841B2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13. Грузопотоки: методы анализа, построение эпюр и картограмм.</w:t>
      </w:r>
    </w:p>
    <w:p w14:paraId="69CD260C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14. Транспортная логистика: цели, задачи и основные принципы.</w:t>
      </w:r>
    </w:p>
    <w:p w14:paraId="7E399922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15. Критерии выбора вида транспорта для перевозки грузов.</w:t>
      </w:r>
    </w:p>
    <w:p w14:paraId="02B4BA72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16. Маршрутизация перевозок: виды маршрутов (маятниковый, кольцевой) и методика их разработки.</w:t>
      </w:r>
    </w:p>
    <w:p w14:paraId="6A615C16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17. Транспортная задача линейного программирования: постановка и методы решения.</w:t>
      </w:r>
    </w:p>
    <w:p w14:paraId="3416AC6F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18. Метод потенциалов как способ решения транспортной задачи.</w:t>
      </w:r>
    </w:p>
    <w:p w14:paraId="64E1F324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19. Задача коммивояжёра в планировании </w:t>
      </w:r>
      <w:proofErr w:type="spellStart"/>
      <w:r w:rsidRPr="004E1A96">
        <w:rPr>
          <w:rFonts w:ascii="Times New Roman" w:hAnsi="Times New Roman" w:cs="Times New Roman"/>
          <w:sz w:val="28"/>
          <w:szCs w:val="28"/>
        </w:rPr>
        <w:t>развозочных</w:t>
      </w:r>
      <w:proofErr w:type="spellEnd"/>
      <w:r w:rsidRPr="004E1A96">
        <w:rPr>
          <w:rFonts w:ascii="Times New Roman" w:hAnsi="Times New Roman" w:cs="Times New Roman"/>
          <w:sz w:val="28"/>
          <w:szCs w:val="28"/>
        </w:rPr>
        <w:t xml:space="preserve"> маршрутов.</w:t>
      </w:r>
    </w:p>
    <w:p w14:paraId="4B399D98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20. Диспетчерское управление перевозочным процессом: цели, функции, алгоритм работы.</w:t>
      </w:r>
    </w:p>
    <w:p w14:paraId="7C5FB12C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21. Расписание движения на пассажирском транспорте: виды, требования и порядок составления.</w:t>
      </w:r>
    </w:p>
    <w:p w14:paraId="7E1CE6D5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22. Интермодальные и мультимодальные перевозки: особенности организации и нормативно-правовое регулирование.</w:t>
      </w:r>
    </w:p>
    <w:p w14:paraId="35D07157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23. Интеллектуальные транспортные системы (ИТС): архитектура, подсистемы и сервисы.</w:t>
      </w:r>
    </w:p>
    <w:p w14:paraId="1898E91B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24. Применение технологий GPS/ГЛОНАСС в управлении транспортными средствами.</w:t>
      </w:r>
    </w:p>
    <w:p w14:paraId="3D3363C3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25. Безопасность транспортного процесса: понятия, факторы, методы обеспечения.</w:t>
      </w:r>
    </w:p>
    <w:p w14:paraId="7786F718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26. Активная и пассивная безопасность транспортных средств. Управление безопасностью дорожного движения.</w:t>
      </w:r>
    </w:p>
    <w:p w14:paraId="0FC249F5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27. Экологические аспекты транспортной деятельности и способы снижения вредного воздействия.</w:t>
      </w:r>
    </w:p>
    <w:p w14:paraId="2B9C07C2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lastRenderedPageBreak/>
        <w:t>28. Экономическая эффективность транспортных систем: себестоимость перевозок, тарифы и прибыль.</w:t>
      </w:r>
    </w:p>
    <w:p w14:paraId="1BE26975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 xml:space="preserve">29. Организация труда и отдыха водителей: нормативные требования и контроль (система </w:t>
      </w:r>
      <w:proofErr w:type="spellStart"/>
      <w:r w:rsidRPr="004E1A96">
        <w:rPr>
          <w:rFonts w:ascii="Times New Roman" w:hAnsi="Times New Roman" w:cs="Times New Roman"/>
          <w:sz w:val="28"/>
          <w:szCs w:val="28"/>
        </w:rPr>
        <w:t>тахографии</w:t>
      </w:r>
      <w:proofErr w:type="spellEnd"/>
      <w:r w:rsidRPr="004E1A96">
        <w:rPr>
          <w:rFonts w:ascii="Times New Roman" w:hAnsi="Times New Roman" w:cs="Times New Roman"/>
          <w:sz w:val="28"/>
          <w:szCs w:val="28"/>
        </w:rPr>
        <w:t>).</w:t>
      </w:r>
    </w:p>
    <w:p w14:paraId="57F46806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30. Качество транспортного обслуживания населения: критерии и методы оценки.</w:t>
      </w:r>
    </w:p>
    <w:p w14:paraId="564782B3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31. Транспортная инфраструктура: состав, состояние и требования к развитию.</w:t>
      </w:r>
    </w:p>
    <w:p w14:paraId="106DE2AC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32. Городские транспортные системы: особенности управления и ключевые проблемы.</w:t>
      </w:r>
    </w:p>
    <w:p w14:paraId="629DAB90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33. Организация пассажирских перевозок в городском и пригородном сообщении.</w:t>
      </w:r>
    </w:p>
    <w:p w14:paraId="55CB8D4D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34. Технология и организация грузовых автомобильных перевозок.</w:t>
      </w:r>
    </w:p>
    <w:p w14:paraId="7CF8A294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35. Транспортные узлы и терминалы: классификация, роль и принципы функционирования.</w:t>
      </w:r>
    </w:p>
    <w:p w14:paraId="6981FF46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36. Нормативно-правовая база, регулирующая транспортную деятельность в РФ.</w:t>
      </w:r>
    </w:p>
    <w:p w14:paraId="3B2B15D8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37. Планирование и управление парком подвижного состава автотранспортного предприятия.</w:t>
      </w:r>
    </w:p>
    <w:p w14:paraId="7EF1CB25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38. Информационные системы и цифровые платформы в управлении перевозками.</w:t>
      </w:r>
    </w:p>
    <w:p w14:paraId="1D0B35D1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39. Риски в транспортных системах: классификация, страхование и методы минимизации.</w:t>
      </w:r>
    </w:p>
    <w:p w14:paraId="521C51A4" w14:textId="77777777" w:rsidR="00FC5B93" w:rsidRPr="004E1A96" w:rsidRDefault="00FC5B93" w:rsidP="004E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A96">
        <w:rPr>
          <w:rFonts w:ascii="Times New Roman" w:hAnsi="Times New Roman" w:cs="Times New Roman"/>
          <w:sz w:val="28"/>
          <w:szCs w:val="28"/>
        </w:rPr>
        <w:t>40. Основные тенденции и перспективы развития транспортных систем в мире и России.</w:t>
      </w:r>
    </w:p>
    <w:sectPr w:rsidR="00FC5B93" w:rsidRPr="004E1A96" w:rsidSect="004E1A96">
      <w:type w:val="continuous"/>
      <w:pgSz w:w="11906" w:h="16838"/>
      <w:pgMar w:top="1440" w:right="56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E9A"/>
    <w:rsid w:val="004E1A96"/>
    <w:rsid w:val="0061042C"/>
    <w:rsid w:val="00786E9A"/>
    <w:rsid w:val="00A67B7F"/>
    <w:rsid w:val="00FC5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CEA58"/>
  <w15:chartTrackingRefBased/>
  <w15:docId w15:val="{93D5EAB8-699F-41A2-BD95-4F73607CC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6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2729</Words>
  <Characters>15556</Characters>
  <Application>Microsoft Office Word</Application>
  <DocSecurity>0</DocSecurity>
  <Lines>129</Lines>
  <Paragraphs>36</Paragraphs>
  <ScaleCrop>false</ScaleCrop>
  <Company/>
  <LinksUpToDate>false</LinksUpToDate>
  <CharactersWithSpaces>18249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Панько Юлия Владимировна</dc:creator>
  <cp:keywords/>
  <dc:description/>
  <cp:lastModifiedBy>Панько Юлия Владимировна</cp:lastModifiedBy>
  <cp:revision>6</cp:revision>
  <dcterms:created xsi:type="dcterms:W3CDTF">2026-07-13T20:23:00Z</dcterms:created>
  <dcterms:modified xsi:type="dcterms:W3CDTF">2026-07-13T23:05:00Z</dcterms:modified>
</cp:coreProperties>
</file>