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05ADF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B242C48" w14:textId="2E6B02FE" w:rsidR="00A2581E" w:rsidRP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A2581E" w:rsidRPr="00F912C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A2581E" w:rsidRPr="00F912C9">
        <w:rPr>
          <w:rFonts w:ascii="Times New Roman" w:hAnsi="Times New Roman" w:cs="Times New Roman"/>
          <w:b/>
          <w:bCs/>
          <w:sz w:val="28"/>
          <w:szCs w:val="28"/>
        </w:rPr>
        <w:t>Основы имитационного моделирования транспортно-логистических процессов»</w:t>
      </w:r>
    </w:p>
    <w:p w14:paraId="65C3C8C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D80FB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6ADF7FD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75C8E" w14:textId="6C44D85B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1. Что понимается под имитационным моделированием?</w:t>
      </w:r>
    </w:p>
    <w:p w14:paraId="35E66F2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Точное аналитическое решение системы дифференциальных уравнений  </w:t>
      </w:r>
    </w:p>
    <w:p w14:paraId="6443148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Метод исследования, при котором реальная система заменяется её математической моделью, воспроизводящей поведение системы во времени  </w:t>
      </w:r>
    </w:p>
    <w:p w14:paraId="7C76F4A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Построение физической уменьшенной копии объекта  </w:t>
      </w:r>
    </w:p>
    <w:p w14:paraId="7A9394C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Статистический анализ исторических данных без построения модели  </w:t>
      </w:r>
    </w:p>
    <w:p w14:paraId="0AC0BE9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D58CA" w14:textId="608AE3FD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2. Какая из стадий НЕ относится к основным этапам имитационного исследования?</w:t>
      </w:r>
    </w:p>
    <w:p w14:paraId="5B24095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Формулировка проблемы и определение целей  </w:t>
      </w:r>
    </w:p>
    <w:p w14:paraId="1087EF4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Сбор данных и построение концептуальной модели  </w:t>
      </w:r>
    </w:p>
    <w:p w14:paraId="49F457D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Аналитическое доказательство оптимальности решения  </w:t>
      </w:r>
    </w:p>
    <w:p w14:paraId="3DDB423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Верификация и валидация модели  </w:t>
      </w:r>
    </w:p>
    <w:p w14:paraId="1F878FF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AF716" w14:textId="3BB0AC95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3. В чем отличие дискретно-событийного моделирования от системной динамики?</w:t>
      </w:r>
    </w:p>
    <w:p w14:paraId="6FD5C03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Дискретно-событийное оперирует непрерывными потоками, системная динамика – заявками  </w:t>
      </w:r>
    </w:p>
    <w:p w14:paraId="763CB54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Дискретно-событийное моделирует изменения в отдельные моменты времени, системная динамика – непрерывные процессы в виде уровней и темпов  </w:t>
      </w:r>
    </w:p>
    <w:p w14:paraId="120466C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Между ними нет отличий  </w:t>
      </w:r>
    </w:p>
    <w:p w14:paraId="4DE69F8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Дискретно-событийное моделирование используется только для транспортных систем  </w:t>
      </w:r>
    </w:p>
    <w:p w14:paraId="2381E3D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E8FFD" w14:textId="508B3E91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4. Какая парадигма моделирования наиболее удобна для описания индивидуального поведения грузовиков, погрузчиков и заказов на складе?</w:t>
      </w:r>
    </w:p>
    <w:p w14:paraId="4EB6B16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Системная динамика  </w:t>
      </w:r>
    </w:p>
    <w:p w14:paraId="51C19E9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 </w:t>
      </w:r>
    </w:p>
    <w:p w14:paraId="0BEE6B6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Статистическое моделирование  </w:t>
      </w:r>
    </w:p>
    <w:p w14:paraId="549A8EF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Линейное программирование  </w:t>
      </w:r>
    </w:p>
    <w:p w14:paraId="486B064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B9666" w14:textId="65B0A0E4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5. Что такое агент в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агентной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модели?</w:t>
      </w:r>
    </w:p>
    <w:p w14:paraId="1F25960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Уравнение, описывающее уровень запасов  </w:t>
      </w:r>
    </w:p>
    <w:p w14:paraId="7FF9759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Активный объект, обладающий собственным поведением, состоянием и способный взаимодействовать с окружением  </w:t>
      </w:r>
    </w:p>
    <w:p w14:paraId="2021F78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Случайная величина с нормальным распределением  </w:t>
      </w:r>
    </w:p>
    <w:p w14:paraId="5221DAA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Программный код процедуры оптимизации  </w:t>
      </w:r>
    </w:p>
    <w:p w14:paraId="77CED02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42F93" w14:textId="140AE103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6. Какой тип распределения чаще всего используется для моделирования интервалов между поступлениями заявок в пуассоновском потоке?</w:t>
      </w:r>
    </w:p>
    <w:p w14:paraId="2571F84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Нормальное  </w:t>
      </w:r>
    </w:p>
    <w:p w14:paraId="204EF93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Экспоненциальное  </w:t>
      </w:r>
    </w:p>
    <w:p w14:paraId="10BB6DA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Равномерное  </w:t>
      </w:r>
    </w:p>
    <w:p w14:paraId="016A5BC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Логнормальное  </w:t>
      </w:r>
    </w:p>
    <w:p w14:paraId="684F153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EB75A" w14:textId="06492272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7. Метод Монте-Карло — это:</w:t>
      </w:r>
    </w:p>
    <w:p w14:paraId="2CFCD61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Аналитическое решение дифференциального уравнения  </w:t>
      </w:r>
    </w:p>
    <w:p w14:paraId="7AAE9E8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Детерминированный способ нахождения минимума функции  </w:t>
      </w:r>
    </w:p>
    <w:p w14:paraId="180571C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Метод статистических испытаний с использованием случайных чисел для оценки характеристик системы  </w:t>
      </w:r>
    </w:p>
    <w:p w14:paraId="23EA77C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Графический метод построения сетей Петри  </w:t>
      </w:r>
    </w:p>
    <w:p w14:paraId="75028FC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351E8" w14:textId="2D92353A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8. Что является генератором псевдослучайных чисел?</w:t>
      </w:r>
    </w:p>
    <w:p w14:paraId="5D7A388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Физический шумовой диод  </w:t>
      </w:r>
    </w:p>
    <w:p w14:paraId="34D767A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Алгоритм, выдающий детерминированную последовательность чисел, обладающую статистическими свойствами случайной  </w:t>
      </w:r>
    </w:p>
    <w:p w14:paraId="46AFB4D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Таблица равномерно распределенных чисел, полученных из справочника  </w:t>
      </w:r>
    </w:p>
    <w:p w14:paraId="5DB8EFF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Функция, всегда возвращающая число Пи  </w:t>
      </w:r>
    </w:p>
    <w:p w14:paraId="1ADAFDD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83D60" w14:textId="64386BAF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9. Верификация модели — это процесс:</w:t>
      </w:r>
    </w:p>
    <w:p w14:paraId="14676EC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Оценки точности совпадения модели с целями исследования  </w:t>
      </w:r>
    </w:p>
    <w:p w14:paraId="5F11BF8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Проверки правильности реализации концептуальной модели в компьютерной программе  </w:t>
      </w:r>
    </w:p>
    <w:p w14:paraId="46EC915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Сравнения результатов моделирования с реальными данными  </w:t>
      </w:r>
    </w:p>
    <w:p w14:paraId="7C9018B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Определения оптимальных параметров системы  </w:t>
      </w:r>
    </w:p>
    <w:p w14:paraId="3F10C5C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F231B" w14:textId="725D1350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10. Валидация модели — это:</w:t>
      </w:r>
    </w:p>
    <w:p w14:paraId="057279C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Установка начальных условий  </w:t>
      </w:r>
    </w:p>
    <w:p w14:paraId="13B7BA1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Доказательство того, что модель является точным представлением реальной системы для поставленных целей  </w:t>
      </w:r>
    </w:p>
    <w:p w14:paraId="0A6BCD8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Компиляция программного кода  </w:t>
      </w:r>
    </w:p>
    <w:p w14:paraId="64B95AB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Построение блок-схемы  </w:t>
      </w:r>
    </w:p>
    <w:p w14:paraId="35DA0F3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713F1" w14:textId="57A018C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11. Какой показатель используется для проверки адекватности имитационной модели реальной системе?</w:t>
      </w:r>
    </w:p>
    <w:p w14:paraId="1E14BF4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Число итераций  </w:t>
      </w:r>
    </w:p>
    <w:p w14:paraId="1CFB89A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Коэффициент корреляции и доверительные интервалы для выходных параметров  </w:t>
      </w:r>
    </w:p>
    <w:p w14:paraId="78DD54C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Время компиляции  </w:t>
      </w:r>
    </w:p>
    <w:p w14:paraId="5E09AF6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Версия программного обеспечения  </w:t>
      </w:r>
    </w:p>
    <w:p w14:paraId="349AF84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3B148" w14:textId="3620770A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12. Для чего в имитационном моделировании применяется анализ чувствительности?</w:t>
      </w:r>
    </w:p>
    <w:p w14:paraId="3224E9C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Для ускорения счета  </w:t>
      </w:r>
    </w:p>
    <w:p w14:paraId="4D2A44B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Чтобы определить, как изменение входных факторов влияет на выходные показатели  </w:t>
      </w:r>
    </w:p>
    <w:p w14:paraId="699B529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Для генерации случайных чисел  </w:t>
      </w:r>
    </w:p>
    <w:p w14:paraId="06BC151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Исключительно для визуализации  </w:t>
      </w:r>
    </w:p>
    <w:p w14:paraId="7882E47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33E0F" w14:textId="51F7AB36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13. Какой программный продукт является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мультипарадигменной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средой имитационного моделирования (дискретно-событийное,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, системная динамика)?</w:t>
      </w:r>
    </w:p>
    <w:p w14:paraId="55F0B27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12C9">
        <w:rPr>
          <w:rFonts w:ascii="Times New Roman" w:hAnsi="Times New Roman" w:cs="Times New Roman"/>
          <w:sz w:val="28"/>
          <w:szCs w:val="28"/>
        </w:rPr>
        <w:t>А</w:t>
      </w:r>
      <w:r w:rsidRPr="00F912C9">
        <w:rPr>
          <w:rFonts w:ascii="Times New Roman" w:hAnsi="Times New Roman" w:cs="Times New Roman"/>
          <w:sz w:val="28"/>
          <w:szCs w:val="28"/>
          <w:lang w:val="en-US"/>
        </w:rPr>
        <w:t xml:space="preserve">) MS Excel  </w:t>
      </w:r>
    </w:p>
    <w:p w14:paraId="0DFB8A7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12C9">
        <w:rPr>
          <w:rFonts w:ascii="Times New Roman" w:hAnsi="Times New Roman" w:cs="Times New Roman"/>
          <w:sz w:val="28"/>
          <w:szCs w:val="28"/>
        </w:rPr>
        <w:t>Б</w:t>
      </w:r>
      <w:r w:rsidRPr="00F912C9">
        <w:rPr>
          <w:rFonts w:ascii="Times New Roman" w:hAnsi="Times New Roman" w:cs="Times New Roman"/>
          <w:sz w:val="28"/>
          <w:szCs w:val="28"/>
          <w:lang w:val="en-US"/>
        </w:rPr>
        <w:t xml:space="preserve">) AnyLogic  </w:t>
      </w:r>
    </w:p>
    <w:p w14:paraId="05FB23F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12C9">
        <w:rPr>
          <w:rFonts w:ascii="Times New Roman" w:hAnsi="Times New Roman" w:cs="Times New Roman"/>
          <w:sz w:val="28"/>
          <w:szCs w:val="28"/>
        </w:rPr>
        <w:t>В</w:t>
      </w:r>
      <w:r w:rsidRPr="00F912C9">
        <w:rPr>
          <w:rFonts w:ascii="Times New Roman" w:hAnsi="Times New Roman" w:cs="Times New Roman"/>
          <w:sz w:val="28"/>
          <w:szCs w:val="28"/>
          <w:lang w:val="en-US"/>
        </w:rPr>
        <w:t xml:space="preserve">) AutoCAD  </w:t>
      </w:r>
    </w:p>
    <w:p w14:paraId="0EA05BF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STATISTICA  </w:t>
      </w:r>
    </w:p>
    <w:p w14:paraId="38F47E9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A8AC90" w14:textId="5B16BD6D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14. Какую роль в транспортных имитационных моделях играет функция распределения времени обслуживания?</w:t>
      </w:r>
    </w:p>
    <w:p w14:paraId="5FF0DE0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Определяет пропускную способность канала обслуживания  </w:t>
      </w:r>
    </w:p>
    <w:p w14:paraId="368200C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Описывает вариативность длительности операции (погрузки, оформления), влияя на очереди и простои  </w:t>
      </w:r>
    </w:p>
    <w:p w14:paraId="34652E3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Задает скорость движения транспортного средства только на перегонах  </w:t>
      </w:r>
    </w:p>
    <w:p w14:paraId="28AA858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Используется только для финансовых расчетов  </w:t>
      </w:r>
    </w:p>
    <w:p w14:paraId="30D0DFC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50844" w14:textId="1FCC5C0B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15. Что такое «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транзакт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» в терминах дискретно-событийного моделирования?</w:t>
      </w:r>
    </w:p>
    <w:p w14:paraId="1FBAFD0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Банковская операция  </w:t>
      </w:r>
    </w:p>
    <w:p w14:paraId="6389FE0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Подвижный элемент (заявка), перемещающийся по узлам модели и вызывающий события  </w:t>
      </w:r>
    </w:p>
    <w:p w14:paraId="3FE483B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Узел обслуживания  </w:t>
      </w:r>
    </w:p>
    <w:p w14:paraId="3C9D6CB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Статистическая таблица  </w:t>
      </w:r>
    </w:p>
    <w:p w14:paraId="7E6006D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F32A97" w14:textId="10ED8AF4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16. Какой параметр транспортного потока является основным выходным показателем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микромоделирования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дорожного движения?</w:t>
      </w:r>
    </w:p>
    <w:p w14:paraId="3FB5BD9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Годовая инфляция  </w:t>
      </w:r>
    </w:p>
    <w:p w14:paraId="3A3748C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Средняя задержка на перекрестке, длина очереди, скорость сообщения  </w:t>
      </w:r>
    </w:p>
    <w:p w14:paraId="75F0155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Курс валют  </w:t>
      </w:r>
    </w:p>
    <w:p w14:paraId="166EBD8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Этажность зданий  </w:t>
      </w:r>
    </w:p>
    <w:p w14:paraId="3169127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580AC" w14:textId="6BE55965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17. С какой целью при моделировании складских процессов используют понятие «ресурс»?</w:t>
      </w:r>
    </w:p>
    <w:p w14:paraId="3356177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Для обозначения бесконечного места хранения  </w:t>
      </w:r>
    </w:p>
    <w:p w14:paraId="08CFB11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Для моделирования ограниченных мощностей: погрузчиков, операторов, доков  </w:t>
      </w:r>
    </w:p>
    <w:p w14:paraId="22C965F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 xml:space="preserve">В) Для описания только финансовых затрат  </w:t>
      </w:r>
    </w:p>
    <w:p w14:paraId="2358BD4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Ресурсы в складе не моделируются  </w:t>
      </w:r>
    </w:p>
    <w:p w14:paraId="1E62D1E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BFEE2" w14:textId="10753260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18. Что отражает «диаграмма состояний»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стейтчарт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агентных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моделях?</w:t>
      </w:r>
    </w:p>
    <w:p w14:paraId="5D0E0E2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Только движение агента в 2D  </w:t>
      </w:r>
    </w:p>
    <w:p w14:paraId="7F40BC4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Набор дискретных состояний агента и переходов между ними в ответ на события или условия  </w:t>
      </w:r>
    </w:p>
    <w:p w14:paraId="7184347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График зависимости прибыли от времени  </w:t>
      </w:r>
    </w:p>
    <w:p w14:paraId="77DE252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Статистику очередей  </w:t>
      </w:r>
    </w:p>
    <w:p w14:paraId="20452F1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CC6C0" w14:textId="39F564ED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19. Какой метод уменьшения дисперсии выходных данных используется при сравнительном анализе альтернативных конфигураций системы?</w:t>
      </w:r>
    </w:p>
    <w:p w14:paraId="65D1601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Увеличение шага времени  </w:t>
      </w:r>
    </w:p>
    <w:p w14:paraId="2C60DA0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Использование общих случайных чисел (CRN)  </w:t>
      </w:r>
    </w:p>
    <w:p w14:paraId="1A991FC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Уменьшение числа прогонов  </w:t>
      </w:r>
    </w:p>
    <w:p w14:paraId="7F65CC7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Применение равномерного распределения ко всему  </w:t>
      </w:r>
    </w:p>
    <w:p w14:paraId="7F61FEF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04996" w14:textId="72EA8C0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20. Для определения необходимого числа прогонов имитационной модели с целью достижения заданной точности используют:</w:t>
      </w:r>
    </w:p>
    <w:p w14:paraId="6D93EE4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Критерий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Грасгофа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F2A3F6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Методы доверительных интервалов и t-распределение Стьюдента  </w:t>
      </w:r>
    </w:p>
    <w:p w14:paraId="72CFA2F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Анализ Фурье  </w:t>
      </w:r>
    </w:p>
    <w:p w14:paraId="22AAE4C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Постановку задачи линейного программирования  </w:t>
      </w:r>
    </w:p>
    <w:p w14:paraId="111839A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8A9CF" w14:textId="5B8D04C5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21. Что представляет собой «очередь» в имитационной модели?</w:t>
      </w:r>
    </w:p>
    <w:p w14:paraId="6F476AD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Уравнение баланса  </w:t>
      </w:r>
    </w:p>
    <w:p w14:paraId="21DB025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Буфер, накапливающий заявки, ожидающие обслуживания из-за занятости ресурса  </w:t>
      </w:r>
    </w:p>
    <w:p w14:paraId="69F49E1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График выходных показателей  </w:t>
      </w:r>
    </w:p>
    <w:p w14:paraId="6861A8D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Набор генераторов случайных чисел  </w:t>
      </w:r>
    </w:p>
    <w:p w14:paraId="0596AA0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4ABCE" w14:textId="421836F9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22. Какое допущение чаще всего нарушается в реальных логистических системах, что делает имитационное моделирование предпочтительнее аналитических формул теории массового обслуживания?</w:t>
      </w:r>
    </w:p>
    <w:p w14:paraId="4E3F9D3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Постоянство интенсивности входящего потока  </w:t>
      </w:r>
    </w:p>
    <w:p w14:paraId="797FBE6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Экспоненциальное распределение времени обслуживания и простейший поток  </w:t>
      </w:r>
    </w:p>
    <w:p w14:paraId="34B807D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Бесконечная емкость очереди  </w:t>
      </w:r>
    </w:p>
    <w:p w14:paraId="1312040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Всё перечисленное  </w:t>
      </w:r>
    </w:p>
    <w:p w14:paraId="35320FA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E9A6F" w14:textId="7CE1039D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23. Системная динамика для моделирования цепей поставок использует:</w:t>
      </w:r>
    </w:p>
    <w:p w14:paraId="65C7735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Отдельных агентов-грузовиков  </w:t>
      </w:r>
    </w:p>
    <w:p w14:paraId="2FA06A0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Агрегированные переменные: уровни запасов и темпы поставок/отгрузок с обратными связями и задержками  </w:t>
      </w:r>
    </w:p>
    <w:p w14:paraId="380F984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 xml:space="preserve">В) Только физическое моделирование  </w:t>
      </w:r>
    </w:p>
    <w:p w14:paraId="4952D06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Картографические данные высокой точности  </w:t>
      </w:r>
    </w:p>
    <w:p w14:paraId="0912317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D26F" w14:textId="4DBA2B26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24. Что такое 3D-анимация в имитационной модели?</w:t>
      </w:r>
    </w:p>
    <w:p w14:paraId="0638B50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Основной метод численного расчета  </w:t>
      </w:r>
    </w:p>
    <w:p w14:paraId="4884C88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Визуальное представление поведения модели, облегчающее верификацию, коммуникацию с заказчиком и презентацию результатов  </w:t>
      </w:r>
    </w:p>
    <w:p w14:paraId="290E6CE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График регрессии  </w:t>
      </w:r>
    </w:p>
    <w:p w14:paraId="29742BF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Блок-схема алгоритма оптимизации  </w:t>
      </w:r>
    </w:p>
    <w:p w14:paraId="68C8557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4684F" w14:textId="402F64F3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25. Для моделирования пассажиропотока в аэропорту (стойки регистрации, досмотр, посадка) наиболее подходит:</w:t>
      </w:r>
    </w:p>
    <w:p w14:paraId="3AA29EF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Агентная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модель, где пассажиры – агенты с индивидуальными характеристиками и поведением  </w:t>
      </w:r>
    </w:p>
    <w:p w14:paraId="0BB9B57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Модель системной динамики уровня ВВП  </w:t>
      </w:r>
    </w:p>
    <w:p w14:paraId="6E73452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Чисто аналитическая модель без вероятностей  </w:t>
      </w:r>
    </w:p>
    <w:p w14:paraId="57301E5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Эконометрическая модель  </w:t>
      </w:r>
    </w:p>
    <w:p w14:paraId="6C07D1B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5D7A4" w14:textId="48E7D64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26. Что является входными данными имитационной модели транспортного узла?</w:t>
      </w:r>
    </w:p>
    <w:p w14:paraId="122E66D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Только прибыль компании  </w:t>
      </w:r>
    </w:p>
    <w:p w14:paraId="192C7C7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Интенсивности входящих потоков, расписания, время обслуживания, характеристики ресурсов  </w:t>
      </w:r>
    </w:p>
    <w:p w14:paraId="5AB06FD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Выходные показатели за прошлые годы  </w:t>
      </w:r>
    </w:p>
    <w:p w14:paraId="3DC09B2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Случайные числа без привязки к реальности  </w:t>
      </w:r>
    </w:p>
    <w:p w14:paraId="210CD22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7EC3B" w14:textId="02686EB2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27. Какое распределение часто применяется для моделирования времени выполнения технологических операций с наличием «тяжелого хвоста» (возможны редкие, но очень долгие простои)?</w:t>
      </w:r>
    </w:p>
    <w:p w14:paraId="735E4BC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Нормальное  </w:t>
      </w:r>
    </w:p>
    <w:p w14:paraId="038E01E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Логнормальное или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EC21C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Экспоненциальное  </w:t>
      </w:r>
    </w:p>
    <w:p w14:paraId="72D8E33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Пуассоновское  </w:t>
      </w:r>
    </w:p>
    <w:p w14:paraId="05910AF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DC3A7" w14:textId="61EB2831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28. Что понимается под «экспериментом» в имитационном моделировании?</w:t>
      </w:r>
    </w:p>
    <w:p w14:paraId="30279A1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Написание кода  </w:t>
      </w:r>
    </w:p>
    <w:p w14:paraId="7A4E1AB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Однократное построение концептуальной модели  </w:t>
      </w:r>
    </w:p>
    <w:p w14:paraId="21640CE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Серия прогонов модели с заданным набором входных параметров для получения статистически значимых результатов  </w:t>
      </w:r>
    </w:p>
    <w:p w14:paraId="1650417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Валидация данных  </w:t>
      </w:r>
    </w:p>
    <w:p w14:paraId="1FEBCDD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39A20" w14:textId="4B7AA5BE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29. Какой тип оптимизации часто встраивается в имитационные пакеты для поиска наилучших параметров (например, числа погрузчиков)?</w:t>
      </w:r>
    </w:p>
    <w:p w14:paraId="207C973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Точное решение симплекс-методом  </w:t>
      </w:r>
    </w:p>
    <w:p w14:paraId="66C2E24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 xml:space="preserve">Б) Оптимизационный эксперимент на основе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метаэвристик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или перебора с использованием прогонов модели  </w:t>
      </w:r>
    </w:p>
    <w:p w14:paraId="5D7016A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Только ручной подбор  </w:t>
      </w:r>
    </w:p>
    <w:p w14:paraId="3021385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Детерминированное решение системы уравнений  </w:t>
      </w:r>
    </w:p>
    <w:p w14:paraId="057A51B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C974" w14:textId="07A12E21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30. При имитационном моделировании морского порта основным узким местом часто является:</w:t>
      </w:r>
    </w:p>
    <w:p w14:paraId="26A3426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Избыток причалов  </w:t>
      </w:r>
    </w:p>
    <w:p w14:paraId="60374C6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Ограниченное число причальных стенок и вылетов кранов, вызывающее очередь судов на рейде  </w:t>
      </w:r>
    </w:p>
    <w:p w14:paraId="447ABCD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Слишком быстрая обработка документов  </w:t>
      </w:r>
    </w:p>
    <w:p w14:paraId="33AC8C5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Отсутствие ветра  </w:t>
      </w:r>
    </w:p>
    <w:p w14:paraId="7D9154A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86899" w14:textId="5F9F5DD9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31. «Время разогрева» модели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warm-up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 необходимо для:</w:t>
      </w:r>
    </w:p>
    <w:p w14:paraId="7F8193C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Ускорения анимации  </w:t>
      </w:r>
    </w:p>
    <w:p w14:paraId="290EAC6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Исключения из статистики переходного периода, когда система выходит на стационарный режим  </w:t>
      </w:r>
    </w:p>
    <w:p w14:paraId="32F8E25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Загрузки случайных чисел  </w:t>
      </w:r>
    </w:p>
    <w:p w14:paraId="110F947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Тестирования 3D-графики  </w:t>
      </w:r>
    </w:p>
    <w:p w14:paraId="1DBFA54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43490" w14:textId="556A42A3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32. Что характеризует диаграмма процессов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Flowchart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 в дискретно-событийном моделировании?</w:t>
      </w:r>
    </w:p>
    <w:p w14:paraId="59D152C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Финансовые потоки предприятия  </w:t>
      </w:r>
    </w:p>
    <w:p w14:paraId="4E6072C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Последовательность операций и логику движения заявок через блоки: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Queue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Sink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21279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Электрическую схему  </w:t>
      </w:r>
    </w:p>
    <w:p w14:paraId="43F9CFF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Иерархию агентов  </w:t>
      </w:r>
    </w:p>
    <w:p w14:paraId="61ACCC7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DBE5D" w14:textId="44876283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33. Какой подход моделирования рационально применить для прогноза загруженности городской улично-дорожной сети на макроуровне?</w:t>
      </w:r>
    </w:p>
    <w:p w14:paraId="1EECBF4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Системная динамика транспортных потоков по районам или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мезоскопическое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 </w:t>
      </w:r>
    </w:p>
    <w:p w14:paraId="7B735AF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Детальное физическое моделирование каждого автомобиля  </w:t>
      </w:r>
    </w:p>
    <w:p w14:paraId="1376855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Статическая регрессия  </w:t>
      </w:r>
    </w:p>
    <w:p w14:paraId="44E5FD9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Модель Монте-Карло без пространственных координат  </w:t>
      </w:r>
    </w:p>
    <w:p w14:paraId="463EA9C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31C6A" w14:textId="281CAB46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34. В имитационной модели логистического центра достоверность результатов в первую очередь зависит от:</w:t>
      </w:r>
    </w:p>
    <w:p w14:paraId="2B65FD6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Красоты визуализации  </w:t>
      </w:r>
    </w:p>
    <w:p w14:paraId="02B72BA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Качества и представительности входных данных, а также корректной структуры модели  </w:t>
      </w:r>
    </w:p>
    <w:p w14:paraId="4812EB0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Марки используемого компьютера  </w:t>
      </w:r>
    </w:p>
    <w:p w14:paraId="18CF565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Версии текстового редактора  </w:t>
      </w:r>
    </w:p>
    <w:p w14:paraId="652F4C0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55467" w14:textId="229CBC06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35. Выбор закона распределения для входных случайных величин (например, спроса) осуществляется с помощью:</w:t>
      </w:r>
    </w:p>
    <w:p w14:paraId="3003F0C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Регрессионного анализа детерминированного тренда  </w:t>
      </w:r>
    </w:p>
    <w:p w14:paraId="2238B15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Критериев согласия (хи-квадрат, Колмогорова-Смирнова) на основе эмпирических данных  </w:t>
      </w:r>
    </w:p>
    <w:p w14:paraId="73F87FD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Подбора любого распределения, которое нравится  </w:t>
      </w:r>
    </w:p>
    <w:p w14:paraId="1F4E4E0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Всегда используется нормальное распределение  </w:t>
      </w:r>
    </w:p>
    <w:p w14:paraId="1A1334A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7147F" w14:textId="1D181F2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36. Моделирование по принципу «что будет, если?»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What-if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анализ) позволяет:</w:t>
      </w:r>
    </w:p>
    <w:p w14:paraId="6F3A50A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Оценить реакцию системы на различные сценарии изменения параметров без вмешательства в реальный объект  </w:t>
      </w:r>
    </w:p>
    <w:p w14:paraId="2B362FD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Гарантировать прибыль  </w:t>
      </w:r>
    </w:p>
    <w:p w14:paraId="58D695C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Полностью исключить неопределенность  </w:t>
      </w:r>
    </w:p>
    <w:p w14:paraId="3B3D26D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Рассчитать только налоги  </w:t>
      </w:r>
    </w:p>
    <w:p w14:paraId="3407283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ED5B2" w14:textId="7ABBD193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37. Какой объект в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используется для моделирования склада с ячейками и перемещением между ними?</w:t>
      </w:r>
    </w:p>
    <w:p w14:paraId="1578CFF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Диаграмма состояний  </w:t>
      </w:r>
    </w:p>
    <w:p w14:paraId="56CF7A2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Б) Библиотека моделирования процессов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) или специализированная библиотека складской логистики  </w:t>
      </w:r>
    </w:p>
    <w:p w14:paraId="708DAC7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Только популяция агентов  </w:t>
      </w:r>
    </w:p>
    <w:p w14:paraId="061F297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Функция плотности вероятности  </w:t>
      </w:r>
    </w:p>
    <w:p w14:paraId="74860C4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2B28C" w14:textId="1DC3060B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пешеходных потоков в транспортно-пересадочном узле позволяет:</w:t>
      </w:r>
    </w:p>
    <w:p w14:paraId="77D8974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Оценить время эвакуации, плотность, узкие места, комфорт движения  </w:t>
      </w:r>
    </w:p>
    <w:p w14:paraId="4B30404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Построить только график прибыли  </w:t>
      </w:r>
    </w:p>
    <w:p w14:paraId="151EDAB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Рассчитать только общий пассажиропоток без пространственной привязки  </w:t>
      </w:r>
    </w:p>
    <w:p w14:paraId="5BB90F5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Определить курс акций  </w:t>
      </w:r>
    </w:p>
    <w:p w14:paraId="658E88A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D0E70" w14:textId="6694420C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39. Детерминированная модель отличается от стохастической тем, что:</w:t>
      </w:r>
    </w:p>
    <w:p w14:paraId="7DBFB91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F912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12C9">
        <w:rPr>
          <w:rFonts w:ascii="Times New Roman" w:hAnsi="Times New Roman" w:cs="Times New Roman"/>
          <w:sz w:val="28"/>
          <w:szCs w:val="28"/>
        </w:rPr>
        <w:t xml:space="preserve"> ней нет переменных  </w:t>
      </w:r>
    </w:p>
    <w:p w14:paraId="3F2DE3A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Все параметры и зависимости строго определены, отсутствуют случайные элементы  </w:t>
      </w:r>
    </w:p>
    <w:p w14:paraId="5E84692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В) Используются только линейные уравнения  </w:t>
      </w:r>
    </w:p>
    <w:p w14:paraId="18C28F9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Она всегда точнее  </w:t>
      </w:r>
    </w:p>
    <w:p w14:paraId="7B0BD4A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9A5A5" w14:textId="5A99A5C6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40. Основное преимущество имитационного моделирования перед натурным экспериментом над транспортно-логистической системой состоит в:</w:t>
      </w:r>
    </w:p>
    <w:p w14:paraId="11846D6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А) Более высокой точности  </w:t>
      </w:r>
    </w:p>
    <w:p w14:paraId="2065E6A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Б) Возможности многократного проигрывания сценариев без риска, остановки реальных процессов и с меньшими затратами  </w:t>
      </w:r>
    </w:p>
    <w:p w14:paraId="004F680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 xml:space="preserve">В) Полном исключении ошибок  </w:t>
      </w:r>
    </w:p>
    <w:p w14:paraId="0156543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Г) Простоте вычислений вручную  </w:t>
      </w:r>
    </w:p>
    <w:p w14:paraId="67EAB2D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AB9C" w14:textId="77777777" w:rsidR="00F912C9" w:rsidRDefault="00F912C9" w:rsidP="00F912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77E34D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         | Б                | 21        | Б                |</w:t>
      </w:r>
    </w:p>
    <w:p w14:paraId="1FBE772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2         | В                | 22        | Г                |</w:t>
      </w:r>
    </w:p>
    <w:p w14:paraId="68ECB7A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3         | Б                | 23        | Б                |</w:t>
      </w:r>
    </w:p>
    <w:p w14:paraId="5C4D6D6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4         | Б                | 24        | Б                |</w:t>
      </w:r>
    </w:p>
    <w:p w14:paraId="216A36E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5         | Б                | 25        | А                |</w:t>
      </w:r>
    </w:p>
    <w:p w14:paraId="02C8D76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6         | Б                | 26        | Б                |</w:t>
      </w:r>
    </w:p>
    <w:p w14:paraId="6DFCF0B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7         | В                | 27        | Б                |</w:t>
      </w:r>
    </w:p>
    <w:p w14:paraId="1BACB72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8         | Б                | 28        | В                |</w:t>
      </w:r>
    </w:p>
    <w:p w14:paraId="4BFBA6B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9         | Б                | 29        | Б                |</w:t>
      </w:r>
    </w:p>
    <w:p w14:paraId="1036A56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10        | Б                | 30        | Б                |</w:t>
      </w:r>
    </w:p>
    <w:p w14:paraId="1B731BE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11        | Б                | 31        | Б                |</w:t>
      </w:r>
    </w:p>
    <w:p w14:paraId="2A0175E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12        | Б                | 32        | Б                |</w:t>
      </w:r>
    </w:p>
    <w:p w14:paraId="15161A9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13        | Б                | 33        | А                |</w:t>
      </w:r>
    </w:p>
    <w:p w14:paraId="0C0687E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14        | Б                | 34        | Б                |</w:t>
      </w:r>
    </w:p>
    <w:p w14:paraId="7199084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15        | Б                | 35        | Б                |</w:t>
      </w:r>
    </w:p>
    <w:p w14:paraId="16DF77B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16        | Б                | 36        | А                |</w:t>
      </w:r>
    </w:p>
    <w:p w14:paraId="15FF8A5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17        | Б                | 37        | Б                |</w:t>
      </w:r>
    </w:p>
    <w:p w14:paraId="076BA2B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18        | Б                | 38        | А                |</w:t>
      </w:r>
    </w:p>
    <w:p w14:paraId="474E48A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19        | Б                | 39        | Б                |</w:t>
      </w:r>
    </w:p>
    <w:p w14:paraId="214535E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| 20        | Б                | 40        | Б                |</w:t>
      </w:r>
    </w:p>
    <w:p w14:paraId="7731006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24C51" w14:textId="537A2D4D" w:rsidR="00F912C9" w:rsidRDefault="00F9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28D49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76A83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1B1DF08B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579772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C2B2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1. История развития имитационного моделирования в логистике.</w:t>
      </w:r>
    </w:p>
    <w:p w14:paraId="1C70E5F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2. Сравнительный анализ парадигм: дискретно-событийное,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и системная динамика.</w:t>
      </w:r>
    </w:p>
    <w:p w14:paraId="32330A4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3. Метод Монте-Карло и его применение в анализе транспортных рисков.</w:t>
      </w:r>
    </w:p>
    <w:p w14:paraId="6B1EF01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4. Генераторы псевдослучайных чисел: принципы работы и требования к ним.</w:t>
      </w:r>
    </w:p>
    <w:p w14:paraId="1CED33B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5. Верификация и валидация имитационных моделей: процедуры и критерии.</w:t>
      </w:r>
    </w:p>
    <w:p w14:paraId="52E6B8E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6. Проблема статистической значимости результатов при малом числе прогонов.</w:t>
      </w:r>
    </w:p>
    <w:p w14:paraId="784FFDD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7. Обзор современных программных сред имитационного моделирования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Arena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Simio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FlexSim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).</w:t>
      </w:r>
    </w:p>
    <w:p w14:paraId="2FCAC48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8. Имитационное моделирование пассажиропотока аэропорта: цели и методы.</w:t>
      </w:r>
    </w:p>
    <w:p w14:paraId="10E14BC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пешеходных потоков в транспортно-пересадочных узлах.</w:t>
      </w:r>
    </w:p>
    <w:p w14:paraId="2E24CCA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10. Моделирование очередей на контейнерных терминалах морских портов.</w:t>
      </w:r>
    </w:p>
    <w:p w14:paraId="54CB5DA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11. Применение системной динамики для анализа «эффекта кнута»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 в цепях поставок.</w:t>
      </w:r>
    </w:p>
    <w:p w14:paraId="18D4EB1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12. Оптимизация складских операций с помощью имитационной модели: подбор количества погрузчиков.</w:t>
      </w:r>
    </w:p>
    <w:p w14:paraId="3B4AE0B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13. Имитационное моделирование городского дорожного движения: от микромоделей до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мезоуровня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.</w:t>
      </w:r>
    </w:p>
    <w:p w14:paraId="429C8C4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14. Роль анализа чувствительности в имитационных экспериментах.</w:t>
      </w:r>
    </w:p>
    <w:p w14:paraId="0ABE3C9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15. Использование распределений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и логнормального для описания отказов транспортных средств.</w:t>
      </w:r>
    </w:p>
    <w:p w14:paraId="3F261FB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16. Моделирование логистических процессов электронной коммерции: от заказа до доставки.</w:t>
      </w:r>
    </w:p>
    <w:p w14:paraId="349B097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17. Планирование пассажирских железнодорожных перевозок с помощью имитационных моделей.</w:t>
      </w:r>
    </w:p>
    <w:p w14:paraId="3AC7FD1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18. Цифровой двойник распределительного центра: концепция и этапы создания.</w:t>
      </w:r>
    </w:p>
    <w:p w14:paraId="25453EC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19. Воспроизведение расписаний и сезонных колебаний в имитационных моделях транспорта.</w:t>
      </w:r>
    </w:p>
    <w:p w14:paraId="6C86804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20. Проблема сбора и обработки входных данных для транспортных имитационных моделей.</w:t>
      </w:r>
    </w:p>
    <w:p w14:paraId="7EF42D2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21. Имитационное моделирование как инструмент оценки пропускной способности улично-дорожной сети.</w:t>
      </w:r>
    </w:p>
    <w:p w14:paraId="78746F9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22. Моделирование перегрузочных процессов на конвейерных линиях и сортировочных узлах.</w:t>
      </w:r>
    </w:p>
    <w:p w14:paraId="25EA69B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23. Применение оптимизационных экспериментов в средах имитационного моделирования для настройки параметров системы.</w:t>
      </w:r>
    </w:p>
    <w:p w14:paraId="2CE5AA2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24. Сравнение аналитических методов теории массового обслуживания и имитационных моделей очередей.</w:t>
      </w:r>
    </w:p>
    <w:p w14:paraId="01BD87D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>25. Роль 2D- и 3D-анимации в презентации результатов моделирования заказчику.</w:t>
      </w:r>
    </w:p>
    <w:p w14:paraId="5F12002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26. Имитационное моделирование мультимодальных перевозок: стыковка видов транспорта.</w:t>
      </w:r>
    </w:p>
    <w:p w14:paraId="509BB97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27. Эксперименты с общими случайными числами для сравнения альтернативных конфигураций терминала.</w:t>
      </w:r>
    </w:p>
    <w:p w14:paraId="01272C6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28. Моделирование системы городского общественного транспорта: маршруты, интервалы, задержки.</w:t>
      </w:r>
    </w:p>
    <w:p w14:paraId="56DE3B6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29. Учет человеческого фактора и времени реакции в моделях транспортных потоков.</w:t>
      </w:r>
    </w:p>
    <w:p w14:paraId="269A118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30. Концепция «нулевого прогона»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warm-up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 и определение момента выхода на стационарный режим.</w:t>
      </w:r>
    </w:p>
    <w:p w14:paraId="7F9E1F1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31. Оценка рисков и устойчивости логистической системы методами имитационного стресс-тестирования.</w:t>
      </w:r>
    </w:p>
    <w:p w14:paraId="701B62A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32. Моделирование зарядной инфраструктуры и пробега электробусов в городском парке.</w:t>
      </w:r>
    </w:p>
    <w:p w14:paraId="65A5CFB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33. Использование ГИС-данных и пространственного анализа в транспортных имитационных моделях.</w:t>
      </w:r>
    </w:p>
    <w:p w14:paraId="251F120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34. Интеграция имитационной модели с оптимизационным модулем для решения задачи маршрутизации.</w:t>
      </w:r>
    </w:p>
    <w:p w14:paraId="340348E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динамики спроса на такси и каршеринг.</w:t>
      </w:r>
    </w:p>
    <w:p w14:paraId="7D10556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36. Проектирование автоматизированной системы управления складом (WMS) на основе результатов имитации.</w:t>
      </w:r>
    </w:p>
    <w:p w14:paraId="76AA277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37. Анализ «узких мест» цеха сборки автомобилей с помощью дискретно-событийной модели.</w:t>
      </w:r>
    </w:p>
    <w:p w14:paraId="78B7E2C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38. Применение имитации для обучения персонала логистических центров (серьезные игры).</w:t>
      </w:r>
    </w:p>
    <w:p w14:paraId="4184E11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39. Прогнозирование экологических выбросов транспортных потоков с помощью имитационной модели.</w:t>
      </w:r>
    </w:p>
    <w:p w14:paraId="21BAEFC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40. Будущее имитационного моделирования: искусственный интеллект, большие данные и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метамоделирование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.</w:t>
      </w:r>
    </w:p>
    <w:p w14:paraId="1B8CFA9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5BFFC" w14:textId="66A1CCE0" w:rsidR="00F912C9" w:rsidRDefault="00F9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F31093" w14:textId="0149741C" w:rsidR="00A2581E" w:rsidRPr="00D63608" w:rsidRDefault="00D63608" w:rsidP="00D63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360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Примерные</w:t>
      </w:r>
      <w:proofErr w:type="spellEnd"/>
      <w:r w:rsidRPr="00D636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D63608">
        <w:rPr>
          <w:rFonts w:ascii="Times New Roman" w:hAnsi="Times New Roman" w:cs="Times New Roman"/>
          <w:b/>
          <w:sz w:val="28"/>
          <w:szCs w:val="28"/>
          <w:lang w:val="en-US"/>
        </w:rPr>
        <w:t>темы</w:t>
      </w:r>
      <w:proofErr w:type="spellEnd"/>
      <w:r w:rsidRPr="00D636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2581E" w:rsidRPr="00D63608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A2581E" w:rsidRPr="00D6360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64CF8BC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093229D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1. Разработка имитационной модели склада готовой продукции и оптимизация количества доков и погрузчиков.</w:t>
      </w:r>
    </w:p>
    <w:p w14:paraId="647CC23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2. Имитационное моделирование работы контейнерного терминала морского порта: анализ очередей судов и загрузки причалов.</w:t>
      </w:r>
    </w:p>
    <w:p w14:paraId="2133F4B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Агентная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модель пассажиропотока аэропорта в зоне регистрации и досмотра.</w:t>
      </w:r>
    </w:p>
    <w:p w14:paraId="61404C4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4. Разработка дискретно-событийной модели процесса загрузки/разгрузки вагонов на грузовой станции.</w:t>
      </w:r>
    </w:p>
    <w:p w14:paraId="7ABA146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5. Моделирование и анализ транспортно-логистического узла кросс-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.</w:t>
      </w:r>
    </w:p>
    <w:p w14:paraId="4FAEB05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6. Имитационное исследование городского перекрестка с альтернативными схемами организации движения.</w:t>
      </w:r>
    </w:p>
    <w:p w14:paraId="7BB0583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7. Модель цепочки поставок в системной динамике: исследование эффекта кнута и стратегий демпфирования.</w:t>
      </w:r>
    </w:p>
    <w:p w14:paraId="373528E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8. Оптимизация работы зоны комплектации заказов распределительного центра средствами имитации.</w:t>
      </w:r>
    </w:p>
    <w:p w14:paraId="0D6FB1C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9. Имитационная модель обслуживания самолетов на перроне: планирование спецтранспорта.</w:t>
      </w:r>
    </w:p>
    <w:p w14:paraId="110453E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10. Моделирование пассажиропотоков станции метрополитена в час пик и оценка мероприятий по повышению безопасности.</w:t>
      </w:r>
    </w:p>
    <w:p w14:paraId="6E12626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11. Разработка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агентной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 службы доставки «последней мили» с учетом случайного спроса и пробок.</w:t>
      </w:r>
    </w:p>
    <w:p w14:paraId="52562C2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12. Имитационное исследование производственно-логистической системы сборочного конвейера.</w:t>
      </w:r>
    </w:p>
    <w:p w14:paraId="4EE90ED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13. Модель транспортного цеха промышленного предприятия: оптимизация парка внутризаводских тягачей.</w:t>
      </w:r>
    </w:p>
    <w:p w14:paraId="5DEA2D4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14. Анализ пропускной способности участка автомобильной дороги с учетом регулируемого пешеходного перехода.</w:t>
      </w:r>
    </w:p>
    <w:p w14:paraId="7BD9112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15. Имитационная модель сортировочного узла почтовой логистики.</w:t>
      </w:r>
    </w:p>
    <w:p w14:paraId="5174F79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16. Моделирование эвакуации пассажиров из железнодорожного вокзала при ЧС.</w:t>
      </w:r>
    </w:p>
    <w:p w14:paraId="0F4C1D14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17. Разработка имитационной модели речного порта и определение потребного числа перегрузочных кранов.</w:t>
      </w:r>
    </w:p>
    <w:p w14:paraId="76042FF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18. Сравнительный анализ стратегий пополнения запасов на региональном складе с помощью имитационной модели.</w:t>
      </w:r>
    </w:p>
    <w:p w14:paraId="19B16E0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19. Моделирование и оптимизация графика движения городских автобусов с учетом случайных задержек.</w:t>
      </w:r>
    </w:p>
    <w:p w14:paraId="46D5CA4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20. Имитационное исследование системы парковок в бизнес-центре: сценарии и тарифы.</w:t>
      </w:r>
    </w:p>
    <w:p w14:paraId="12BE865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21. Модель взаимодействия железнодорожного и автомобильного транспорта в мультимодальном терминале.</w:t>
      </w:r>
    </w:p>
    <w:p w14:paraId="3234DBC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 эвакуации с массового мероприятия (стадион) и расчет времени освобождения.</w:t>
      </w:r>
    </w:p>
    <w:p w14:paraId="30E013C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>23. Разработка имитационной модели заправочной станции для грузового автотранспорта.</w:t>
      </w:r>
    </w:p>
    <w:p w14:paraId="1F643CE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24. Исследование эффективности динамического приоритета светофорного регулирования для общественного транспорта.</w:t>
      </w:r>
    </w:p>
    <w:p w14:paraId="6381EBF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25. Имитационная модель таможенного оформления грузов на границе: сокращение очередей.</w:t>
      </w:r>
    </w:p>
    <w:p w14:paraId="0A4678D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26. Моделирование технологического процесса нефтебазы: слив, хранение, налив в автоцистерны.</w:t>
      </w:r>
    </w:p>
    <w:p w14:paraId="4C9596B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27. Имитационное моделирование системы подачи вагонов на подъездной путь завода.</w:t>
      </w:r>
    </w:p>
    <w:p w14:paraId="21C4759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28. Анализ влияния отказов оборудования на пропускную способность ленточного конвейера в шахте/карьере.</w:t>
      </w:r>
    </w:p>
    <w:p w14:paraId="08E05D7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29. Имитационное моделирование работы службы такси аэропорта: управление очередью и подачей автомобилей.</w:t>
      </w:r>
    </w:p>
    <w:p w14:paraId="226EE49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30. Разработка модели обслуживания клиентов в многофункциональном логистическом центре (МФЦ) с оптимизацией числа окон.</w:t>
      </w:r>
    </w:p>
    <w:bookmarkEnd w:id="0"/>
    <w:p w14:paraId="134360F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F498F" w14:textId="1E253BE0" w:rsidR="00F912C9" w:rsidRDefault="00F9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671BAD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09DB4DC" w14:textId="77777777" w:rsidR="00F912C9" w:rsidRDefault="00F912C9" w:rsidP="00F91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E74C63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441A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1. Понятие модели и моделирования. Классификация математических моделей (аналитические, имитационные).</w:t>
      </w:r>
    </w:p>
    <w:p w14:paraId="3FB7AD8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2. Сущность имитационного моделирования. Отличия от аналитического и натурного экспериментов.</w:t>
      </w:r>
    </w:p>
    <w:p w14:paraId="0489430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3. Достоинства и недостатки имитационного моделирования. Области рационального применения.</w:t>
      </w:r>
    </w:p>
    <w:p w14:paraId="20DC35D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4. Основные этапы имитационного исследования: от постановки задачи до документирования результатов.</w:t>
      </w:r>
    </w:p>
    <w:p w14:paraId="3B0B111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5. Понятие системы. Состояние системы, события, активности, процессы.</w:t>
      </w:r>
    </w:p>
    <w:p w14:paraId="329C575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6. Классификация имитационных моделей: дискретно-событийные, непрерывные, комбинированные.</w:t>
      </w:r>
    </w:p>
    <w:p w14:paraId="32D0256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7. Парадигма системной динамики: базовые понятия (уровни, темпы, задержки, обратные связи).</w:t>
      </w:r>
    </w:p>
    <w:p w14:paraId="76370CF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8. Дискретно-событийное моделирование: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транзакты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, события, ресурсы, очереди, блок-схемы процессов.</w:t>
      </w:r>
    </w:p>
    <w:p w14:paraId="38F892C8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моделирование: агент, среда, поведение, взаимодействие, диаграммы состояний.</w:t>
      </w:r>
    </w:p>
    <w:p w14:paraId="3323C7A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10. Сравнительный анализ парадигм имитационного моделирования. Критерии выбора парадигмы для задач транспорта и логистики.</w:t>
      </w:r>
    </w:p>
    <w:p w14:paraId="7EAFA9C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11. Метод статистических испытаний Монте-Карло. Общая схема и примеры применения.</w:t>
      </w:r>
    </w:p>
    <w:p w14:paraId="341071F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12. Генерация случайных чисел. Псевдослучайные генераторы, требования к ним.</w:t>
      </w:r>
    </w:p>
    <w:p w14:paraId="75F1A9C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13. Моделирование случайных величин с заданным законом распределения: метод обратной функции, метод отбора.</w:t>
      </w:r>
    </w:p>
    <w:p w14:paraId="530B6AA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14. Основные законы распределения, применяемые в транспортно-логистических моделях: экспоненциальное, нормальное, равномерное,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, логнормальное.</w:t>
      </w:r>
    </w:p>
    <w:p w14:paraId="78081CA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15. Статистический анализ входных данных: подбор распределения, критерии согласия (χ², Колмогорова–Смирнова).</w:t>
      </w:r>
    </w:p>
    <w:p w14:paraId="6A3F25A7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16. Концептуальная модель: назначение, способы формального описания (UML, IDEF0, блок-схемы).</w:t>
      </w:r>
    </w:p>
    <w:p w14:paraId="1394578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17. Верификация имитационной модели: методы отладки и проверки логики.</w:t>
      </w:r>
    </w:p>
    <w:p w14:paraId="3CEDAF8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18. Валидация имитационной модели: сравнение с реальной системой, проверка адекватности.</w:t>
      </w:r>
    </w:p>
    <w:p w14:paraId="05749D3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19. Планирование имитационных экспериментов: определение числа прогонов, длина прогона, начальные условия.</w:t>
      </w:r>
    </w:p>
    <w:p w14:paraId="65BF735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20. Проблема переходного режима. Способы исключения периода разогрева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warm-up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 из итоговой статистики.</w:t>
      </w:r>
    </w:p>
    <w:p w14:paraId="7CB9755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21. Метод доверительных интервалов для оценки точности имитационных результатов.</w:t>
      </w:r>
    </w:p>
    <w:p w14:paraId="71D7CADE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lastRenderedPageBreak/>
        <w:t>22. Способы уменьшения дисперсии выходных данных: общие случайные числа, стратификация.</w:t>
      </w:r>
    </w:p>
    <w:p w14:paraId="7E8EAA7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23. Анализ чувствительности имитационной модели: цели, методы.</w:t>
      </w:r>
    </w:p>
    <w:p w14:paraId="422DC4B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24. Оптимизация на имитационной модели: постановка задачи оптимизационного эксперимента,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метаэвристики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.</w:t>
      </w:r>
    </w:p>
    <w:p w14:paraId="70E13ABC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25. Сравнение альтернативных конфигураций логистической системы с помощью имитации.</w:t>
      </w:r>
    </w:p>
    <w:p w14:paraId="0B97215B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26. Моделирование простейших систем массового обслуживания (СМО) в имитации: очередь, каналы, дисциплина обслуживания.</w:t>
      </w:r>
    </w:p>
    <w:p w14:paraId="3FE758A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27. Особенности моделирования многоканальных и многофазных СМО в транспортных узлах.</w:t>
      </w:r>
    </w:p>
    <w:p w14:paraId="293FF7A6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28. Имитационное моделирование складских систем: структура модели, ресурсы, стратегии размещения.</w:t>
      </w:r>
    </w:p>
    <w:p w14:paraId="160C6902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29. Моделирование транспортных потоков: микроскопическое,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мезоскопическое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, макроскопическое моделирование.</w:t>
      </w:r>
    </w:p>
    <w:p w14:paraId="7525331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 xml:space="preserve">30. Моделирование пассажиропотоков: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агентные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 пешеходные модели, диаграммы плотности.</w:t>
      </w:r>
    </w:p>
    <w:p w14:paraId="2F24D5A3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31. Моделирование цепей поставок: отражение задержек, неопределенности спроса и эффекта кнута.</w:t>
      </w:r>
    </w:p>
    <w:p w14:paraId="3324AC8D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32. Моделирование работы портов и терминалов: обработка судов, вагонов, складские площадки.</w:t>
      </w:r>
    </w:p>
    <w:p w14:paraId="20FC6B00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33. Моделирование мультимодальных транспортных узлов: синхронизация видов транспорта.</w:t>
      </w:r>
    </w:p>
    <w:p w14:paraId="0EA1A74F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34. Инструментальные средства имитационного моделирования: обзор, критерии выбора, примеры (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Arena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2C9">
        <w:rPr>
          <w:rFonts w:ascii="Times New Roman" w:hAnsi="Times New Roman" w:cs="Times New Roman"/>
          <w:sz w:val="28"/>
          <w:szCs w:val="28"/>
        </w:rPr>
        <w:t>Simio</w:t>
      </w:r>
      <w:proofErr w:type="spellEnd"/>
      <w:r w:rsidRPr="00F912C9">
        <w:rPr>
          <w:rFonts w:ascii="Times New Roman" w:hAnsi="Times New Roman" w:cs="Times New Roman"/>
          <w:sz w:val="28"/>
          <w:szCs w:val="28"/>
        </w:rPr>
        <w:t>).</w:t>
      </w:r>
    </w:p>
    <w:p w14:paraId="6A9C400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35. Создание анимации в имитационных моделях: 2D/3D-визуализация, ее роль в верификации и презентации.</w:t>
      </w:r>
    </w:p>
    <w:p w14:paraId="07519E45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36. Моделирование надежности и отказов транспортно-технологического оборудования.</w:t>
      </w:r>
    </w:p>
    <w:p w14:paraId="6131805A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37. Методы сбора и предварительной обработки исходных данных для транспортной имитационной модели.</w:t>
      </w:r>
    </w:p>
    <w:p w14:paraId="4315DAE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38. Интерпретация результатов моделирования: выявление узких мест, формулировка рекомендаций.</w:t>
      </w:r>
    </w:p>
    <w:p w14:paraId="387ACFF1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39. Документирование имитационного исследования: отчет, структура, представление выходных показателей.</w:t>
      </w:r>
    </w:p>
    <w:p w14:paraId="5A882119" w14:textId="77777777" w:rsidR="00A2581E" w:rsidRPr="00F912C9" w:rsidRDefault="00A2581E" w:rsidP="00F91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2C9">
        <w:rPr>
          <w:rFonts w:ascii="Times New Roman" w:hAnsi="Times New Roman" w:cs="Times New Roman"/>
          <w:sz w:val="28"/>
          <w:szCs w:val="28"/>
        </w:rPr>
        <w:t>40. Перспективы развития имитационного моделирования: цифровые двойники, облачные вычисления, интеграция с большими данными и ИИ.</w:t>
      </w:r>
    </w:p>
    <w:sectPr w:rsidR="00A2581E" w:rsidRPr="00F912C9" w:rsidSect="00F912C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1E"/>
    <w:rsid w:val="00A2581E"/>
    <w:rsid w:val="00D63608"/>
    <w:rsid w:val="00F9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5EF3"/>
  <w15:chartTrackingRefBased/>
  <w15:docId w15:val="{C939A7FE-6684-4ADD-A9A5-F7721E61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3502</Words>
  <Characters>19968</Characters>
  <Application>Microsoft Office Word</Application>
  <DocSecurity>0</DocSecurity>
  <Lines>166</Lines>
  <Paragraphs>46</Paragraphs>
  <ScaleCrop>false</ScaleCrop>
  <Company/>
  <LinksUpToDate>false</LinksUpToDate>
  <CharactersWithSpaces>23424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2026-07-13T10:37:00Z</dcterms:created>
  <dcterms:modified xsi:type="dcterms:W3CDTF">2026-07-15T10:31:00Z</dcterms:modified>
</cp:coreProperties>
</file>