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15F5" w14:textId="77777777" w:rsidR="007E651E" w:rsidRPr="007E651E" w:rsidRDefault="007E651E" w:rsidP="00DA6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оценочные материалы, применяемые при проведении</w:t>
      </w:r>
    </w:p>
    <w:p w14:paraId="30A0D7F9" w14:textId="77777777" w:rsidR="00DA67BA" w:rsidRDefault="007E651E" w:rsidP="00DA6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промежуточной аттестации по дисциплине </w:t>
      </w:r>
    </w:p>
    <w:p w14:paraId="5085743C" w14:textId="5AA2BFB1" w:rsidR="007E651E" w:rsidRPr="007E651E" w:rsidRDefault="007E651E" w:rsidP="00DA6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F5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Грузовая работа и транспортный сервис</w:t>
      </w:r>
      <w:r w:rsidRPr="007E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AC8F20C" w14:textId="77777777" w:rsidR="007E651E" w:rsidRPr="007E651E" w:rsidRDefault="007E651E" w:rsidP="00DA67B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6B01624A" w14:textId="41DC2A76" w:rsidR="002F0BD8" w:rsidRDefault="002F0BD8" w:rsidP="00DA6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Вопросы к защите курсовой работы</w:t>
      </w:r>
    </w:p>
    <w:p w14:paraId="14DD696E" w14:textId="29671413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Раздел 1. Исследование и сегментация рынка транспортных услуг</w:t>
      </w:r>
    </w:p>
    <w:p w14:paraId="2B2D1337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1. Какими методами вы определяли спрос на перевозки грузов по конкретным назначениям в вашей работе?</w:t>
      </w:r>
    </w:p>
    <w:p w14:paraId="7B46EC89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2. Какие факторы (сезонность, экономическая ситуация, инфраструктурные ограничения) оказали наибольшее влияние на объем спроса в вашем исследовании?</w:t>
      </w:r>
    </w:p>
    <w:p w14:paraId="6AED2F84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3. Как вы учитывали неравномерность перевозок по направлениям при расчете потребности в подвижном составе?</w:t>
      </w:r>
    </w:p>
    <w:p w14:paraId="545343C2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4. Какие критерии оценки качества транспортного обслуживания вы выбрали в качестве основных и почему?</w:t>
      </w:r>
    </w:p>
    <w:p w14:paraId="195B5AB2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5. Как вы оценивали влияние сохранности груза и своевременности доставки на общий уровень качества сервиса?</w:t>
      </w:r>
    </w:p>
    <w:p w14:paraId="60B323BF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6. Какие методы сбора информации (анкетирование, статистические данные, экспертные оценки) вы использовали для оценки качества и насколько они, по вашему мнению, были репрезентативны?</w:t>
      </w:r>
    </w:p>
    <w:p w14:paraId="4A9255F4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7. Какие дополнительные работы и услуги (экспедирование, страхование, хранение, информационное сопровождение) оказались наиболее востребованными в вашем исследовании?</w:t>
      </w:r>
    </w:p>
    <w:p w14:paraId="6AF84DE0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8. Как вы определили, что включение дополнительных услуг в пакет повышает привлекательность основной транспортной услуги?</w:t>
      </w:r>
    </w:p>
    <w:p w14:paraId="52D07B37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9. Какова структура спроса на дополнительные услуги в зависимости от вида груза?</w:t>
      </w:r>
    </w:p>
    <w:p w14:paraId="40F02AB5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10. Какие конкретные резервы увеличения емкости рынка вы выявили в ходе исследования (новые направления, переключение грузопотоков, новые виды грузов)?</w:t>
      </w:r>
    </w:p>
    <w:p w14:paraId="58A32749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11. Какие барьеры (инфраструктурные, административные, финансовые) ограничивают рост емкости рынка на исследуемом участке?</w:t>
      </w:r>
    </w:p>
    <w:p w14:paraId="06270AF1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12. Как вы предлагаете привлекать дополнительный грузопоток на рассматриваемое направление?</w:t>
      </w:r>
    </w:p>
    <w:p w14:paraId="254E20CC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13. По каким параметрам вы сравнивали конкурентоспособность вашей услуги (цена, скорость, надежность, частота отправлений)?</w:t>
      </w:r>
    </w:p>
    <w:p w14:paraId="414CED14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14. Кто является основными конкурентами на исследованном сегменте рынка и в чем заключаются ваши конкурентные преимущества?</w:t>
      </w:r>
    </w:p>
    <w:p w14:paraId="3F2FF03B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15. Какими математическими методами (интегральный показатель, бенчмаркинг) вы пользовались для количественной оценки конкурентоспособности?</w:t>
      </w:r>
    </w:p>
    <w:p w14:paraId="050F3910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16. Какие показатели эффективности (прибыльность, рентабельность, удельные затраты) вы рассчитали для каждого сегмента рынка?</w:t>
      </w:r>
    </w:p>
    <w:p w14:paraId="340CCB84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lastRenderedPageBreak/>
        <w:t>17. Какой из сегментов оказался наиболее эффективным и какие факторы это обеспечили?</w:t>
      </w:r>
    </w:p>
    <w:p w14:paraId="69E86356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18. Каким образом результаты расчета эффективности могут повлиять на тарифную политику компании?</w:t>
      </w:r>
    </w:p>
    <w:p w14:paraId="7E399BF8" w14:textId="49D651AE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Раздел 2. Организация местной работы на участке</w:t>
      </w:r>
    </w:p>
    <w:p w14:paraId="2073BA73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19. Что вы понимаете под поездами «рыночных категорий» и чем их организация отличается от организации обычных грузовых поездов?</w:t>
      </w:r>
    </w:p>
    <w:p w14:paraId="12C48839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20. Какие критерии положены в основу назначения категорий поездов (ускоренные, маршрутные, сборные, передаточные) в вашем проекте?</w:t>
      </w:r>
    </w:p>
    <w:p w14:paraId="18AAC043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21. Как вы согласовывали назначение рыночных поездов с пропускной способностью участка и графиком движения пассажирских поездов?</w:t>
      </w:r>
    </w:p>
    <w:p w14:paraId="4BD13915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22. Как вы рассчитали суточные размеры погрузки и выгрузки для каждой станции участка?</w:t>
      </w:r>
    </w:p>
    <w:p w14:paraId="3487A87B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23. Какой баланс порожних вагонов (избыток или недостаток) сложился на участке и как вы предлагаете его регулировать?</w:t>
      </w:r>
    </w:p>
    <w:p w14:paraId="53575458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24. Какое влияние на организацию местной работы оказывает неравномерность прибытия груженых и порожних вагонов?</w:t>
      </w:r>
    </w:p>
    <w:p w14:paraId="01CDDDEB" w14:textId="258A29CD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Раздел 3. Составление графика движения поездов</w:t>
      </w:r>
    </w:p>
    <w:p w14:paraId="2B9F8043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25. Какой экономический эффект дает ускорение доставки грузов маршрутными поездами по сравнению с перевозкой в технических поездах?</w:t>
      </w:r>
    </w:p>
    <w:p w14:paraId="21085917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26. Какие технологические нормативы (период графика, наличная и потребная пропускная способность) вы рассчитали для направления А — И?</w:t>
      </w:r>
    </w:p>
    <w:p w14:paraId="584E9D86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27. Как вы определили оптимальное количество маршрутных поездов, чтобы обеспечить ускорение доставки, но не перегрузить участок?</w:t>
      </w:r>
    </w:p>
    <w:p w14:paraId="5AFDF32C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28. Какие ограничения (перегонное время хода, станционные интервалы) оказались «узкими местами» при составлении графика?</w:t>
      </w:r>
    </w:p>
    <w:p w14:paraId="5B66C27D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29. Как в вашем графике решается проблема пропуска разнородных поездов (скорые, маршрутные, сборные) по участку?</w:t>
      </w:r>
    </w:p>
    <w:p w14:paraId="367A9E90" w14:textId="67D32310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И</w:t>
      </w: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тоговые вопросы по всей работе</w:t>
      </w:r>
    </w:p>
    <w:p w14:paraId="3E1A58C7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30. Как связаны между собой результаты вашего маркетингового исследования (Раздел 1) и расчеты графика движения (Раздел 3)?</w:t>
      </w:r>
    </w:p>
    <w:p w14:paraId="13CC96CC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31. Какие практические рекомендации для транспортной компании вы можете дать на основе проведенного исследования?</w:t>
      </w:r>
    </w:p>
    <w:p w14:paraId="2AC1D50C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32. Что оказалось самым сложным в расчетной части, и как вы преодолели эти трудности?</w:t>
      </w:r>
    </w:p>
    <w:p w14:paraId="6916E507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33. Какие источники статистической информации вы использовали для расчетов и насколько они достоверны?</w:t>
      </w:r>
    </w:p>
    <w:p w14:paraId="2E5D3C2C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2F0BD8">
        <w:rPr>
          <w:rFonts w:ascii="Times New Roman" w:eastAsia="Times New Roman" w:hAnsi="Times New Roman" w:cs="Times New Roman"/>
          <w:kern w:val="28"/>
          <w:sz w:val="28"/>
          <w:szCs w:val="28"/>
        </w:rPr>
        <w:t>34. Каковы перспективы развития грузовых перевозок на исследованном вами направлении с учетом изменения структуры грузопотоков?</w:t>
      </w:r>
    </w:p>
    <w:p w14:paraId="49DA3CC6" w14:textId="77777777" w:rsidR="002F0BD8" w:rsidRPr="002F0BD8" w:rsidRDefault="002F0BD8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14:paraId="1A926E2C" w14:textId="77777777" w:rsidR="00DA67BA" w:rsidRDefault="00DA67BA" w:rsidP="00DA6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14:paraId="58F83776" w14:textId="77777777" w:rsidR="00DA67BA" w:rsidRDefault="00DA67BA" w:rsidP="00DA6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14:paraId="79FA7E70" w14:textId="7E9944FA" w:rsidR="007E651E" w:rsidRPr="007E651E" w:rsidRDefault="007E651E" w:rsidP="00DA6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  <w:bookmarkStart w:id="0" w:name="_GoBack"/>
      <w:bookmarkEnd w:id="0"/>
      <w:r w:rsidRPr="007E651E">
        <w:rPr>
          <w:rFonts w:ascii="Times New Roman" w:eastAsia="Times New Roman" w:hAnsi="Times New Roman" w:cs="Times New Roman"/>
          <w:kern w:val="28"/>
          <w:sz w:val="28"/>
          <w:szCs w:val="28"/>
        </w:rPr>
        <w:lastRenderedPageBreak/>
        <w:t xml:space="preserve">Вопросы к экзамену </w:t>
      </w:r>
    </w:p>
    <w:p w14:paraId="19D184DA" w14:textId="77777777" w:rsidR="007E651E" w:rsidRPr="007E651E" w:rsidRDefault="007E651E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14:paraId="15E263E8" w14:textId="4C47DD15" w:rsidR="007E651E" w:rsidRPr="007E651E" w:rsidRDefault="007E651E" w:rsidP="00DA6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7E651E">
        <w:rPr>
          <w:rFonts w:ascii="Times New Roman" w:eastAsia="Times New Roman" w:hAnsi="Times New Roman" w:cs="Times New Roman"/>
          <w:kern w:val="28"/>
          <w:sz w:val="28"/>
          <w:szCs w:val="28"/>
        </w:rPr>
        <w:t>При проведении промежуточной аттестации обучающемуся предлагается ответить на 2 вопроса из нижеприведенного списка.</w:t>
      </w:r>
    </w:p>
    <w:p w14:paraId="291F846A" w14:textId="77777777" w:rsidR="007E651E" w:rsidRPr="007E651E" w:rsidRDefault="007E651E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92794C6" w14:textId="77777777" w:rsidR="007E651E" w:rsidRDefault="007E651E" w:rsidP="00DA67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7E651E">
        <w:rPr>
          <w:rFonts w:ascii="Times New Roman" w:eastAsia="Times New Roman" w:hAnsi="Times New Roman" w:cs="Times New Roman"/>
          <w:kern w:val="28"/>
          <w:sz w:val="28"/>
          <w:szCs w:val="28"/>
        </w:rPr>
        <w:t>Примерный перечень вопросов</w:t>
      </w:r>
    </w:p>
    <w:p w14:paraId="37457DC6" w14:textId="77777777" w:rsidR="009F53AB" w:rsidRDefault="009F53AB" w:rsidP="00DA67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14:paraId="5270E414" w14:textId="2C2683D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1.  Роль и место грузовой и коммерческой работы в организации перевозочного процесса на железнодорожном транспорте.</w:t>
      </w:r>
    </w:p>
    <w:p w14:paraId="4FEAB44C" w14:textId="57B996F4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2.  Дайте определение понятию «транспортный сервис». Каковы его основные виды и значение в современных условиях?</w:t>
      </w:r>
    </w:p>
    <w:p w14:paraId="7A13AA10" w14:textId="731A05DA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3.  Охарактеризуйте современный рынок транспортных услуг и его влияние на качество грузовых перевозок.</w:t>
      </w:r>
    </w:p>
    <w:p w14:paraId="5F701B93" w14:textId="1619EE82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4.  Какова роль транспортно-экспедиционных услуг в процессе организации транспортного сервиса?</w:t>
      </w:r>
    </w:p>
    <w:p w14:paraId="6ADEC8AA" w14:textId="71E004E6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5.  Что такое «транспортная продукция» и её специфика как товара?</w:t>
      </w:r>
    </w:p>
    <w:p w14:paraId="7FC52208" w14:textId="4E759CD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6.  Назовите основные задачи организации грузовой работы на станциях и путях необщего пользования.</w:t>
      </w:r>
    </w:p>
    <w:p w14:paraId="7F9643CA" w14:textId="3F98F3B3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7.  Назовите основные положения Федерального закона «О железнодорожном транспорте в РФ»</w:t>
      </w:r>
    </w:p>
    <w:p w14:paraId="42B3A0DB" w14:textId="5D61E2D3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8.  Каково значение и основные положения «Устава железнодорожного транспорта РФ»?</w:t>
      </w:r>
    </w:p>
    <w:p w14:paraId="002ED0CC" w14:textId="3C994002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9.  Перечислите виды Правил перевозок грузов, издаваемых в развитие Устава железнодорожного транспорта.</w:t>
      </w:r>
    </w:p>
    <w:p w14:paraId="1F0CD06B" w14:textId="6114259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10. Что является правовой основой грузовой и коммерческой работы?</w:t>
      </w:r>
    </w:p>
    <w:p w14:paraId="49A45617" w14:textId="643DD370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11. Каков порядок предъявления и рассмотрения заявки на перевозку грузов?</w:t>
      </w:r>
    </w:p>
    <w:p w14:paraId="40878194" w14:textId="3EA6E18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12. В каких случаях перевозчик имеет право отказать в согласовании заявки?</w:t>
      </w:r>
    </w:p>
    <w:p w14:paraId="6C958015" w14:textId="625242D9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13. Дайте определение «транспортной характеристике груза». Какие параметры она включает и на что влияет?</w:t>
      </w:r>
    </w:p>
    <w:p w14:paraId="3E5F8F0E" w14:textId="62FDBE4A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14. Приведите классификацию грузов по виду и состоянию (сухогрузы, наливные, живность). Охарактеризуйте каждую группу.</w:t>
      </w:r>
    </w:p>
    <w:p w14:paraId="72FFD570" w14:textId="16A7D83C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15. Дайте определение «насыпным» и «навалочным» грузам. В чём их отличие? Приведите примеры.</w:t>
      </w:r>
    </w:p>
    <w:p w14:paraId="5BAC2338" w14:textId="212BFFA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16. Какие грузы относятся к тарно-штучным? Как их классифицируют по массе и размерам?</w:t>
      </w:r>
    </w:p>
    <w:p w14:paraId="75D00D28" w14:textId="23376E4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17. Что такое «угол естественного откоса» груза и почему он важен при перевозке?</w:t>
      </w:r>
    </w:p>
    <w:p w14:paraId="4995B45D" w14:textId="473E8B6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18. Что такое удельный погрузочный объём груза и как он влияет на использование вместимости вагона?</w:t>
      </w:r>
    </w:p>
    <w:p w14:paraId="0F351EF1" w14:textId="3B9A1F1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19. Какие свойства грузов относятся к физико-химическим и как они влияют на выбор условий перевозки (гигроскопичность, смерзаемость, спекаемость)?</w:t>
      </w:r>
    </w:p>
    <w:p w14:paraId="60F509FF" w14:textId="62F6704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20. Назовите типы грузовых вагонов и их технико-эксплуатационную характеристику.</w:t>
      </w:r>
    </w:p>
    <w:p w14:paraId="338D7878" w14:textId="204956F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21. Перечислите основные показатели использования грузовых вагонов** (статическая нагрузка, производительность и др.).</w:t>
      </w:r>
    </w:p>
    <w:p w14:paraId="55535E99" w14:textId="6A0F4C7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22. Каковы мероприятия по улучшению использования грузоподъёмности и вместимости вагонов?</w:t>
      </w:r>
    </w:p>
    <w:p w14:paraId="7A60E699" w14:textId="26566A6C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23. Дайте классификацию грузовых станций и охарактеризуйте выполняемые ими операции.</w:t>
      </w:r>
    </w:p>
    <w:p w14:paraId="727B85AC" w14:textId="567314A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24. Опишите техническое оснащение грузовой станции (склады, погрузочно-разгрузочные механизмы, весовое хозяйство).</w:t>
      </w:r>
    </w:p>
    <w:p w14:paraId="07C40EB3" w14:textId="18134703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25. Какие технические средств применяются для выполнения погрузочно-разгрузочных работ?</w:t>
      </w:r>
    </w:p>
    <w:p w14:paraId="07749C35" w14:textId="5F2F005B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26. Опишите устройство и назначение весового хозяйства на станции. Каковы способы определения массы груза?</w:t>
      </w:r>
    </w:p>
    <w:p w14:paraId="1F99530E" w14:textId="3909F94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27. Что такое отправительский маршрут и какова его эффективность?</w:t>
      </w:r>
    </w:p>
    <w:p w14:paraId="665488CD" w14:textId="181294B9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28. Опишите технологию работы станции по приёму грузов к перевозке через склад станции.</w:t>
      </w:r>
    </w:p>
    <w:p w14:paraId="54112060" w14:textId="2336D97B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29. Каковы условия приёма груза к перевозке на железнодорожном транспорте?</w:t>
      </w:r>
    </w:p>
    <w:p w14:paraId="3013DF0A" w14:textId="725AF159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30. В чём заключаются особенности приёма грузов к перевозке с путей необщего пользования?</w:t>
      </w:r>
    </w:p>
    <w:p w14:paraId="05604626" w14:textId="72D66A3D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31. Какие требования предъявляются к вагонам, подаваемым под погрузку?</w:t>
      </w:r>
    </w:p>
    <w:p w14:paraId="596FC62B" w14:textId="6B7EAC3C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32. Что такое «мелкая отправка» и её отличие от повагонной?</w:t>
      </w:r>
    </w:p>
    <w:p w14:paraId="30123976" w14:textId="3B9FEF35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33. Каковы виды сообщений и классификация отправок грузов (прямое, смешанное, местное)?</w:t>
      </w:r>
    </w:p>
    <w:p w14:paraId="4633358A" w14:textId="0A420DB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34. Каков порядок плмбирования вагонов и контейнеров? Виды пломб.</w:t>
      </w:r>
    </w:p>
    <w:p w14:paraId="3599C886" w14:textId="210C2766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35. Что такое</w:t>
      </w:r>
      <w:r w:rsidR="00386A89" w:rsidRPr="00DA67B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перевозка грузов с объявленной ценностью или с проводником?</w:t>
      </w:r>
    </w:p>
    <w:p w14:paraId="0E9884C6" w14:textId="7F0ED3A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36. Перечислите состав комплекта перевозочных документов на железнодорожном транспорте (накладная, дорожная ведомость, вагонный лист, квитанция) и их назначение.</w:t>
      </w:r>
    </w:p>
    <w:p w14:paraId="0C2A4E17" w14:textId="2DA9B04F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37. Каково назначение железнодорожной накладной и порядок её заполнения?</w:t>
      </w:r>
    </w:p>
    <w:p w14:paraId="4E0277A2" w14:textId="43B3C2C9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38. Что такое «безбумажная технология» и какова роль электронной накладной?</w:t>
      </w:r>
    </w:p>
    <w:p w14:paraId="4FB4734B" w14:textId="08404C44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39. Что такое кодирование перевозочных документов, и с какой целью оно применяется?</w:t>
      </w:r>
    </w:p>
    <w:p w14:paraId="58B7DE3C" w14:textId="3B07C674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40. Каков порядок документооборота по грузовым перевозкам при централизованных расчётах через ТехПД?</w:t>
      </w:r>
    </w:p>
    <w:p w14:paraId="20D58368" w14:textId="4EE31208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41. Как происходит раскредитование документов на станции назначения?</w:t>
      </w:r>
    </w:p>
    <w:p w14:paraId="206D3D30" w14:textId="07B30E28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42. Опишите технологию работы станции по выгрузке и выдаче грузов получателю.</w:t>
      </w:r>
    </w:p>
    <w:p w14:paraId="19D118B5" w14:textId="678E769E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43. Каков порядок проверки массы, количества мест и состояния груза при его выдаче?</w:t>
      </w:r>
    </w:p>
    <w:p w14:paraId="05AD8910" w14:textId="27AD54BB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44. Что такое «срок доставки груза» и от чего он зависит?</w:t>
      </w:r>
    </w:p>
    <w:p w14:paraId="6D6FCBDA" w14:textId="6E70EC60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45. Какова ответственность перевозчика за нарушение сроков доставки грузов?</w:t>
      </w:r>
    </w:p>
    <w:p w14:paraId="74EC6E5E" w14:textId="715795C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46. Что такое переадресовка груза и каков порядок её оформления?</w:t>
      </w:r>
    </w:p>
    <w:p w14:paraId="2D52F5E0" w14:textId="2A587985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47. Каков порядок хранения грузов в местах общего пользования и сроки хранения?</w:t>
      </w:r>
    </w:p>
    <w:p w14:paraId="62AF513D" w14:textId="2794E5F4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48. Какие коммерческие операции выполняются с грузами в пути следования?</w:t>
      </w:r>
    </w:p>
    <w:p w14:paraId="3E49CBA2" w14:textId="48A00568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49. Какова методология формирования тарифов на железнодорожном транспорте?</w:t>
      </w:r>
    </w:p>
    <w:p w14:paraId="3015DB7F" w14:textId="3DC214B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50. Назовите виды и формы тарифов и принцип построения тарифных схем.</w:t>
      </w:r>
    </w:p>
    <w:p w14:paraId="51926237" w14:textId="73228411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51. Каково назначение Тарифного руководства №1 и порядок определения провозных платежей?</w:t>
      </w:r>
    </w:p>
    <w:p w14:paraId="77CEB1F7" w14:textId="509E742D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52. Что такое ЕТСНГ (Единая тарифно-статистическая номенклатура грузов) и для чего она нужна?</w:t>
      </w:r>
    </w:p>
    <w:p w14:paraId="4F8E56B4" w14:textId="649D772C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53. Какие качественные показатели характеризуют уровень транспортного обслуживания клиентов?</w:t>
      </w:r>
    </w:p>
    <w:p w14:paraId="22A1088A" w14:textId="101EC9A9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54. Как организовано финансово-кредитное обеспечение транспортного сервиса?</w:t>
      </w:r>
    </w:p>
    <w:p w14:paraId="16D1651C" w14:textId="47E22556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55. Что такое сертификация и лицензирование услуг, предоставляемых грузоотправителям?</w:t>
      </w:r>
    </w:p>
    <w:p w14:paraId="17E3EB7B" w14:textId="2B17C1E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56. Опишите взаимодействие комплексов и подсистем в АС «ЭТРАН»</w:t>
      </w:r>
    </w:p>
    <w:p w14:paraId="1DCD953E" w14:textId="61D74EF2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57. Каковы передовые технологии в планировании перевозок и их цифровизация?</w:t>
      </w:r>
    </w:p>
    <w:p w14:paraId="72E330E7" w14:textId="7B67BCAC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58. В чём заключается роль оперативного учёта и диспетчерского руководства в перевозочном процессе?</w:t>
      </w:r>
    </w:p>
    <w:p w14:paraId="10D815C4" w14:textId="450DF727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59. Какие существуют способы организации мониторинга эффективности перевозок и работы с претензионной документацией?</w:t>
      </w:r>
    </w:p>
    <w:p w14:paraId="4CC7BFD1" w14:textId="0A4D581B" w:rsidR="009F53AB" w:rsidRPr="00DA67BA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60. Как организуется работа с клиентами по улучшению качества оказываемых транспортных услуг?</w:t>
      </w:r>
    </w:p>
    <w:p w14:paraId="06D3B2A2" w14:textId="59CE77BD" w:rsidR="002F0BD8" w:rsidRPr="00DA67BA" w:rsidRDefault="002F0BD8" w:rsidP="00DA67B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61. Как осуществляется организация перевалки грузов в транспортных узлах (морских/речных портах, на терминалах) и какие операции выполняются для синхронизации работы разных видов транспорта?</w:t>
      </w:r>
    </w:p>
    <w:p w14:paraId="576BF375" w14:textId="47DC3B71" w:rsidR="002F0BD8" w:rsidRPr="002F0BD8" w:rsidRDefault="002F0BD8" w:rsidP="00DA67B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A67BA">
        <w:rPr>
          <w:rFonts w:ascii="Times New Roman" w:eastAsia="Times New Roman" w:hAnsi="Times New Roman" w:cs="Times New Roman"/>
          <w:noProof/>
          <w:sz w:val="28"/>
          <w:szCs w:val="28"/>
        </w:rPr>
        <w:t>62. Какие факторы необходимо учитывать при выборе оптимальной транспортно-технологической схемы доставки в смешаном сообщении и какие критерии используются для оценки её эффективности?</w:t>
      </w:r>
      <w:r w:rsidRPr="002F0BD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77314B87" w14:textId="77777777" w:rsidR="009F53AB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1D88D42" w14:textId="77777777" w:rsidR="009F53AB" w:rsidRPr="009F53AB" w:rsidRDefault="009F53AB" w:rsidP="00DA67B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9F53AB" w:rsidRPr="009F53AB" w:rsidSect="00DA67BA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41031"/>
    <w:multiLevelType w:val="hybridMultilevel"/>
    <w:tmpl w:val="BC84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8114F9"/>
    <w:multiLevelType w:val="hybridMultilevel"/>
    <w:tmpl w:val="6DD0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1E"/>
    <w:rsid w:val="002F0BD8"/>
    <w:rsid w:val="00386A89"/>
    <w:rsid w:val="007E651E"/>
    <w:rsid w:val="009F53AB"/>
    <w:rsid w:val="00A43425"/>
    <w:rsid w:val="00CD6FDD"/>
    <w:rsid w:val="00D747F0"/>
    <w:rsid w:val="00DA67BA"/>
    <w:rsid w:val="00D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F609"/>
  <w15:docId w15:val="{6B9EA2B3-8EED-4900-B476-AE40363F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Воробъева Юлия Васильевна</dc:creator>
  <cp:lastModifiedBy>Завьялова Юлия Владимировна</cp:lastModifiedBy>
  <cp:revision>4</cp:revision>
  <dcterms:created xsi:type="dcterms:W3CDTF">2026-07-12T21:08:00Z</dcterms:created>
  <dcterms:modified xsi:type="dcterms:W3CDTF">2026-07-16T19:37:00Z</dcterms:modified>
</cp:coreProperties>
</file>