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0E2" w:rsidRPr="00BF10E2" w:rsidRDefault="00BF10E2" w:rsidP="00BF10E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10E2"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</w:t>
      </w:r>
    </w:p>
    <w:p w:rsidR="00BF10E2" w:rsidRPr="00BF10E2" w:rsidRDefault="00BF10E2" w:rsidP="00BF10E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10E2">
        <w:rPr>
          <w:rFonts w:ascii="Times New Roman" w:hAnsi="Times New Roman" w:cs="Times New Roman"/>
          <w:sz w:val="28"/>
          <w:szCs w:val="28"/>
        </w:rPr>
        <w:t>«</w:t>
      </w:r>
      <w:r w:rsidRPr="00BF10E2">
        <w:rPr>
          <w:rFonts w:ascii="Times New Roman" w:hAnsi="Times New Roman" w:cs="Times New Roman"/>
          <w:noProof/>
          <w:sz w:val="28"/>
          <w:szCs w:val="28"/>
        </w:rPr>
        <w:t>Обеспечение безопасности поездной и маневровой работы на транспорте</w:t>
      </w:r>
      <w:r w:rsidRPr="00BF10E2">
        <w:rPr>
          <w:rFonts w:ascii="Times New Roman" w:hAnsi="Times New Roman" w:cs="Times New Roman"/>
          <w:sz w:val="28"/>
          <w:szCs w:val="28"/>
        </w:rPr>
        <w:t>»</w:t>
      </w:r>
    </w:p>
    <w:p w:rsidR="00BF10E2" w:rsidRPr="00BF10E2" w:rsidRDefault="00BF10E2" w:rsidP="00842D8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10E2" w:rsidRPr="00BF10E2" w:rsidRDefault="00BF10E2" w:rsidP="00842D8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10E2">
        <w:rPr>
          <w:rFonts w:ascii="Times New Roman" w:hAnsi="Times New Roman" w:cs="Times New Roman"/>
          <w:sz w:val="28"/>
          <w:szCs w:val="28"/>
        </w:rPr>
        <w:t xml:space="preserve">Примерный перечень вопросов </w:t>
      </w:r>
      <w:r w:rsidR="00FD098C" w:rsidRPr="00BF10E2">
        <w:rPr>
          <w:rFonts w:ascii="Times New Roman" w:hAnsi="Times New Roman" w:cs="Times New Roman"/>
          <w:sz w:val="28"/>
          <w:szCs w:val="28"/>
        </w:rPr>
        <w:t xml:space="preserve">к экзамену по дисциплине </w:t>
      </w:r>
    </w:p>
    <w:p w:rsidR="00FD098C" w:rsidRDefault="00FD098C" w:rsidP="00842D8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607" w:rsidRPr="009E3607" w:rsidRDefault="009E3607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E3607">
        <w:rPr>
          <w:rFonts w:ascii="Times New Roman" w:hAnsi="Times New Roman" w:cs="Times New Roman"/>
          <w:sz w:val="28"/>
          <w:szCs w:val="28"/>
        </w:rPr>
        <w:t>ормативные акты и инструкции, используемые на железнодорожном</w:t>
      </w:r>
      <w:r w:rsidRPr="009E3607">
        <w:rPr>
          <w:rFonts w:ascii="Times New Roman" w:hAnsi="Times New Roman" w:cs="Times New Roman"/>
          <w:sz w:val="28"/>
        </w:rPr>
        <w:t xml:space="preserve"> транспорте</w:t>
      </w:r>
      <w:r>
        <w:rPr>
          <w:rFonts w:ascii="Times New Roman" w:hAnsi="Times New Roman" w:cs="Times New Roman"/>
          <w:sz w:val="28"/>
        </w:rPr>
        <w:t xml:space="preserve"> для обеспечения поездной и маневровой работы.</w:t>
      </w:r>
    </w:p>
    <w:p w:rsidR="009E3607" w:rsidRDefault="009E3607" w:rsidP="00842D83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6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Показатели, характеризующие состояние безопасности движения поездов и маневровой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139" w:rsidRPr="007D0139" w:rsidRDefault="007D0139" w:rsidP="00842D83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D013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D01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влияющих на повышение уровня безопасности движения на станции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139" w:rsidRPr="009E3607" w:rsidRDefault="007D0139" w:rsidP="00842D83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нарушений безопасности движения на станции.</w:t>
      </w:r>
    </w:p>
    <w:p w:rsidR="00FD098C" w:rsidRPr="00FD098C" w:rsidRDefault="00FD098C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9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должно содержать расследование транспортных происшествий согласно Положению?</w:t>
      </w:r>
    </w:p>
    <w:p w:rsidR="00FD098C" w:rsidRPr="0090603D" w:rsidRDefault="00FD098C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98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обязан сформировать комиссию для расследования транспортного происшествия?</w:t>
      </w:r>
    </w:p>
    <w:p w:rsidR="0090603D" w:rsidRPr="00FD098C" w:rsidRDefault="0090603D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несанкционированное движение по железнодорожным путям?</w:t>
      </w:r>
    </w:p>
    <w:p w:rsidR="0090603D" w:rsidRDefault="0090603D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основные причины транспортных происшествий на железнодорожном транспорте?</w:t>
      </w:r>
    </w:p>
    <w:p w:rsidR="0090603D" w:rsidRDefault="0090603D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основные виды транспортных происшествий, указанные в Положении?</w:t>
      </w:r>
    </w:p>
    <w:p w:rsidR="0090603D" w:rsidRDefault="0090603D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подразумевается под «транспортными происшествиями» в контексте железнодорожного транспорта?</w:t>
      </w:r>
    </w:p>
    <w:p w:rsidR="0090603D" w:rsidRDefault="0090603D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основания для продления сроков расследования транспортных происшествий?</w:t>
      </w:r>
    </w:p>
    <w:p w:rsidR="0090603D" w:rsidRDefault="0090603D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Какова роль комиссии, сформированной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Ространснадзором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расследовании транспортных происшествий?</w:t>
      </w:r>
    </w:p>
    <w:p w:rsidR="00842D83" w:rsidRDefault="0090603D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0603D">
        <w:rPr>
          <w:rFonts w:ascii="Times New Roman" w:hAnsi="Times New Roman" w:cs="Times New Roman"/>
          <w:sz w:val="28"/>
          <w:szCs w:val="28"/>
        </w:rPr>
        <w:t>орядок оформления результатов расследования транспортных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03D">
        <w:rPr>
          <w:rFonts w:ascii="Times New Roman" w:hAnsi="Times New Roman" w:cs="Times New Roman"/>
          <w:sz w:val="28"/>
          <w:szCs w:val="28"/>
        </w:rPr>
        <w:t>происшествий и иных событий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D83" w:rsidRPr="00842D83" w:rsidRDefault="00842D83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D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служебного расследования транспортных происшествий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D83" w:rsidRPr="00842D83" w:rsidRDefault="00842D83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передачи информации о транспортном происшествии.</w:t>
      </w:r>
    </w:p>
    <w:p w:rsidR="009E3607" w:rsidRPr="00842D83" w:rsidRDefault="00842D83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Pr="00842D83">
        <w:rPr>
          <w:rFonts w:ascii="Times New Roman" w:eastAsia="Times New Roman" w:hAnsi="Times New Roman" w:cs="Times New Roman"/>
          <w:sz w:val="28"/>
          <w:szCs w:val="20"/>
          <w:lang w:eastAsia="ru-RU"/>
        </w:rPr>
        <w:t>тчетность и учет транспортных происшествий на железной дороге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842D83" w:rsidRPr="00842D83" w:rsidRDefault="00842D83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42D83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профилактические меры по предупреждению аварийности на железных дорогах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2D83" w:rsidRPr="00702D00" w:rsidRDefault="00702D00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702D00">
        <w:rPr>
          <w:rFonts w:ascii="Times New Roman" w:hAnsi="Times New Roman" w:cs="Times New Roman"/>
          <w:noProof/>
          <w:sz w:val="28"/>
          <w:szCs w:val="28"/>
        </w:rPr>
        <w:t>орядок приема и отправления поездов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02D00" w:rsidRDefault="00702D00" w:rsidP="00702D0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702D00">
        <w:rPr>
          <w:rFonts w:ascii="Times New Roman" w:hAnsi="Times New Roman" w:cs="Times New Roman"/>
          <w:noProof/>
          <w:sz w:val="28"/>
          <w:szCs w:val="28"/>
        </w:rPr>
        <w:t>орядок организации маневровой работы на станции.</w:t>
      </w:r>
    </w:p>
    <w:p w:rsidR="006828AD" w:rsidRPr="00702D00" w:rsidRDefault="006828AD" w:rsidP="00702D0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Расчет маневрового рейса, полурейса.Скорости при маневровой работе.</w:t>
      </w:r>
    </w:p>
    <w:p w:rsidR="00702D00" w:rsidRDefault="00702D00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702D00">
        <w:rPr>
          <w:rFonts w:ascii="Times New Roman" w:hAnsi="Times New Roman" w:cs="Times New Roman"/>
          <w:noProof/>
          <w:sz w:val="28"/>
          <w:szCs w:val="28"/>
        </w:rPr>
        <w:t>орядок закрепелния вагонов на станционных путях, регламент переговоров.</w:t>
      </w:r>
    </w:p>
    <w:p w:rsidR="00702D00" w:rsidRDefault="001D420F" w:rsidP="00842D8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движения восстановительных, пожарных поездов и вспомогательных локомотивов.</w:t>
      </w:r>
    </w:p>
    <w:p w:rsidR="009C3156" w:rsidRDefault="009C3156" w:rsidP="009C3156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9C3156">
        <w:rPr>
          <w:rFonts w:ascii="Times New Roman" w:hAnsi="Times New Roman" w:cs="Times New Roman"/>
          <w:noProof/>
          <w:sz w:val="28"/>
          <w:szCs w:val="28"/>
        </w:rPr>
        <w:t>рием, отправление поездов и производство маневров в условиях нарушения нормальной работы устройств СЦБ на станции.</w:t>
      </w:r>
    </w:p>
    <w:p w:rsidR="0047701D" w:rsidRPr="009C3156" w:rsidRDefault="0047701D" w:rsidP="009C3156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Порядок ведения поездной документации на рабочем месте ДСП.</w:t>
      </w:r>
    </w:p>
    <w:p w:rsidR="009C3156" w:rsidRPr="009C3156" w:rsidRDefault="009C3156" w:rsidP="006E492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9C3156">
        <w:rPr>
          <w:rFonts w:ascii="Times New Roman" w:hAnsi="Times New Roman" w:cs="Times New Roman"/>
          <w:noProof/>
          <w:sz w:val="28"/>
          <w:szCs w:val="28"/>
        </w:rPr>
        <w:t>орядок действий при переходе на ТСС.</w:t>
      </w:r>
    </w:p>
    <w:p w:rsidR="009C3156" w:rsidRPr="009C3156" w:rsidRDefault="009C3156" w:rsidP="00143AA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9C3156">
        <w:rPr>
          <w:rFonts w:ascii="Times New Roman" w:hAnsi="Times New Roman" w:cs="Times New Roman"/>
          <w:noProof/>
          <w:sz w:val="28"/>
          <w:szCs w:val="28"/>
        </w:rPr>
        <w:t>егламент действий работников (ДНЦ и ДСП) при срабатывании устройств УКСПС.</w:t>
      </w:r>
    </w:p>
    <w:p w:rsidR="009C3156" w:rsidRPr="009C3156" w:rsidRDefault="009C3156" w:rsidP="009C315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9C3156">
        <w:rPr>
          <w:rFonts w:ascii="Times New Roman" w:hAnsi="Times New Roman" w:cs="Times New Roman"/>
          <w:noProof/>
          <w:sz w:val="28"/>
          <w:szCs w:val="28"/>
        </w:rPr>
        <w:t>егламент действий работников (ДНЦ и ДСП) при полуении информации «толчок в пути».</w:t>
      </w:r>
    </w:p>
    <w:p w:rsidR="009C3156" w:rsidRPr="009C3156" w:rsidRDefault="009C3156" w:rsidP="009C315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9C3156">
        <w:rPr>
          <w:rFonts w:ascii="Times New Roman" w:hAnsi="Times New Roman" w:cs="Times New Roman"/>
          <w:noProof/>
          <w:sz w:val="28"/>
          <w:szCs w:val="28"/>
        </w:rPr>
        <w:t>егламент действий работников (ДНЦ и ДСП) при уходе вагонов на перегон.</w:t>
      </w:r>
    </w:p>
    <w:p w:rsidR="009C3156" w:rsidRDefault="009C3156" w:rsidP="009C315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9C3156">
        <w:rPr>
          <w:rFonts w:ascii="Times New Roman" w:hAnsi="Times New Roman" w:cs="Times New Roman"/>
          <w:noProof/>
          <w:sz w:val="28"/>
          <w:szCs w:val="28"/>
        </w:rPr>
        <w:t>егламент действий работников (ДНЦ и ДСП) при потере тормозов у поезда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C3156" w:rsidRDefault="009C3156" w:rsidP="009C315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Прием поезда на станцию при невозможности открытия входного светофора.</w:t>
      </w:r>
    </w:p>
    <w:p w:rsidR="00D300CD" w:rsidRDefault="00B0583B" w:rsidP="00D300C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От</w:t>
      </w:r>
      <w:r w:rsidR="009C3156">
        <w:rPr>
          <w:rFonts w:ascii="Times New Roman" w:hAnsi="Times New Roman" w:cs="Times New Roman"/>
          <w:noProof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="009C3156">
        <w:rPr>
          <w:rFonts w:ascii="Times New Roman" w:hAnsi="Times New Roman" w:cs="Times New Roman"/>
          <w:noProof/>
          <w:sz w:val="28"/>
          <w:szCs w:val="28"/>
        </w:rPr>
        <w:t>авление поезда на перегон при неисправности выходного светофора.</w:t>
      </w:r>
    </w:p>
    <w:p w:rsidR="00D300CD" w:rsidRDefault="00D300C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движения хозяйственных поездов, специального самоходного железнодорожного подвижного состава при производстве работ на железнодорожных путях</w:t>
      </w:r>
      <w:r w:rsidR="00797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станции</w:t>
      </w:r>
      <w:r w:rsidRPr="00D30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7AF7" w:rsidRPr="00D300CD" w:rsidRDefault="00797AF7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движения хозяйственных поездов, специального самоходного железнодорожного подвижного состава при производстве работ на железнодорожных путях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перегона.</w:t>
      </w:r>
    </w:p>
    <w:p w:rsidR="00D300CD" w:rsidRPr="00D300CD" w:rsidRDefault="00D300C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300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 отправления хозяйственного поезда, не указанного в заявке руководителя работ.</w:t>
      </w:r>
    </w:p>
    <w:p w:rsidR="009C3156" w:rsidRPr="00D300CD" w:rsidRDefault="00D300C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0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D300CD">
        <w:rPr>
          <w:rFonts w:ascii="Times New Roman" w:hAnsi="Times New Roman" w:cs="Times New Roman"/>
          <w:sz w:val="28"/>
          <w:szCs w:val="28"/>
          <w:shd w:val="clear" w:color="auto" w:fill="FFFFFF"/>
        </w:rPr>
        <w:t>орядок отправления хозяйственных поездов до закрытия перегона.</w:t>
      </w:r>
    </w:p>
    <w:p w:rsidR="00D300CD" w:rsidRPr="00D300CD" w:rsidRDefault="00D300C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Порядок оказании помощи поезду на перегоне, с головы поезда. </w:t>
      </w:r>
    </w:p>
    <w:p w:rsidR="00D300CD" w:rsidRPr="006828AD" w:rsidRDefault="00D300C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Порядок оказании помощи поезду на перегоне, с хвоста поезда.</w:t>
      </w:r>
    </w:p>
    <w:p w:rsidR="006828AD" w:rsidRDefault="00EF21C3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предупреждений, выдаваемые на поезда.</w:t>
      </w:r>
    </w:p>
    <w:p w:rsidR="00EF21C3" w:rsidRDefault="0047701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1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каких случая выдаются предупреждения локомотивной бригаде?</w:t>
      </w:r>
    </w:p>
    <w:p w:rsidR="00EF21C3" w:rsidRDefault="0047701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1C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и на какие сроки выдаются заявки о выдаче предупреждений?</w:t>
      </w:r>
    </w:p>
    <w:p w:rsidR="00EF21C3" w:rsidRDefault="0047701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EB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должно быть указано в заявке о выдаче предупреждения?</w:t>
      </w:r>
    </w:p>
    <w:p w:rsidR="00CE5EBD" w:rsidRDefault="0047701D" w:rsidP="00CE5EB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E5EBD">
        <w:rPr>
          <w:rFonts w:ascii="Times New Roman" w:hAnsi="Times New Roman" w:cs="Times New Roman"/>
          <w:noProof/>
          <w:sz w:val="28"/>
          <w:szCs w:val="28"/>
        </w:rPr>
        <w:t>Р</w:t>
      </w:r>
      <w:r w:rsidR="00CE5EBD" w:rsidRPr="009C3156">
        <w:rPr>
          <w:rFonts w:ascii="Times New Roman" w:hAnsi="Times New Roman" w:cs="Times New Roman"/>
          <w:noProof/>
          <w:sz w:val="28"/>
          <w:szCs w:val="28"/>
        </w:rPr>
        <w:t xml:space="preserve">егламент действий работников (ДНЦ и ДСП) при </w:t>
      </w:r>
      <w:r w:rsidR="00CE5EBD">
        <w:rPr>
          <w:rFonts w:ascii="Times New Roman" w:hAnsi="Times New Roman" w:cs="Times New Roman"/>
          <w:noProof/>
          <w:sz w:val="28"/>
          <w:szCs w:val="28"/>
        </w:rPr>
        <w:t>ложной занятости стрелочного перевода.</w:t>
      </w:r>
    </w:p>
    <w:p w:rsidR="00816E55" w:rsidRDefault="0047701D" w:rsidP="00816E5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E5EBD">
        <w:rPr>
          <w:rFonts w:ascii="Times New Roman" w:hAnsi="Times New Roman" w:cs="Times New Roman"/>
          <w:noProof/>
          <w:sz w:val="28"/>
          <w:szCs w:val="28"/>
        </w:rPr>
        <w:t>Р</w:t>
      </w:r>
      <w:r w:rsidR="00CE5EBD" w:rsidRPr="009C3156">
        <w:rPr>
          <w:rFonts w:ascii="Times New Roman" w:hAnsi="Times New Roman" w:cs="Times New Roman"/>
          <w:noProof/>
          <w:sz w:val="28"/>
          <w:szCs w:val="28"/>
        </w:rPr>
        <w:t xml:space="preserve">егламент действий работников (ДНЦ и ДСП) при </w:t>
      </w:r>
      <w:r w:rsidR="00CE5EBD">
        <w:rPr>
          <w:rFonts w:ascii="Times New Roman" w:hAnsi="Times New Roman" w:cs="Times New Roman"/>
          <w:noProof/>
          <w:sz w:val="28"/>
          <w:szCs w:val="28"/>
        </w:rPr>
        <w:t>ложной свободности стрелочного перевода.</w:t>
      </w:r>
    </w:p>
    <w:p w:rsidR="00816E55" w:rsidRPr="00816E55" w:rsidRDefault="00816E55" w:rsidP="00816E5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16E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Оказание помощи остановившемуся на перегоне поезду локомотивом сзади идущего поезда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5EBD" w:rsidRDefault="0047701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E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относится к нестандартным и аварийным ситуациям на железной дороге?</w:t>
      </w:r>
    </w:p>
    <w:p w:rsidR="00816E55" w:rsidRPr="00337A77" w:rsidRDefault="0047701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7A77" w:rsidRPr="00337A77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Действия ДСП в аварийных и нестандартных ситуациях</w:t>
      </w:r>
      <w:r w:rsidR="00337A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37A77" w:rsidRPr="00337A77" w:rsidRDefault="0047701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7A77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Действия ДНЦ</w:t>
      </w:r>
      <w:r w:rsidR="00337A77" w:rsidRPr="00337A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сбое в графике движения поездов</w:t>
      </w:r>
      <w:r w:rsidR="00337A7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37A77" w:rsidRPr="00797AF7" w:rsidRDefault="0047701D" w:rsidP="00D300CD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7AF7" w:rsidRPr="00797AF7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отправления хозяйственных поездов до закрытия перегона на перегонах, оборудованных автоматической блокировкой.</w:t>
      </w:r>
    </w:p>
    <w:p w:rsidR="00797AF7" w:rsidRPr="00797AF7" w:rsidRDefault="0047701D" w:rsidP="00797AF7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7AF7" w:rsidRPr="00797AF7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отправления хозяйственных поездов до закрытия перегона на перегонах, оборудованных полуавтоматической блокировкой.</w:t>
      </w:r>
    </w:p>
    <w:p w:rsidR="00797AF7" w:rsidRPr="00797AF7" w:rsidRDefault="0047701D" w:rsidP="00797AF7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7AF7" w:rsidRPr="00797A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действий дежурно-диспетчерского аппарата при получении заявки об изменении порядка возвращения хозяйственных поездов</w:t>
      </w:r>
      <w:r w:rsidR="00797A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7AF7" w:rsidRPr="00797AF7" w:rsidRDefault="0047701D" w:rsidP="00797AF7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7AF7" w:rsidRPr="00797AF7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 безопасности движения пассажирских поездов.</w:t>
      </w:r>
    </w:p>
    <w:p w:rsidR="00797AF7" w:rsidRDefault="0047701D" w:rsidP="00797AF7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7A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 технических средств. Влияние надежности технических средств.</w:t>
      </w:r>
    </w:p>
    <w:p w:rsidR="00797AF7" w:rsidRDefault="0047701D" w:rsidP="00797AF7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7AF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</w:t>
      </w:r>
      <w:bookmarkStart w:id="0" w:name="_GoBack"/>
      <w:bookmarkEnd w:id="0"/>
      <w:r w:rsidR="00797AF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отказов технических средств.</w:t>
      </w:r>
    </w:p>
    <w:p w:rsidR="00797AF7" w:rsidRDefault="0047701D" w:rsidP="0047701D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В каких </w:t>
      </w:r>
      <w:r w:rsidRPr="0047701D">
        <w:rPr>
          <w:sz w:val="28"/>
          <w:szCs w:val="28"/>
        </w:rPr>
        <w:t>случаях стрелки из нормального положения переводятся в другое положение</w:t>
      </w:r>
      <w:r>
        <w:rPr>
          <w:sz w:val="28"/>
          <w:szCs w:val="28"/>
        </w:rPr>
        <w:t>?</w:t>
      </w:r>
    </w:p>
    <w:p w:rsidR="0047701D" w:rsidRDefault="0047701D" w:rsidP="0047701D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Способы отправления поезда на двухпутный перегон по правильному пути, при невозможности открытия выходного светофора.</w:t>
      </w:r>
    </w:p>
    <w:p w:rsidR="0047701D" w:rsidRDefault="0047701D" w:rsidP="0047701D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Способы отправления поезда на </w:t>
      </w:r>
      <w:r w:rsidR="00631A5F">
        <w:rPr>
          <w:sz w:val="28"/>
          <w:szCs w:val="28"/>
        </w:rPr>
        <w:t>однопутный</w:t>
      </w:r>
      <w:r>
        <w:rPr>
          <w:sz w:val="28"/>
          <w:szCs w:val="28"/>
        </w:rPr>
        <w:t xml:space="preserve"> перегон, при невозможности открытия выходного светофора.</w:t>
      </w:r>
    </w:p>
    <w:p w:rsidR="0047701D" w:rsidRDefault="00631A5F" w:rsidP="0047701D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 каких неисправностях АБ ее действие прекращается?</w:t>
      </w:r>
    </w:p>
    <w:p w:rsidR="00631A5F" w:rsidRPr="00B0583B" w:rsidRDefault="00B0583B" w:rsidP="0047701D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 w:val="32"/>
          <w:szCs w:val="28"/>
        </w:rPr>
      </w:pPr>
      <w:r w:rsidRPr="00B0583B">
        <w:rPr>
          <w:sz w:val="28"/>
        </w:rPr>
        <w:t>Какими способами осуществляется прием поездов на железнодорожную станцию при запрещающем показании входного (маршрутного светофора), в том числе и с неправильного железнодорожного пути производится?</w:t>
      </w:r>
    </w:p>
    <w:p w:rsidR="00B0583B" w:rsidRPr="00B0583B" w:rsidRDefault="00B0583B" w:rsidP="00B0583B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 w:rsidRPr="00B0583B">
        <w:rPr>
          <w:sz w:val="28"/>
          <w:szCs w:val="28"/>
        </w:rPr>
        <w:t>Маневры на главных и приемоотправочных железнодорожных путях</w:t>
      </w:r>
      <w:r>
        <w:rPr>
          <w:sz w:val="28"/>
          <w:szCs w:val="28"/>
        </w:rPr>
        <w:t>.</w:t>
      </w:r>
    </w:p>
    <w:p w:rsidR="00B0583B" w:rsidRPr="00B0583B" w:rsidRDefault="00B0583B" w:rsidP="00B0583B">
      <w:pPr>
        <w:pStyle w:val="Standard"/>
        <w:numPr>
          <w:ilvl w:val="0"/>
          <w:numId w:val="1"/>
        </w:numPr>
        <w:shd w:val="clear" w:color="auto" w:fill="FFFFFF"/>
        <w:spacing w:line="276" w:lineRule="auto"/>
        <w:rPr>
          <w:sz w:val="28"/>
          <w:szCs w:val="28"/>
        </w:rPr>
      </w:pPr>
      <w:r w:rsidRPr="00B0583B">
        <w:rPr>
          <w:sz w:val="28"/>
          <w:szCs w:val="28"/>
        </w:rPr>
        <w:t>Маневры на сортировочных горках и вытяжных железнодорожных путях</w:t>
      </w:r>
      <w:r>
        <w:rPr>
          <w:sz w:val="28"/>
          <w:szCs w:val="28"/>
        </w:rPr>
        <w:t>.</w:t>
      </w:r>
    </w:p>
    <w:p w:rsidR="00B0583B" w:rsidRPr="00B0583B" w:rsidRDefault="00B0583B" w:rsidP="00B0583B">
      <w:pPr>
        <w:pStyle w:val="Standard"/>
        <w:shd w:val="clear" w:color="auto" w:fill="FFFFFF"/>
        <w:spacing w:line="276" w:lineRule="auto"/>
        <w:ind w:left="720" w:firstLine="0"/>
        <w:rPr>
          <w:sz w:val="32"/>
          <w:szCs w:val="28"/>
        </w:rPr>
      </w:pPr>
    </w:p>
    <w:sectPr w:rsidR="00B0583B" w:rsidRPr="00B0583B" w:rsidSect="00BF10E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01402"/>
    <w:multiLevelType w:val="hybridMultilevel"/>
    <w:tmpl w:val="3566FF78"/>
    <w:lvl w:ilvl="0" w:tplc="4A9E24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57EF7"/>
    <w:multiLevelType w:val="hybridMultilevel"/>
    <w:tmpl w:val="3566FF78"/>
    <w:lvl w:ilvl="0" w:tplc="4A9E24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411F8"/>
    <w:multiLevelType w:val="hybridMultilevel"/>
    <w:tmpl w:val="3566FF78"/>
    <w:lvl w:ilvl="0" w:tplc="4A9E24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659"/>
    <w:rsid w:val="001D420F"/>
    <w:rsid w:val="00337A77"/>
    <w:rsid w:val="00370659"/>
    <w:rsid w:val="0047701D"/>
    <w:rsid w:val="00522CC6"/>
    <w:rsid w:val="00631A5F"/>
    <w:rsid w:val="006828AD"/>
    <w:rsid w:val="00702D00"/>
    <w:rsid w:val="00797AF7"/>
    <w:rsid w:val="007D0139"/>
    <w:rsid w:val="00816E55"/>
    <w:rsid w:val="00842D83"/>
    <w:rsid w:val="0090603D"/>
    <w:rsid w:val="009C3156"/>
    <w:rsid w:val="009E3607"/>
    <w:rsid w:val="00B0583B"/>
    <w:rsid w:val="00BF10E2"/>
    <w:rsid w:val="00C710FA"/>
    <w:rsid w:val="00CE5EBD"/>
    <w:rsid w:val="00D300CD"/>
    <w:rsid w:val="00EF21C3"/>
    <w:rsid w:val="00F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5F1E"/>
  <w15:chartTrackingRefBased/>
  <w15:docId w15:val="{EC5CEE56-6C69-4EE9-87E7-D02B8F55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315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32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98C"/>
    <w:pPr>
      <w:ind w:left="720"/>
      <w:contextualSpacing/>
    </w:pPr>
  </w:style>
  <w:style w:type="paragraph" w:customStyle="1" w:styleId="sc-16sl70j-2">
    <w:name w:val="sc-16sl70j-2"/>
    <w:basedOn w:val="a"/>
    <w:rsid w:val="00FD0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C3156"/>
    <w:rPr>
      <w:rFonts w:ascii="Arial" w:eastAsia="Times New Roman" w:hAnsi="Arial" w:cs="Arial"/>
      <w:sz w:val="32"/>
      <w:szCs w:val="28"/>
      <w:lang w:eastAsia="ru-RU"/>
    </w:rPr>
  </w:style>
  <w:style w:type="paragraph" w:customStyle="1" w:styleId="Standard">
    <w:name w:val="Standard"/>
    <w:rsid w:val="0047701D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40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28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794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</dc:creator>
  <cp:keywords/>
  <dc:description/>
  <cp:lastModifiedBy>Завьялова Юлия Владимировна</cp:lastModifiedBy>
  <cp:revision>18</cp:revision>
  <dcterms:created xsi:type="dcterms:W3CDTF">2026-06-28T09:30:00Z</dcterms:created>
  <dcterms:modified xsi:type="dcterms:W3CDTF">2026-07-16T20:38:00Z</dcterms:modified>
</cp:coreProperties>
</file>