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8F534" w14:textId="77777777" w:rsidR="007C7768" w:rsidRPr="007C7768" w:rsidRDefault="007C7768" w:rsidP="007C77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768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1089D995" w14:textId="0C42E1B2" w:rsidR="007A7C54" w:rsidRPr="007C7768" w:rsidRDefault="007C7768" w:rsidP="007C77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768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7C7768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 w:rsidR="007A7C54" w:rsidRPr="007C7768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7A7C54" w:rsidRPr="007C7768">
        <w:rPr>
          <w:rFonts w:ascii="Times New Roman" w:hAnsi="Times New Roman" w:cs="Times New Roman"/>
          <w:b/>
          <w:bCs/>
          <w:sz w:val="28"/>
          <w:szCs w:val="28"/>
        </w:rPr>
        <w:t>Управление человеческими ресурсами»</w:t>
      </w:r>
    </w:p>
    <w:p w14:paraId="136CF1BD" w14:textId="77777777" w:rsidR="007A7C54" w:rsidRPr="007C7768" w:rsidRDefault="007A7C54" w:rsidP="007C77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243AA5" w14:textId="77777777" w:rsidR="007C7768" w:rsidRPr="007C7768" w:rsidRDefault="007C7768" w:rsidP="007C77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768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7F04044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25B831" w14:textId="22D0CE5D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1. Что из перечисленного является основной целью управления человеческими ресурсами (УЧР)?</w:t>
      </w:r>
    </w:p>
    <w:p w14:paraId="3A180EE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Минимизация затрат на персонал любой ценой</w:t>
      </w:r>
    </w:p>
    <w:p w14:paraId="47FFE13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Обеспечение организации необходимым количеством квалифицированных и мотивированных сотрудников для достижения стратегических целей</w:t>
      </w:r>
    </w:p>
    <w:p w14:paraId="3E6F26F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Ведение кадрового делопроизводства в строгом соответствии с ТК РФ</w:t>
      </w:r>
    </w:p>
    <w:p w14:paraId="493779FF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Поддержание строгой дисциплины и иерархии</w:t>
      </w:r>
    </w:p>
    <w:p w14:paraId="70500D6A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1F9D49" w14:textId="1A08F97A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2. Какой подход в УЧР рассматривает работника как «человеческий капитал», инвестиции в который приносят доход?</w:t>
      </w:r>
    </w:p>
    <w:p w14:paraId="39E1C41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Административный</w:t>
      </w:r>
    </w:p>
    <w:p w14:paraId="252BDC7A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Технократический</w:t>
      </w:r>
    </w:p>
    <w:p w14:paraId="1EB60A6A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Стратегический (экономический)</w:t>
      </w:r>
    </w:p>
    <w:p w14:paraId="48BA530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Карательный</w:t>
      </w:r>
    </w:p>
    <w:p w14:paraId="2F10418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AEE044" w14:textId="6912F6CF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3. Внешний набор персонала имеет преимущество:</w:t>
      </w:r>
    </w:p>
    <w:p w14:paraId="58DE4CB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Низкие материальные затраты</w:t>
      </w:r>
    </w:p>
    <w:p w14:paraId="63321BA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Быстрая адаптация кандидата</w:t>
      </w:r>
    </w:p>
    <w:p w14:paraId="145B328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Приток новых идей и технологий</w:t>
      </w:r>
    </w:p>
    <w:p w14:paraId="09AE379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Высокая мотивация действующих сотрудников</w:t>
      </w:r>
    </w:p>
    <w:p w14:paraId="7B98625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00A6ED" w14:textId="0BEBFD02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4. Какой метод оценки персонала предполагает моделирование рабочих ситуаций и наблюдение за поведением участников?</w:t>
      </w:r>
    </w:p>
    <w:p w14:paraId="5410A25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Биографическое интервью</w:t>
      </w:r>
    </w:p>
    <w:p w14:paraId="1D30F86A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Аттестационное собеседование</w:t>
      </w:r>
    </w:p>
    <w:p w14:paraId="7AB6CA4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C7768">
        <w:rPr>
          <w:rFonts w:ascii="Times New Roman" w:hAnsi="Times New Roman" w:cs="Times New Roman"/>
          <w:sz w:val="28"/>
          <w:szCs w:val="28"/>
        </w:rPr>
        <w:t>в</w:t>
      </w:r>
      <w:r w:rsidRPr="007C776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7C7768">
        <w:rPr>
          <w:rFonts w:ascii="Times New Roman" w:hAnsi="Times New Roman" w:cs="Times New Roman"/>
          <w:sz w:val="28"/>
          <w:szCs w:val="28"/>
        </w:rPr>
        <w:t>Центр</w:t>
      </w:r>
      <w:r w:rsidRPr="007C77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7768">
        <w:rPr>
          <w:rFonts w:ascii="Times New Roman" w:hAnsi="Times New Roman" w:cs="Times New Roman"/>
          <w:sz w:val="28"/>
          <w:szCs w:val="28"/>
        </w:rPr>
        <w:t>оценки</w:t>
      </w:r>
      <w:r w:rsidRPr="007C7768">
        <w:rPr>
          <w:rFonts w:ascii="Times New Roman" w:hAnsi="Times New Roman" w:cs="Times New Roman"/>
          <w:sz w:val="28"/>
          <w:szCs w:val="28"/>
          <w:lang w:val="en-US"/>
        </w:rPr>
        <w:t xml:space="preserve"> (Assessment Centre)</w:t>
      </w:r>
    </w:p>
    <w:p w14:paraId="517BFD5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Анкетирование 360 градусов</w:t>
      </w:r>
    </w:p>
    <w:p w14:paraId="1CB28E6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0DEE2C" w14:textId="3647BCE8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5. Какая потребность, согласно пирамиде А. Маслоу, является базовой (низшей)?</w:t>
      </w:r>
    </w:p>
    <w:p w14:paraId="7676BEE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Потребность в уважении</w:t>
      </w:r>
    </w:p>
    <w:p w14:paraId="4486E1F0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Потребность в безопасности</w:t>
      </w:r>
    </w:p>
    <w:p w14:paraId="0596803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Физиологические потребности</w:t>
      </w:r>
    </w:p>
    <w:p w14:paraId="79C28C0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Социальные потребности</w:t>
      </w:r>
    </w:p>
    <w:p w14:paraId="37821F7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FED481" w14:textId="65A870A8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6. К процессуальным теориям мотивации относится:</w:t>
      </w:r>
    </w:p>
    <w:p w14:paraId="6C2B276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Теория иерархии потребностей Маслоу</w:t>
      </w:r>
    </w:p>
    <w:p w14:paraId="4E92E89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б) Теория приобретённых потребностей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МакКлелланда</w:t>
      </w:r>
      <w:proofErr w:type="spellEnd"/>
    </w:p>
    <w:p w14:paraId="74F1CAC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в) Двухфакторная теория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Герцберга</w:t>
      </w:r>
      <w:proofErr w:type="spellEnd"/>
    </w:p>
    <w:p w14:paraId="7AFD6A5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г) Теория ожиданий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Врума</w:t>
      </w:r>
      <w:proofErr w:type="spellEnd"/>
    </w:p>
    <w:p w14:paraId="66E680F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EEAECB" w14:textId="597ED2EC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lastRenderedPageBreak/>
        <w:t>7. Что такое «грейдирование»?</w:t>
      </w:r>
    </w:p>
    <w:p w14:paraId="66B46F8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Начисление премий за выслугу лет</w:t>
      </w:r>
    </w:p>
    <w:p w14:paraId="33272FF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Группировка должностей по их ценности для компании с определением вилки оклада</w:t>
      </w:r>
    </w:p>
    <w:p w14:paraId="0168BB4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Присвоение квалификационных разрядов рабочим специальностям</w:t>
      </w:r>
    </w:p>
    <w:p w14:paraId="29E464E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Процесс увольнения сотрудников пенсионного возраста</w:t>
      </w:r>
    </w:p>
    <w:p w14:paraId="39FF1BC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D87E71" w14:textId="3A8CD21F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8. На каком этапе адаптации сотрудника проводится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welcome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>-тренинг?</w:t>
      </w:r>
    </w:p>
    <w:p w14:paraId="2E775D3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На этапе увольнения</w:t>
      </w:r>
    </w:p>
    <w:p w14:paraId="343FC83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В период испытательного срока (первичная ориентация)</w:t>
      </w:r>
    </w:p>
    <w:p w14:paraId="0DF1D46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При зачислении в кадровый резерв</w:t>
      </w:r>
    </w:p>
    <w:p w14:paraId="116D6F9F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После прохождения аттестации</w:t>
      </w:r>
    </w:p>
    <w:p w14:paraId="2E5FED3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1B671D" w14:textId="2798B3D8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9. Какой вид интервью обладает наибольшей прогностической валидностью?</w:t>
      </w:r>
    </w:p>
    <w:p w14:paraId="034F961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Стресс-интервью</w:t>
      </w:r>
    </w:p>
    <w:p w14:paraId="1F3E6A1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Биографическое</w:t>
      </w:r>
    </w:p>
    <w:p w14:paraId="3878DDD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Структурированное по компетенциям</w:t>
      </w:r>
    </w:p>
    <w:p w14:paraId="0FE401D0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Проективное</w:t>
      </w:r>
    </w:p>
    <w:p w14:paraId="3926479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94C964" w14:textId="0BC8861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10. Что понимается под термином «текучесть кадров»?</w:t>
      </w:r>
    </w:p>
    <w:p w14:paraId="42FEC5E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Движение сотрудников внутри организации (ротация)</w:t>
      </w:r>
    </w:p>
    <w:p w14:paraId="42FA770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Процент уволившихся сотрудников по собственному желанию от среднесписочной численности</w:t>
      </w:r>
    </w:p>
    <w:p w14:paraId="1DB4E7B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Смена руководства компании</w:t>
      </w:r>
    </w:p>
    <w:p w14:paraId="402921D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Сезонный наём сотрудников</w:t>
      </w:r>
    </w:p>
    <w:p w14:paraId="05049D0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083663" w14:textId="1982F41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11. Модель Киркпатрика используется для оценки:</w:t>
      </w:r>
    </w:p>
    <w:p w14:paraId="5F1B339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Рыночной стоимости компании</w:t>
      </w:r>
    </w:p>
    <w:p w14:paraId="319696C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Эффективности обучения и развития персонала</w:t>
      </w:r>
    </w:p>
    <w:p w14:paraId="7922F3E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Кандидата при найме</w:t>
      </w:r>
    </w:p>
    <w:p w14:paraId="4CF309A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Производительности труда</w:t>
      </w:r>
    </w:p>
    <w:p w14:paraId="22C642E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008B34" w14:textId="1943ED9F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12. К методам пассивного поиска кандидатов относится:</w:t>
      </w:r>
    </w:p>
    <w:p w14:paraId="4EE91F1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Размещение вакансии на работном сайте и ожидание откликов</w:t>
      </w:r>
    </w:p>
    <w:p w14:paraId="605A569F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C7768">
        <w:rPr>
          <w:rFonts w:ascii="Times New Roman" w:hAnsi="Times New Roman" w:cs="Times New Roman"/>
          <w:sz w:val="28"/>
          <w:szCs w:val="28"/>
        </w:rPr>
        <w:t>б</w:t>
      </w:r>
      <w:r w:rsidRPr="007C776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7C7768">
        <w:rPr>
          <w:rFonts w:ascii="Times New Roman" w:hAnsi="Times New Roman" w:cs="Times New Roman"/>
          <w:sz w:val="28"/>
          <w:szCs w:val="28"/>
        </w:rPr>
        <w:t>Прямой</w:t>
      </w:r>
      <w:r w:rsidRPr="007C77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7768">
        <w:rPr>
          <w:rFonts w:ascii="Times New Roman" w:hAnsi="Times New Roman" w:cs="Times New Roman"/>
          <w:sz w:val="28"/>
          <w:szCs w:val="28"/>
        </w:rPr>
        <w:t>поиск</w:t>
      </w:r>
      <w:r w:rsidRPr="007C7768">
        <w:rPr>
          <w:rFonts w:ascii="Times New Roman" w:hAnsi="Times New Roman" w:cs="Times New Roman"/>
          <w:sz w:val="28"/>
          <w:szCs w:val="28"/>
          <w:lang w:val="en-US"/>
        </w:rPr>
        <w:t xml:space="preserve"> (executive search)</w:t>
      </w:r>
    </w:p>
    <w:p w14:paraId="04BA047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Хантинг конкретного специалиста</w:t>
      </w:r>
    </w:p>
    <w:p w14:paraId="6F4A99A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Использование базы резюме</w:t>
      </w:r>
    </w:p>
    <w:p w14:paraId="1BF68E7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C52900" w14:textId="32CA14CC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13. Какой документ определяет содержание выполняемой работы и требования к сотруднику на конкретной должности?</w:t>
      </w:r>
    </w:p>
    <w:p w14:paraId="12C2CBC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Штатное расписание</w:t>
      </w:r>
    </w:p>
    <w:p w14:paraId="5611596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Трудовой договор</w:t>
      </w:r>
    </w:p>
    <w:p w14:paraId="729FADC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Должностная инструкция</w:t>
      </w:r>
    </w:p>
    <w:p w14:paraId="72DA20E0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Правила внутреннего трудового распорядка</w:t>
      </w:r>
    </w:p>
    <w:p w14:paraId="352C282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0C9CCE" w14:textId="6A048669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lastRenderedPageBreak/>
        <w:t>14. В чём суть системы оплаты труда KPI?</w:t>
      </w:r>
    </w:p>
    <w:p w14:paraId="50E87FB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Выдача зарплаты в конверте</w:t>
      </w:r>
    </w:p>
    <w:p w14:paraId="0278C3D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Фиксированный оклад без надбавок</w:t>
      </w:r>
    </w:p>
    <w:p w14:paraId="6DFDA43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Привязка переменной части вознаграждения к достижению ключевых показателей эффективности</w:t>
      </w:r>
    </w:p>
    <w:p w14:paraId="3692742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Оплата только за отработанные часы</w:t>
      </w:r>
    </w:p>
    <w:p w14:paraId="2B7FE62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AD06AF" w14:textId="465830BB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15. Что такое кадровый резерв?</w:t>
      </w:r>
    </w:p>
    <w:p w14:paraId="5CE6615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Список уволенных сотрудников</w:t>
      </w:r>
    </w:p>
    <w:p w14:paraId="0D30DA1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Группа перспективных работников, целенаправленно готовящихся для замещения руководящих должностей</w:t>
      </w:r>
    </w:p>
    <w:p w14:paraId="262B608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База резюме всех соискателей</w:t>
      </w:r>
    </w:p>
    <w:p w14:paraId="6922C90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Штат рекрутингового агентства</w:t>
      </w:r>
    </w:p>
    <w:p w14:paraId="7687BF6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C7B248" w14:textId="2E588CCC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16. Как называется метод оценки «360 градусов»?</w:t>
      </w:r>
    </w:p>
    <w:p w14:paraId="180F4D6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Оценка сотрудника только его руководителем</w:t>
      </w:r>
    </w:p>
    <w:p w14:paraId="1E19025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Оценка сотрудника всеми, кто с ним взаимодействует: коллегами, подчинёнными, руководителем, клиентами и самооценка</w:t>
      </w:r>
    </w:p>
    <w:p w14:paraId="407BBDF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Оценка профессиональных знаний по тесту из 360 вопросов</w:t>
      </w:r>
    </w:p>
    <w:p w14:paraId="663377F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Обход рабочих мест начальником</w:t>
      </w:r>
    </w:p>
    <w:p w14:paraId="5F8DD9E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EE56D3" w14:textId="1F512E44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17. Что относится к прямым материальным стимулам?</w:t>
      </w:r>
    </w:p>
    <w:p w14:paraId="5585D4E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Благодарность в приказе</w:t>
      </w:r>
    </w:p>
    <w:p w14:paraId="0A45DCF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Дополнительное медицинское страхование</w:t>
      </w:r>
    </w:p>
    <w:p w14:paraId="3539CB6A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Премия по итогам квартала</w:t>
      </w:r>
    </w:p>
    <w:p w14:paraId="053D6E6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Гибкий график работы</w:t>
      </w:r>
    </w:p>
    <w:p w14:paraId="20C08D6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FC8BAC" w14:textId="33A43DB5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18. Согласно теории Ф.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Герцберга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>, какие факторы вызывают удовлетворённость трудом?</w:t>
      </w:r>
    </w:p>
    <w:p w14:paraId="1486F94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Гигиенические факторы</w:t>
      </w:r>
    </w:p>
    <w:p w14:paraId="1915468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Мотивационные факторы (достижение, признание, рост)</w:t>
      </w:r>
    </w:p>
    <w:p w14:paraId="603F4B9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Социально-бытовые условия</w:t>
      </w:r>
    </w:p>
    <w:p w14:paraId="7743893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Административное давление</w:t>
      </w:r>
    </w:p>
    <w:p w14:paraId="74F3E70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F22472" w14:textId="34F5916A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19. Что такое «аутплейсмент»?</w:t>
      </w:r>
    </w:p>
    <w:p w14:paraId="236D18D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Переманивание сотрудника из конкурирующей фирмы</w:t>
      </w:r>
    </w:p>
    <w:p w14:paraId="2B5E810A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Принудительное увольнение за прогул</w:t>
      </w:r>
    </w:p>
    <w:p w14:paraId="6389386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Метод «мягкого» увольнения с помощью консультационной поддержки и трудоустройства увольняемого в другую компанию</w:t>
      </w:r>
    </w:p>
    <w:p w14:paraId="22464E4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Аутсорсинг кадровой функции</w:t>
      </w:r>
    </w:p>
    <w:p w14:paraId="7E35680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E4F93C" w14:textId="4482B8B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20. Какой стиль управления наиболее эффективен в кризисной ситуации, требующей быстрых решений?</w:t>
      </w:r>
    </w:p>
    <w:p w14:paraId="283A563A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Либеральный (попустительский)</w:t>
      </w:r>
    </w:p>
    <w:p w14:paraId="610ACA5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Демократический</w:t>
      </w:r>
    </w:p>
    <w:p w14:paraId="760101D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lastRenderedPageBreak/>
        <w:t>в) Авторитарный (директивный)</w:t>
      </w:r>
    </w:p>
    <w:p w14:paraId="1FB12CB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Коллегиальный</w:t>
      </w:r>
    </w:p>
    <w:p w14:paraId="6B0E2400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880FEF" w14:textId="094DEDCF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21. Первичным этапом планирования персонала является:</w:t>
      </w:r>
    </w:p>
    <w:p w14:paraId="36D8081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Разработка систем мотивации</w:t>
      </w:r>
    </w:p>
    <w:p w14:paraId="18BAF9A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Кадровый аудит и анализ потребности в персонале</w:t>
      </w:r>
    </w:p>
    <w:p w14:paraId="580938D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Объявление набора</w:t>
      </w:r>
    </w:p>
    <w:p w14:paraId="74D6658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Увольнение лишних сотрудников</w:t>
      </w:r>
    </w:p>
    <w:p w14:paraId="6001A23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B8FE68" w14:textId="1E8C8206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22. Как расшифровывается аббревиатура HR?</w:t>
      </w:r>
    </w:p>
    <w:p w14:paraId="0904C13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(жесткие ресурсы)</w:t>
      </w:r>
    </w:p>
    <w:p w14:paraId="1675F26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(человеческие ресурсы)</w:t>
      </w:r>
    </w:p>
    <w:p w14:paraId="45E0A6C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Regulation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(высокое регулирование)</w:t>
      </w:r>
    </w:p>
    <w:p w14:paraId="566A8F2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Heavy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Responsibility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(тяжелая ответственность)</w:t>
      </w:r>
    </w:p>
    <w:p w14:paraId="5101F4B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155FB4" w14:textId="2E00F8B3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23. Какой элемент корпоративной культуры является наименее заметным, но самым глубинным?</w:t>
      </w:r>
    </w:p>
    <w:p w14:paraId="76054CB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Дресс-код</w:t>
      </w:r>
    </w:p>
    <w:p w14:paraId="445CD78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Базовые ценности и убеждения</w:t>
      </w:r>
    </w:p>
    <w:p w14:paraId="38C5482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Организационная структура</w:t>
      </w:r>
    </w:p>
    <w:p w14:paraId="036E18E0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Логотип и слоган</w:t>
      </w:r>
    </w:p>
    <w:p w14:paraId="31BD03E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4B3CB6" w14:textId="37B5A472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24. Для оценки психологического климата в коллективе чаще всего используют:</w:t>
      </w:r>
    </w:p>
    <w:p w14:paraId="5064E7C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Экономический анализ</w:t>
      </w:r>
    </w:p>
    <w:p w14:paraId="4A1BEEE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Социометрию</w:t>
      </w:r>
    </w:p>
    <w:p w14:paraId="2CA9875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Хронометраж рабочего времени</w:t>
      </w:r>
    </w:p>
    <w:p w14:paraId="7EBAB40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Анализ производительности труда</w:t>
      </w:r>
    </w:p>
    <w:p w14:paraId="5B99680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9B023" w14:textId="18563AFB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25. Понятие «психологический контракт» означает:</w:t>
      </w:r>
    </w:p>
    <w:p w14:paraId="6B26FA6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Официальный трудовой договор</w:t>
      </w:r>
    </w:p>
    <w:p w14:paraId="5160B9B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Негласный набор взаимных ожиданий сотрудника и работодателя</w:t>
      </w:r>
    </w:p>
    <w:p w14:paraId="06C0ED1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Договор с психологом компании</w:t>
      </w:r>
    </w:p>
    <w:p w14:paraId="3254FFE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Соглашение о неразглашении коммерческой тайны</w:t>
      </w:r>
    </w:p>
    <w:p w14:paraId="01EAD5C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18135A" w14:textId="7FD5736C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26. Что из перечисленного не является обязательным условием трудового договора по ТК РФ?</w:t>
      </w:r>
    </w:p>
    <w:p w14:paraId="1BAB384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Место работы</w:t>
      </w:r>
    </w:p>
    <w:p w14:paraId="129B6280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Трудовая функция</w:t>
      </w:r>
    </w:p>
    <w:p w14:paraId="6E1E866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Дата начала работы</w:t>
      </w:r>
    </w:p>
    <w:p w14:paraId="2416858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Размер премии по итогам года</w:t>
      </w:r>
    </w:p>
    <w:p w14:paraId="0F0CF50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216389" w14:textId="0D07633A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27. Адаптация нового сотрудника, направленная на включение в коллектив и усвоение норм поведения, называется:</w:t>
      </w:r>
    </w:p>
    <w:p w14:paraId="3EF475F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Производственной</w:t>
      </w:r>
    </w:p>
    <w:p w14:paraId="435EF7B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Психофизиологической</w:t>
      </w:r>
    </w:p>
    <w:p w14:paraId="2D52505F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lastRenderedPageBreak/>
        <w:t>в) Социально-психологической</w:t>
      </w:r>
    </w:p>
    <w:p w14:paraId="49E2100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Финансовой</w:t>
      </w:r>
    </w:p>
    <w:p w14:paraId="008D82E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E3D81F" w14:textId="2DD056EF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28. Метод «кейс-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стади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>» в обучении персонала представляет собой:</w:t>
      </w:r>
    </w:p>
    <w:p w14:paraId="72E6EEEF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Лекцию эксперта</w:t>
      </w:r>
    </w:p>
    <w:p w14:paraId="20692BA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Разбор конкретной деловой ситуации и поиск решений</w:t>
      </w:r>
    </w:p>
    <w:p w14:paraId="7DBD789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Просмотр видеофильма</w:t>
      </w:r>
    </w:p>
    <w:p w14:paraId="68C7420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Заучивание должностной инструкции</w:t>
      </w:r>
    </w:p>
    <w:p w14:paraId="3F3C90A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866AE1" w14:textId="24C5EE9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29. В чём главная цель проведения аттестации персонала?</w:t>
      </w:r>
    </w:p>
    <w:p w14:paraId="6CBEF82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Сократить всех нелояльных сотрудников</w:t>
      </w:r>
    </w:p>
    <w:p w14:paraId="7542D5C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Определить уровень квалификации и соответствия занимаемой должности для принятия кадровых решений</w:t>
      </w:r>
    </w:p>
    <w:p w14:paraId="200FCC1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Выдать премию</w:t>
      </w:r>
    </w:p>
    <w:p w14:paraId="1915935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Собрать подписи в оценочном листе</w:t>
      </w:r>
    </w:p>
    <w:p w14:paraId="6BC2CD5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4C8728" w14:textId="4AA9CC5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30. Что включает в себя социальный пакет (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бенефиты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>)?</w:t>
      </w:r>
    </w:p>
    <w:p w14:paraId="31E9C97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Оклад сотрудника</w:t>
      </w:r>
    </w:p>
    <w:p w14:paraId="70E1F1E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Медосмотр при приеме на работу</w:t>
      </w:r>
    </w:p>
    <w:p w14:paraId="270B174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Добровольное медицинское страхование, оплата мобильной связи, фитнес</w:t>
      </w:r>
    </w:p>
    <w:p w14:paraId="6F897E5F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Заработная плата за первую половину месяца</w:t>
      </w:r>
    </w:p>
    <w:p w14:paraId="08C1F27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7F345E" w14:textId="79A05008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31. К показателям эффективности работы HR-службы (HR-метрикам) относится:</w:t>
      </w:r>
    </w:p>
    <w:p w14:paraId="1208C70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Количество деревьев во дворе офиса</w:t>
      </w:r>
    </w:p>
    <w:p w14:paraId="75C818F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Стоимость закрытия одной вакансии</w:t>
      </w:r>
    </w:p>
    <w:p w14:paraId="18723870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Выручка компании</w:t>
      </w:r>
    </w:p>
    <w:p w14:paraId="70EBD47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Количество акций компании</w:t>
      </w:r>
    </w:p>
    <w:p w14:paraId="2242A06A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10CB8F" w14:textId="1452DF94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32. Ключевым риском при массовом рекрутинге является:</w:t>
      </w:r>
    </w:p>
    <w:p w14:paraId="2C5E30F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Получение резюме высококвалифицированных кадров</w:t>
      </w:r>
    </w:p>
    <w:p w14:paraId="34899C6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Высокая конкуренция среди заказчиков</w:t>
      </w:r>
    </w:p>
    <w:p w14:paraId="1E41A3AA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Снижение качества отбора и рост текучести на испытательном сроке</w:t>
      </w:r>
    </w:p>
    <w:p w14:paraId="5730637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Экономия бюджета</w:t>
      </w:r>
    </w:p>
    <w:p w14:paraId="766564C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D76914" w14:textId="29128DBD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33. Программа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в организации направлена на:</w:t>
      </w:r>
    </w:p>
    <w:p w14:paraId="24E6EED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Увеличение продолжительности рабочего дня</w:t>
      </w:r>
    </w:p>
    <w:p w14:paraId="4A64BDD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Поддержание физического и психологического благополучия сотрудников</w:t>
      </w:r>
    </w:p>
    <w:p w14:paraId="15D49D6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Тотальный контроль за состоянием здоровья</w:t>
      </w:r>
    </w:p>
    <w:p w14:paraId="18A660C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Сокращение обеденных перерывов</w:t>
      </w:r>
    </w:p>
    <w:p w14:paraId="41DB007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ADB717" w14:textId="39F914AA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34. Что является основой компетентностного подхода?</w:t>
      </w:r>
    </w:p>
    <w:p w14:paraId="6855A95F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Диплом об образовании</w:t>
      </w:r>
    </w:p>
    <w:p w14:paraId="394F8E4F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Личное знакомство с руководителем</w:t>
      </w:r>
    </w:p>
    <w:p w14:paraId="3C133CA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Совокупность знаний, навыков и моделей поведения, необходимых для успешного выполнения работы</w:t>
      </w:r>
    </w:p>
    <w:p w14:paraId="490A7EE0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lastRenderedPageBreak/>
        <w:t>г) Возраст и стаж работы</w:t>
      </w:r>
    </w:p>
    <w:p w14:paraId="32B237A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0E1187" w14:textId="7C12C19F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35. Понятие «HR-бренд» определяет:</w:t>
      </w:r>
    </w:p>
    <w:p w14:paraId="08C35EA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Название отдела кадров</w:t>
      </w:r>
    </w:p>
    <w:p w14:paraId="4A131B30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Имидж компании как работодателя на рынке труда</w:t>
      </w:r>
    </w:p>
    <w:p w14:paraId="5A06D73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Логотип HR-департамента</w:t>
      </w:r>
    </w:p>
    <w:p w14:paraId="537ACCC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Слоган производственной компании</w:t>
      </w:r>
    </w:p>
    <w:p w14:paraId="290E641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231EAD" w14:textId="31BEDE08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36. Менторство (наставничество) отличается от коучинга тем, что:</w:t>
      </w:r>
    </w:p>
    <w:p w14:paraId="665C958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Ментор не обладает опытом</w:t>
      </w:r>
    </w:p>
    <w:p w14:paraId="08E1759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Коуч обязательно знает ответ и даёт инструкции</w:t>
      </w:r>
    </w:p>
    <w:p w14:paraId="4C6842D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Ментор передаёт конкретный опыт и знания, а коуч помогает найти решение самому</w:t>
      </w:r>
    </w:p>
    <w:p w14:paraId="56D94C6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Это одно и то же</w:t>
      </w:r>
    </w:p>
    <w:p w14:paraId="6954255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2A51DA" w14:textId="1F0AA3DB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37. Какой тип плана подразумевает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карьерограмма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>?</w:t>
      </w:r>
    </w:p>
    <w:p w14:paraId="5E92F5B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План производства продукции</w:t>
      </w:r>
    </w:p>
    <w:p w14:paraId="46E8EE9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Индивидуальный план должностного продвижения сотрудника</w:t>
      </w:r>
    </w:p>
    <w:p w14:paraId="71167F9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План оптимизации штата</w:t>
      </w:r>
    </w:p>
    <w:p w14:paraId="072957B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График отпусков</w:t>
      </w:r>
    </w:p>
    <w:p w14:paraId="5816C03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D8519F" w14:textId="14B5BA8C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38. Согласно теории поколений, сотрудники поколения Z (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зумеры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>) в первую очередь ценят:</w:t>
      </w:r>
    </w:p>
    <w:p w14:paraId="34C02C9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Стабильность и пенсионные гарантии</w:t>
      </w:r>
    </w:p>
    <w:p w14:paraId="4B7B38A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Гибкость, технологии и быструю обратную связь</w:t>
      </w:r>
    </w:p>
    <w:p w14:paraId="5139476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Долгий бюрократический карьерный путь</w:t>
      </w:r>
    </w:p>
    <w:p w14:paraId="1D75AB2A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Строгую субординацию</w:t>
      </w:r>
    </w:p>
    <w:p w14:paraId="46343530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E93E7D" w14:textId="2CD9CA7F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39. Понятие «дауншифтинг» в карьере означает:</w:t>
      </w:r>
    </w:p>
    <w:p w14:paraId="1E0F294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Стремительный карьерный взлет</w:t>
      </w:r>
    </w:p>
    <w:p w14:paraId="46AEBFB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Переход на работу в другую сферу с меньшим доходом и уровнем стресса ради самореализации</w:t>
      </w:r>
    </w:p>
    <w:p w14:paraId="38FE8BA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Увольнение по сокращению штатов</w:t>
      </w:r>
    </w:p>
    <w:p w14:paraId="184159C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Получение второго высшего образования</w:t>
      </w:r>
    </w:p>
    <w:p w14:paraId="1E1D9FF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8E0EC2" w14:textId="66E46FC9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40. Кадровая безопасность предприятия в первую очередь направлена на:</w:t>
      </w:r>
    </w:p>
    <w:p w14:paraId="71D90E60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а) Физическую охрану здания</w:t>
      </w:r>
    </w:p>
    <w:p w14:paraId="2F097A4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б) Предотвращение угроз, связанных с человеческим фактором (воровство, разглашение тайн, саботаж)</w:t>
      </w:r>
    </w:p>
    <w:p w14:paraId="19A4C3F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в) Пожарную безопасность</w:t>
      </w:r>
    </w:p>
    <w:p w14:paraId="60FDDFB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г) Проверку санитарных норм</w:t>
      </w:r>
    </w:p>
    <w:p w14:paraId="067BA62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C315D2" w14:textId="77777777" w:rsidR="007C7768" w:rsidRDefault="007C7768" w:rsidP="007C776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4FA80ECC" w14:textId="77777777" w:rsidR="007C7768" w:rsidRDefault="007C7768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C7768" w:rsidSect="007C7768">
          <w:pgSz w:w="11906" w:h="16838"/>
          <w:pgMar w:top="1440" w:right="424" w:bottom="851" w:left="1440" w:header="708" w:footer="708" w:gutter="0"/>
          <w:cols w:space="708"/>
          <w:docGrid w:linePitch="360"/>
        </w:sectPr>
      </w:pPr>
    </w:p>
    <w:p w14:paraId="0C23D6F9" w14:textId="3A28F0BB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 – б</w:t>
      </w:r>
    </w:p>
    <w:p w14:paraId="55FAD3B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 – в</w:t>
      </w:r>
    </w:p>
    <w:p w14:paraId="129800D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 – в</w:t>
      </w:r>
    </w:p>
    <w:p w14:paraId="6C654C9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4 – в</w:t>
      </w:r>
    </w:p>
    <w:p w14:paraId="0538FD5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5 – в</w:t>
      </w:r>
    </w:p>
    <w:p w14:paraId="765B2E5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6 – г</w:t>
      </w:r>
    </w:p>
    <w:p w14:paraId="230DD3F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7 – б</w:t>
      </w:r>
    </w:p>
    <w:p w14:paraId="6489771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8 – б</w:t>
      </w:r>
    </w:p>
    <w:p w14:paraId="08AA3DF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lastRenderedPageBreak/>
        <w:t>9 – в</w:t>
      </w:r>
    </w:p>
    <w:p w14:paraId="0618F93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10 – б</w:t>
      </w:r>
    </w:p>
    <w:p w14:paraId="071C7DF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11 – б</w:t>
      </w:r>
    </w:p>
    <w:p w14:paraId="6B18D97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12 – а</w:t>
      </w:r>
    </w:p>
    <w:p w14:paraId="335BDD0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13 – в</w:t>
      </w:r>
    </w:p>
    <w:p w14:paraId="663A7ED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14 – в</w:t>
      </w:r>
    </w:p>
    <w:p w14:paraId="6D2144F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15 – б</w:t>
      </w:r>
    </w:p>
    <w:p w14:paraId="305F946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16 – б</w:t>
      </w:r>
    </w:p>
    <w:p w14:paraId="5DCD9ADF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17 – в</w:t>
      </w:r>
    </w:p>
    <w:p w14:paraId="33BB3A3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18 – б</w:t>
      </w:r>
    </w:p>
    <w:p w14:paraId="30B5750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19 – в</w:t>
      </w:r>
    </w:p>
    <w:p w14:paraId="3C582D1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20 – в</w:t>
      </w:r>
    </w:p>
    <w:p w14:paraId="1DC7B6F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21 – б</w:t>
      </w:r>
    </w:p>
    <w:p w14:paraId="11C3A84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22 – б</w:t>
      </w:r>
    </w:p>
    <w:p w14:paraId="1A1B979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23 – б</w:t>
      </w:r>
    </w:p>
    <w:p w14:paraId="2F944A7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24 – б</w:t>
      </w:r>
    </w:p>
    <w:p w14:paraId="66FA58D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25 – б</w:t>
      </w:r>
    </w:p>
    <w:p w14:paraId="2D2E986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26 – г</w:t>
      </w:r>
    </w:p>
    <w:p w14:paraId="6F9A7E8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27 – в</w:t>
      </w:r>
    </w:p>
    <w:p w14:paraId="14F45D8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28 – б</w:t>
      </w:r>
    </w:p>
    <w:p w14:paraId="7DB4DA4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29 – б</w:t>
      </w:r>
    </w:p>
    <w:p w14:paraId="1E26FEF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30 – в</w:t>
      </w:r>
    </w:p>
    <w:p w14:paraId="5910C2B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31 – б</w:t>
      </w:r>
    </w:p>
    <w:p w14:paraId="730AD70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32 – в</w:t>
      </w:r>
    </w:p>
    <w:p w14:paraId="01E7D44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33 – б</w:t>
      </w:r>
    </w:p>
    <w:p w14:paraId="35C76C3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34 – в</w:t>
      </w:r>
    </w:p>
    <w:p w14:paraId="3E8EDA8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35 – б</w:t>
      </w:r>
    </w:p>
    <w:p w14:paraId="0961B95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36 – в</w:t>
      </w:r>
    </w:p>
    <w:p w14:paraId="0510321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37 – б</w:t>
      </w:r>
    </w:p>
    <w:p w14:paraId="595DB2D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38 – б</w:t>
      </w:r>
    </w:p>
    <w:p w14:paraId="7AA35EF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39 – б</w:t>
      </w:r>
    </w:p>
    <w:p w14:paraId="687FEB2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40 – б</w:t>
      </w:r>
    </w:p>
    <w:p w14:paraId="7D94BCC1" w14:textId="77777777" w:rsidR="007C7768" w:rsidRDefault="007C7768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C7768" w:rsidSect="007C7768">
          <w:type w:val="continuous"/>
          <w:pgSz w:w="11906" w:h="16838"/>
          <w:pgMar w:top="1440" w:right="424" w:bottom="851" w:left="1440" w:header="708" w:footer="708" w:gutter="0"/>
          <w:cols w:num="4" w:space="709"/>
          <w:docGrid w:linePitch="360"/>
        </w:sectPr>
      </w:pPr>
    </w:p>
    <w:p w14:paraId="0E6DDA1E" w14:textId="7D4C9248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C193FD" w14:textId="4E1A27D5" w:rsidR="007C7768" w:rsidRDefault="007C7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A6FB8D7" w14:textId="77777777" w:rsidR="007C7768" w:rsidRDefault="007C7768" w:rsidP="007C77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5B12F961" w14:textId="77777777" w:rsidR="007C7768" w:rsidRDefault="007C7768" w:rsidP="007C77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18C901B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53A4B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1. Эволюция концепций управления персоналом: от отдела кадров к стратегическому партнёрству.</w:t>
      </w:r>
    </w:p>
    <w:p w14:paraId="0DE3F00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2. Роль HR-менеджера как бизнес-партнёра в современной компании.</w:t>
      </w:r>
    </w:p>
    <w:p w14:paraId="7C7B2E40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3. Современные технологии подбора персонала: искусственный интеллект и социальные сети.</w:t>
      </w:r>
    </w:p>
    <w:p w14:paraId="1CAA4FE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Хантинг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Executive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Search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>: этические и правовые аспекты.</w:t>
      </w:r>
    </w:p>
    <w:p w14:paraId="4CC9088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5. Оценка эффективности каналов привлечения кандидатов.</w:t>
      </w:r>
    </w:p>
    <w:p w14:paraId="5759A75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6. Методика проведения интервью по компетенциям.</w:t>
      </w:r>
    </w:p>
    <w:p w14:paraId="2575B58F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7. Центр оценки (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Centre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>) как инструмент отбора и развития руководителей.</w:t>
      </w:r>
    </w:p>
    <w:p w14:paraId="2FC2F99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8. Адаптация персонала: сравнительный анализ зарубежных и отечественных практик.</w:t>
      </w:r>
    </w:p>
    <w:p w14:paraId="65ED794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9. Роль наставничества в профессиональном становлении молодых специалистов.</w:t>
      </w:r>
    </w:p>
    <w:p w14:paraId="62539DA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10. Управление талантами: стратегии удержания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HiPo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(высокопотенциальных) сотрудников.</w:t>
      </w:r>
    </w:p>
    <w:p w14:paraId="3CD49E6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11. Формирование и развитие кадрового резерва: преемственность управления.</w:t>
      </w:r>
    </w:p>
    <w:p w14:paraId="43CCF9B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12. Методы оценки эффективности обучения: модель Киркпатрика и ROI.</w:t>
      </w:r>
    </w:p>
    <w:p w14:paraId="2994620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13. Корпоративные университеты как драйверы развития человеческого капитала.</w:t>
      </w:r>
    </w:p>
    <w:p w14:paraId="3C80A49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14. Система грейдов и KPI: как привязать результат к вознаграждению.</w:t>
      </w:r>
    </w:p>
    <w:p w14:paraId="2E381C9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15. Нематериальная мотивация: почему «спасибо» работает не хуже премии.</w:t>
      </w:r>
    </w:p>
    <w:p w14:paraId="39AD828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16. Геймификация в управлении персоналом: вовлекать играя.</w:t>
      </w:r>
    </w:p>
    <w:p w14:paraId="50746AC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17. Теория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самодетерминации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и её применение в проектировании работы.</w:t>
      </w:r>
    </w:p>
    <w:p w14:paraId="1D320F7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18. Дифференциация компенсационных пакетов (система кафетерия).</w:t>
      </w:r>
    </w:p>
    <w:p w14:paraId="24873B2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19. Управление стрессом и синдром эмоционального выгорания в профессиональной деятельности.</w:t>
      </w:r>
    </w:p>
    <w:p w14:paraId="72F4ACCA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программы: инвестиции в здоровье или модный тренд?</w:t>
      </w:r>
    </w:p>
    <w:p w14:paraId="2F95C3F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21. Влияние корпоративной культуры на вовлечённость и лояльность персонала.</w:t>
      </w:r>
    </w:p>
    <w:p w14:paraId="1F8C651A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22. Управление внутренними коммуникациями в условиях удалённой работы.</w:t>
      </w:r>
    </w:p>
    <w:p w14:paraId="680F660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23. Конфликт-менеджмент: методы урегулирования трудовых споров.</w:t>
      </w:r>
    </w:p>
    <w:p w14:paraId="31C9A3E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24. Цифровая трансформация HR: автоматизация кадровых процессов.</w:t>
      </w:r>
    </w:p>
    <w:p w14:paraId="1FA1F02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25. HR-аналитика: как данные помогают управлять людьми.</w:t>
      </w:r>
    </w:p>
    <w:p w14:paraId="22878940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26. Планирование карьеры: баланс между желаниями сотрудника и потребностями компании.</w:t>
      </w:r>
    </w:p>
    <w:p w14:paraId="44A917B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27. Аутплейсмент как инструмент репутационного менеджмента работодателя.</w:t>
      </w:r>
    </w:p>
    <w:p w14:paraId="2600B66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28. Психологический контракт: что сотрудник и компания ожидают друг от друга.</w:t>
      </w:r>
    </w:p>
    <w:p w14:paraId="04627A3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29. Особенности управления персоналом в компаниях малого бизнеса.</w:t>
      </w:r>
    </w:p>
    <w:p w14:paraId="50F75FEE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30. Кросс-культурные особенности управления человеческими ресурсами в международных компаниях.</w:t>
      </w:r>
    </w:p>
    <w:p w14:paraId="3D28000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31. Дискриминация на рынке труда и инклюзивное рабочее пространство.</w:t>
      </w:r>
    </w:p>
    <w:p w14:paraId="42961330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32. Стили руководства: от авторитаризма до коучинга.</w:t>
      </w:r>
    </w:p>
    <w:p w14:paraId="126B01F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33. Эмоциональный интеллект как ключевая компетенция руководителя XXI века.</w:t>
      </w:r>
    </w:p>
    <w:p w14:paraId="2E362470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34. Кадровая безопасность: защита от рисков человеческого фактора.</w:t>
      </w:r>
    </w:p>
    <w:p w14:paraId="6E20A4C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lastRenderedPageBreak/>
        <w:t>35. Управление изменениями: как HR помогает преодолевать сопротивление персонала.</w:t>
      </w:r>
    </w:p>
    <w:p w14:paraId="755DE95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36. HR-бренд компании: как сделать мечту о работе в вашей компании реальностью.</w:t>
      </w:r>
    </w:p>
    <w:p w14:paraId="2ECE7FD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37. Правовое регулирование увольнения персонала в РФ: актуальные проблемы.</w:t>
      </w:r>
    </w:p>
    <w:p w14:paraId="430BE42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38. Использование профессиональных стандартов в управлении персоналом.</w:t>
      </w:r>
    </w:p>
    <w:p w14:paraId="3A3B8B3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39. Работа с поколениями X, Y, Z: как совместить несовместимое.</w:t>
      </w:r>
    </w:p>
    <w:p w14:paraId="1958DD4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40. Бережливый HR (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HR): оптимизация кадровых бизнес-процессов.</w:t>
      </w:r>
    </w:p>
    <w:p w14:paraId="012CCE6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08BC4E" w14:textId="364FC83A" w:rsidR="007C7768" w:rsidRDefault="007C7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09D1B5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3A9060D" w14:textId="77777777" w:rsidR="007C7768" w:rsidRDefault="007C7768" w:rsidP="007C77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вопросы</w:t>
      </w:r>
    </w:p>
    <w:p w14:paraId="365A03C7" w14:textId="77777777" w:rsidR="007C7768" w:rsidRDefault="007C7768" w:rsidP="007C77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5FA192A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84B93C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1. Управление человеческими ресурсами: понятие, цели, функции. Отличие от традиционного кадрового менеджмента.</w:t>
      </w:r>
    </w:p>
    <w:p w14:paraId="02C30A1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2. Стратегическое управление персоналом. Взаимосвязь HR-стратегии и общей бизнес-стратегии компании.</w:t>
      </w:r>
    </w:p>
    <w:p w14:paraId="0F66DF4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3. Кадровая политика организации: типы, этапы проектирования, критерии эффективности.</w:t>
      </w:r>
    </w:p>
    <w:p w14:paraId="7890BF9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4. Нормативно-правовая база управления персоналом в РФ. Роль Трудового кодекса.</w:t>
      </w:r>
    </w:p>
    <w:p w14:paraId="641242E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5. Организационная структура и задачи современной HR-службы. Модели построения (тройная спираль, центр обслуживания).</w:t>
      </w:r>
    </w:p>
    <w:p w14:paraId="2B9D129A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6. Системный подход к управлению персоналом: подсистемы и элементы.</w:t>
      </w:r>
    </w:p>
    <w:p w14:paraId="43DF556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7. Методы анализа содержания работы и проектирование должности. Составление должностной инструкции.</w:t>
      </w:r>
    </w:p>
    <w:p w14:paraId="69DBC70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8. Кадровое планирование: сущность, цели и этапы. Определение качественной и количественной потребности в персонале.</w:t>
      </w:r>
    </w:p>
    <w:p w14:paraId="2F7022E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9. Рынок труда и маркетинг персонала. Формирование HR-бренда.</w:t>
      </w:r>
    </w:p>
    <w:p w14:paraId="7BF6CD74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10. Набор персонала: технологии активного и пассивного поиска (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сорсинг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рекрутинг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>).</w:t>
      </w:r>
    </w:p>
    <w:p w14:paraId="4634D26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11. Современные методы отбора персонала: испытания, тестирование и оценка валидности инструментов.</w:t>
      </w:r>
    </w:p>
    <w:p w14:paraId="7379800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12. Техника проведения собеседования при приёме на работу. Интервью по компетенциям, проективные и стрессовые интервью.</w:t>
      </w:r>
    </w:p>
    <w:p w14:paraId="173183F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13. Трудовая адаптация: сущность, виды, стадии и функции. Управление процессом адаптации и наставничество.</w:t>
      </w:r>
    </w:p>
    <w:p w14:paraId="61A0FC5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14. Высвобождение персонала: понятие, виды увольнений. Технология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аутплейсмента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>.</w:t>
      </w:r>
    </w:p>
    <w:p w14:paraId="77FD6C5F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15. Профессиональное обучение персонала: концепции, виды и формы.</w:t>
      </w:r>
    </w:p>
    <w:p w14:paraId="50335F6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16. Система непрерывного корпоративного обучения. Этапы построения учебной программы.</w:t>
      </w:r>
    </w:p>
    <w:p w14:paraId="5DDF41F0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17. Оценка эффективности обучения и развития персонала. Четырёхуровневая модель Д. Киркпатрика.</w:t>
      </w:r>
    </w:p>
    <w:p w14:paraId="58F1806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18. Управление деловой карьерой. Виды карьеры, этапы карьерного роста и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карьерограмма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>.</w:t>
      </w:r>
    </w:p>
    <w:p w14:paraId="43D7148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19. Формирование и управление кадровым резервом. Принципы работы с «талантами» (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Talent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>).</w:t>
      </w:r>
    </w:p>
    <w:p w14:paraId="2D3B729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20. Деловая оценка персонала: цели, функции и принципы. Понятие результативности и эффективности труда.</w:t>
      </w:r>
    </w:p>
    <w:p w14:paraId="5CA79B6A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21. Методы оценки персонала: 360 градусов, аттестация, управление по целям (MBO), ключевые показатели эффективности (KPI).</w:t>
      </w:r>
    </w:p>
    <w:p w14:paraId="250210D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22. Центр оценки (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Centre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>) как комплексный метод диагностики компетенций.</w:t>
      </w:r>
    </w:p>
    <w:p w14:paraId="5B4BFD90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lastRenderedPageBreak/>
        <w:t>23. Мотивация трудовой деятельности: общая характеристика процесса. Стимулирование и мотивирование.</w:t>
      </w:r>
    </w:p>
    <w:p w14:paraId="0D4B5CC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24. Содержательные теории мотивации: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Герцберг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МакКлелланд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>. Их практическое применение.</w:t>
      </w:r>
    </w:p>
    <w:p w14:paraId="1F32DB2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25. Процессуальные теории мотивации: теория ожиданий, справедливости и модель Портера-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Лоулера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>.</w:t>
      </w:r>
    </w:p>
    <w:p w14:paraId="7D0DCB4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26. Материальное стимулирование труда. Принципы построения базового вознаграждения и системы грейдов.</w:t>
      </w:r>
    </w:p>
    <w:p w14:paraId="153CE693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27. Переменная часть заработной платы: системы премирования и участие в прибылях.</w:t>
      </w:r>
    </w:p>
    <w:p w14:paraId="5C663F4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28. Нематериальная мотивация персонала: классификация методов и их взаимосвязь с корпоративной культурой.</w:t>
      </w:r>
    </w:p>
    <w:p w14:paraId="5996C1F6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29. Льготы,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бенефиты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и социальный пакет. Построение компенсационных пакетов по принципу «кафетерия».</w:t>
      </w:r>
    </w:p>
    <w:p w14:paraId="079BF08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30. Организационная и корпоративная культура: структура, функции, методы диагностики и развития.</w:t>
      </w:r>
    </w:p>
    <w:p w14:paraId="0467560B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31. Управление вовлечённостью и лояльностью персонала. Методики оценки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eNPS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Gallup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 xml:space="preserve"> Q12.</w:t>
      </w:r>
    </w:p>
    <w:p w14:paraId="0B5CA629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32. Теории лидерства и власти. Эволюция подходов и компетентностная модель современного руководителя.</w:t>
      </w:r>
    </w:p>
    <w:p w14:paraId="7C5F354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33. Стили руководства: критерии выбора и адаптация к уровню развития подчинённых (Ситуационное лидерство).</w:t>
      </w:r>
    </w:p>
    <w:p w14:paraId="6B8BE272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 xml:space="preserve">34. Командообразование: стадии развития группы, роли по </w:t>
      </w:r>
      <w:proofErr w:type="spellStart"/>
      <w:r w:rsidRPr="007C7768">
        <w:rPr>
          <w:rFonts w:ascii="Times New Roman" w:hAnsi="Times New Roman" w:cs="Times New Roman"/>
          <w:sz w:val="28"/>
          <w:szCs w:val="28"/>
        </w:rPr>
        <w:t>Белбину</w:t>
      </w:r>
      <w:proofErr w:type="spellEnd"/>
      <w:r w:rsidRPr="007C7768">
        <w:rPr>
          <w:rFonts w:ascii="Times New Roman" w:hAnsi="Times New Roman" w:cs="Times New Roman"/>
          <w:sz w:val="28"/>
          <w:szCs w:val="28"/>
        </w:rPr>
        <w:t>, методы создания эффективных команд.</w:t>
      </w:r>
    </w:p>
    <w:p w14:paraId="707B20C7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35. Управление конфликтами в системе социально-трудовых отношений: виды, причины и стратегии разрешения.</w:t>
      </w:r>
    </w:p>
    <w:p w14:paraId="3EA56BC1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36. Управление стрессом на рабочем месте. Профилактика синдрома профессионального выгорания.</w:t>
      </w:r>
    </w:p>
    <w:p w14:paraId="6B238F85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37. Социальное партнёрство в сфере труда. Коллективный договор и участие работников в управлении.</w:t>
      </w:r>
    </w:p>
    <w:p w14:paraId="4E45DB4D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38. Оценка эффективности деятельности службы управления персоналом. Ключевые HR-метрики и аудит.</w:t>
      </w:r>
    </w:p>
    <w:p w14:paraId="68FAE7B8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39. Информационные технологии в управлении персоналом: HRM-системы, автоматизация рекрутинга и кадрового учёта.</w:t>
      </w:r>
    </w:p>
    <w:p w14:paraId="7C987A5F" w14:textId="77777777" w:rsidR="007A7C54" w:rsidRPr="007C7768" w:rsidRDefault="007A7C54" w:rsidP="007C7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768">
        <w:rPr>
          <w:rFonts w:ascii="Times New Roman" w:hAnsi="Times New Roman" w:cs="Times New Roman"/>
          <w:sz w:val="28"/>
          <w:szCs w:val="28"/>
        </w:rPr>
        <w:t>40. Международные аспекты управления человеческими ресурсами: экспатриация, кросс-культурный менеджмент и глобальное лидерство.</w:t>
      </w:r>
    </w:p>
    <w:sectPr w:rsidR="007A7C54" w:rsidRPr="007C7768" w:rsidSect="007C7768">
      <w:type w:val="continuous"/>
      <w:pgSz w:w="11906" w:h="16838"/>
      <w:pgMar w:top="1440" w:right="424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C54"/>
    <w:rsid w:val="007A7C54"/>
    <w:rsid w:val="007C7768"/>
    <w:rsid w:val="0083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1BBA"/>
  <w15:chartTrackingRefBased/>
  <w15:docId w15:val="{1CAB1019-E003-4E60-AC5A-6C6D11E9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2418</Words>
  <Characters>13789</Characters>
  <Application>Microsoft Office Word</Application>
  <DocSecurity>0</DocSecurity>
  <Lines>114</Lines>
  <Paragraphs>32</Paragraphs>
  <ScaleCrop>false</ScaleCrop>
  <Company/>
  <LinksUpToDate>false</LinksUpToDate>
  <CharactersWithSpaces>16175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2026-07-13T20:30:00Z</dcterms:created>
  <dcterms:modified xsi:type="dcterms:W3CDTF">2026-07-13T23:09:00Z</dcterms:modified>
</cp:coreProperties>
</file>