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14F1B2" w14:textId="2E6FBEE0" w:rsidR="002E2F36" w:rsidRPr="002E2F36" w:rsidRDefault="002E2F36" w:rsidP="002E2F3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E2F36">
        <w:rPr>
          <w:rFonts w:ascii="Times New Roman" w:hAnsi="Times New Roman"/>
          <w:b/>
          <w:sz w:val="24"/>
          <w:szCs w:val="24"/>
        </w:rPr>
        <w:t>Примерные оценочные материалы, применяемые при проведении промежуточной аттестации по дисциплине «</w:t>
      </w:r>
      <w:r w:rsidRPr="002E2F36">
        <w:rPr>
          <w:rFonts w:ascii="Times New Roman" w:hAnsi="Times New Roman"/>
          <w:b/>
          <w:sz w:val="24"/>
          <w:szCs w:val="24"/>
        </w:rPr>
        <w:t>Экспедирование грузов</w:t>
      </w:r>
      <w:r w:rsidRPr="002E2F36">
        <w:rPr>
          <w:rFonts w:ascii="Times New Roman" w:hAnsi="Times New Roman"/>
          <w:b/>
          <w:sz w:val="24"/>
          <w:szCs w:val="24"/>
        </w:rPr>
        <w:t>»</w:t>
      </w:r>
    </w:p>
    <w:p w14:paraId="2E891321" w14:textId="77777777" w:rsidR="002E2F36" w:rsidRPr="002E2F36" w:rsidRDefault="002E2F36" w:rsidP="002E2F3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5BAFAE2E" w14:textId="77777777" w:rsidR="002E2F36" w:rsidRPr="002E2F36" w:rsidRDefault="002E2F36" w:rsidP="002E2F3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2E2F36">
        <w:rPr>
          <w:rFonts w:ascii="Times New Roman" w:hAnsi="Times New Roman"/>
          <w:sz w:val="24"/>
          <w:szCs w:val="24"/>
        </w:rPr>
        <w:t>При проведении промежуточной аттестации обучающемуся предлагается дать ответы на 2 вопроса из нижеприведенного списка.</w:t>
      </w:r>
    </w:p>
    <w:p w14:paraId="7DBA08B4" w14:textId="77777777" w:rsidR="002E2F36" w:rsidRPr="002E2F36" w:rsidRDefault="002E2F36" w:rsidP="002E2F3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4ECD41B" w14:textId="07513379" w:rsidR="002E2F36" w:rsidRPr="002E2F36" w:rsidRDefault="002E2F36" w:rsidP="002E2F3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E2F36">
        <w:rPr>
          <w:rFonts w:ascii="Times New Roman" w:hAnsi="Times New Roman"/>
          <w:b/>
          <w:sz w:val="24"/>
          <w:szCs w:val="24"/>
        </w:rPr>
        <w:t xml:space="preserve">Примерный перечень вопросов к </w:t>
      </w:r>
      <w:r w:rsidRPr="002E2F36">
        <w:rPr>
          <w:rFonts w:ascii="Times New Roman" w:hAnsi="Times New Roman"/>
          <w:b/>
          <w:sz w:val="24"/>
          <w:szCs w:val="24"/>
        </w:rPr>
        <w:t>экзамен</w:t>
      </w:r>
      <w:r w:rsidRPr="002E2F36">
        <w:rPr>
          <w:rFonts w:ascii="Times New Roman" w:hAnsi="Times New Roman"/>
          <w:b/>
          <w:sz w:val="24"/>
          <w:szCs w:val="24"/>
        </w:rPr>
        <w:t>у</w:t>
      </w:r>
    </w:p>
    <w:p w14:paraId="6C91ED3E" w14:textId="77777777" w:rsidR="002E2F36" w:rsidRPr="002E2F36" w:rsidRDefault="002E2F36" w:rsidP="002E2F3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724C55F" w14:textId="5364AD1C" w:rsidR="00A0573A" w:rsidRPr="002E2F36" w:rsidRDefault="00A0573A" w:rsidP="00A0573A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E2F36">
        <w:rPr>
          <w:rFonts w:ascii="Times New Roman" w:hAnsi="Times New Roman" w:cs="Times New Roman"/>
          <w:sz w:val="24"/>
          <w:szCs w:val="24"/>
        </w:rPr>
        <w:t>Понятие транспортной услуги при перевозке грузов.</w:t>
      </w:r>
    </w:p>
    <w:p w14:paraId="5CD36755" w14:textId="23028DF2" w:rsidR="00A0573A" w:rsidRPr="002E2F36" w:rsidRDefault="00A0573A" w:rsidP="00A0573A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E2F36">
        <w:rPr>
          <w:rFonts w:ascii="Times New Roman" w:hAnsi="Times New Roman" w:cs="Times New Roman"/>
          <w:sz w:val="24"/>
          <w:szCs w:val="24"/>
        </w:rPr>
        <w:t>Структура терминального хозяйства.</w:t>
      </w:r>
    </w:p>
    <w:p w14:paraId="473D1CD6" w14:textId="3D6B4EA0" w:rsidR="00A0573A" w:rsidRPr="002E2F36" w:rsidRDefault="00A0573A" w:rsidP="00A0573A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E2F36">
        <w:rPr>
          <w:rFonts w:ascii="Times New Roman" w:hAnsi="Times New Roman" w:cs="Times New Roman"/>
          <w:sz w:val="24"/>
          <w:szCs w:val="24"/>
        </w:rPr>
        <w:t xml:space="preserve">Понятие стивидорных и </w:t>
      </w:r>
      <w:proofErr w:type="spellStart"/>
      <w:r w:rsidRPr="002E2F36">
        <w:rPr>
          <w:rFonts w:ascii="Times New Roman" w:hAnsi="Times New Roman" w:cs="Times New Roman"/>
          <w:sz w:val="24"/>
          <w:szCs w:val="24"/>
        </w:rPr>
        <w:t>тальманских</w:t>
      </w:r>
      <w:proofErr w:type="spellEnd"/>
      <w:r w:rsidRPr="002E2F36">
        <w:rPr>
          <w:rFonts w:ascii="Times New Roman" w:hAnsi="Times New Roman" w:cs="Times New Roman"/>
          <w:sz w:val="24"/>
          <w:szCs w:val="24"/>
        </w:rPr>
        <w:t xml:space="preserve"> услуг.</w:t>
      </w:r>
    </w:p>
    <w:p w14:paraId="021AA6A2" w14:textId="77777777" w:rsidR="00A0573A" w:rsidRPr="002E2F36" w:rsidRDefault="00A0573A" w:rsidP="00A0573A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E2F36">
        <w:rPr>
          <w:rFonts w:ascii="Times New Roman" w:hAnsi="Times New Roman" w:cs="Times New Roman"/>
          <w:sz w:val="24"/>
          <w:szCs w:val="24"/>
        </w:rPr>
        <w:t>Различие между экспедиторскими и транспортно-агентскими услугами.</w:t>
      </w:r>
    </w:p>
    <w:p w14:paraId="14BD4342" w14:textId="444E07F4" w:rsidR="00A0573A" w:rsidRPr="002E2F36" w:rsidRDefault="00A0573A" w:rsidP="00A0573A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E2F36">
        <w:rPr>
          <w:rFonts w:ascii="Times New Roman" w:hAnsi="Times New Roman" w:cs="Times New Roman"/>
          <w:sz w:val="24"/>
          <w:szCs w:val="24"/>
        </w:rPr>
        <w:t>Значение контейнеризации в перевозках грузов. Роль экспедиторских и агентских фирм в контейнерных перевозках грузов.</w:t>
      </w:r>
    </w:p>
    <w:p w14:paraId="453D9860" w14:textId="35A0846F" w:rsidR="00A0573A" w:rsidRPr="002E2F36" w:rsidRDefault="00A9481F" w:rsidP="00A0573A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E2F36">
        <w:rPr>
          <w:rFonts w:ascii="Times New Roman" w:hAnsi="Times New Roman" w:cs="Times New Roman"/>
          <w:sz w:val="24"/>
          <w:szCs w:val="24"/>
        </w:rPr>
        <w:t>Перечислите несколько крупных ассоциаций экспедиторов на федеральном и региональном уровнях.</w:t>
      </w:r>
    </w:p>
    <w:p w14:paraId="6B11EAEE" w14:textId="38D608DD" w:rsidR="00A9481F" w:rsidRPr="002E2F36" w:rsidRDefault="00A9481F" w:rsidP="00A0573A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E2F36">
        <w:rPr>
          <w:rFonts w:ascii="Times New Roman" w:hAnsi="Times New Roman" w:cs="Times New Roman"/>
          <w:sz w:val="24"/>
          <w:szCs w:val="24"/>
        </w:rPr>
        <w:t>Структура договора экспедирования.</w:t>
      </w:r>
    </w:p>
    <w:p w14:paraId="687509B6" w14:textId="26346831" w:rsidR="00A9481F" w:rsidRPr="002E2F36" w:rsidRDefault="00A9481F" w:rsidP="00A0573A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E2F36">
        <w:rPr>
          <w:rFonts w:ascii="Times New Roman" w:hAnsi="Times New Roman" w:cs="Times New Roman"/>
          <w:sz w:val="24"/>
          <w:szCs w:val="24"/>
        </w:rPr>
        <w:t>Обязанности и права экспедитора и грузовладельца по договору экспедирования.</w:t>
      </w:r>
    </w:p>
    <w:p w14:paraId="387DFC73" w14:textId="7E212328" w:rsidR="00A9481F" w:rsidRPr="002E2F36" w:rsidRDefault="00A9481F" w:rsidP="00A0573A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E2F36">
        <w:rPr>
          <w:rFonts w:ascii="Times New Roman" w:hAnsi="Times New Roman" w:cs="Times New Roman"/>
          <w:sz w:val="24"/>
          <w:szCs w:val="24"/>
        </w:rPr>
        <w:t>Какую информацию обязан предоставить клиент экспедитору при заключении договора экспедирования.</w:t>
      </w:r>
    </w:p>
    <w:p w14:paraId="7F0B0415" w14:textId="55E653BE" w:rsidR="00A9481F" w:rsidRPr="002E2F36" w:rsidRDefault="00A9481F" w:rsidP="00A0573A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E2F36">
        <w:rPr>
          <w:rFonts w:ascii="Times New Roman" w:hAnsi="Times New Roman" w:cs="Times New Roman"/>
          <w:sz w:val="24"/>
          <w:szCs w:val="24"/>
        </w:rPr>
        <w:t xml:space="preserve"> В каких случаях экспедитор несет ответственность за услуги, не относящиеся к перевозке грузов? </w:t>
      </w:r>
    </w:p>
    <w:p w14:paraId="06949849" w14:textId="7F4DF0BE" w:rsidR="00A9481F" w:rsidRPr="002E2F36" w:rsidRDefault="00A9481F" w:rsidP="00A0573A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E2F36">
        <w:rPr>
          <w:rFonts w:ascii="Times New Roman" w:hAnsi="Times New Roman" w:cs="Times New Roman"/>
          <w:sz w:val="24"/>
          <w:szCs w:val="24"/>
        </w:rPr>
        <w:t xml:space="preserve"> С какого момента наступает ответственность экспедитора за груз?</w:t>
      </w:r>
    </w:p>
    <w:p w14:paraId="30A8DA5E" w14:textId="382E0999" w:rsidR="00A9481F" w:rsidRPr="002E2F36" w:rsidRDefault="00A9481F" w:rsidP="00A0573A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E2F36">
        <w:rPr>
          <w:rFonts w:ascii="Times New Roman" w:hAnsi="Times New Roman" w:cs="Times New Roman"/>
          <w:sz w:val="24"/>
          <w:szCs w:val="24"/>
        </w:rPr>
        <w:t>Уведомление об утрате или повреждении груза.</w:t>
      </w:r>
    </w:p>
    <w:p w14:paraId="139EDD5F" w14:textId="526C3C97" w:rsidR="00A9481F" w:rsidRPr="002E2F36" w:rsidRDefault="00251ADB" w:rsidP="00A0573A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E2F36">
        <w:rPr>
          <w:rFonts w:ascii="Times New Roman" w:hAnsi="Times New Roman" w:cs="Times New Roman"/>
          <w:sz w:val="24"/>
          <w:szCs w:val="24"/>
        </w:rPr>
        <w:t>Претензии и иски к экспедитору. Исковая давность.</w:t>
      </w:r>
    </w:p>
    <w:p w14:paraId="20EC0FA1" w14:textId="7C09579B" w:rsidR="00251ADB" w:rsidRPr="002E2F36" w:rsidRDefault="00251ADB" w:rsidP="00A0573A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E2F36">
        <w:rPr>
          <w:rFonts w:ascii="Times New Roman" w:hAnsi="Times New Roman" w:cs="Times New Roman"/>
          <w:sz w:val="24"/>
          <w:szCs w:val="24"/>
        </w:rPr>
        <w:t xml:space="preserve"> Выполнение экспедиторского поручения на основе правовых норм договора поручения.</w:t>
      </w:r>
    </w:p>
    <w:p w14:paraId="61D2B212" w14:textId="44FF0D6E" w:rsidR="00251ADB" w:rsidRPr="002E2F36" w:rsidRDefault="00251ADB" w:rsidP="00A0573A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E2F36">
        <w:rPr>
          <w:rFonts w:ascii="Times New Roman" w:hAnsi="Times New Roman" w:cs="Times New Roman"/>
          <w:sz w:val="24"/>
          <w:szCs w:val="24"/>
        </w:rPr>
        <w:t>Выполнение экспедиторского поручения на основе договора комиссии.</w:t>
      </w:r>
    </w:p>
    <w:p w14:paraId="46FEA25F" w14:textId="353361ED" w:rsidR="00251ADB" w:rsidRPr="002E2F36" w:rsidRDefault="00251ADB" w:rsidP="00A0573A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E2F36">
        <w:rPr>
          <w:rFonts w:ascii="Times New Roman" w:hAnsi="Times New Roman" w:cs="Times New Roman"/>
          <w:sz w:val="24"/>
          <w:szCs w:val="24"/>
        </w:rPr>
        <w:t xml:space="preserve"> Несет ли экспедитор ответственность за ценные грузы, если они не были заявлены таковыми?</w:t>
      </w:r>
    </w:p>
    <w:p w14:paraId="390C82D2" w14:textId="773CA72E" w:rsidR="00251ADB" w:rsidRPr="002E2F36" w:rsidRDefault="00251ADB" w:rsidP="00A0573A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E2F36">
        <w:rPr>
          <w:rFonts w:ascii="Times New Roman" w:hAnsi="Times New Roman" w:cs="Times New Roman"/>
          <w:sz w:val="24"/>
          <w:szCs w:val="24"/>
        </w:rPr>
        <w:t xml:space="preserve"> Что относится к категории комиссионных операций при экспедировании грузов?</w:t>
      </w:r>
    </w:p>
    <w:p w14:paraId="63E6D8DB" w14:textId="63740CCB" w:rsidR="00251ADB" w:rsidRPr="002E2F36" w:rsidRDefault="00251ADB" w:rsidP="00A0573A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E2F36">
        <w:rPr>
          <w:rFonts w:ascii="Times New Roman" w:hAnsi="Times New Roman" w:cs="Times New Roman"/>
          <w:sz w:val="24"/>
          <w:szCs w:val="24"/>
        </w:rPr>
        <w:t xml:space="preserve"> Если клиент отказывается от договора экспедирования, какие расходы он обязан возместить экспедитору?</w:t>
      </w:r>
    </w:p>
    <w:p w14:paraId="1EADD6AC" w14:textId="13BDCF27" w:rsidR="00251ADB" w:rsidRPr="002E2F36" w:rsidRDefault="00251ADB" w:rsidP="00A0573A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E2F36">
        <w:rPr>
          <w:rFonts w:ascii="Times New Roman" w:hAnsi="Times New Roman" w:cs="Times New Roman"/>
          <w:sz w:val="24"/>
          <w:szCs w:val="24"/>
        </w:rPr>
        <w:t xml:space="preserve"> Договор агентирования.</w:t>
      </w:r>
    </w:p>
    <w:p w14:paraId="47CB4A2B" w14:textId="763FE5E9" w:rsidR="00251ADB" w:rsidRPr="002E2F36" w:rsidRDefault="00251ADB" w:rsidP="00A0573A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E2F36">
        <w:rPr>
          <w:rFonts w:ascii="Times New Roman" w:hAnsi="Times New Roman" w:cs="Times New Roman"/>
          <w:sz w:val="24"/>
          <w:szCs w:val="24"/>
        </w:rPr>
        <w:t>Понятие генерального агента и субагента.</w:t>
      </w:r>
    </w:p>
    <w:p w14:paraId="768D5129" w14:textId="1E462E2E" w:rsidR="00251ADB" w:rsidRPr="002E2F36" w:rsidRDefault="00251ADB" w:rsidP="00A0573A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E2F36">
        <w:rPr>
          <w:rFonts w:ascii="Times New Roman" w:hAnsi="Times New Roman" w:cs="Times New Roman"/>
          <w:sz w:val="24"/>
          <w:szCs w:val="24"/>
        </w:rPr>
        <w:t>Что такое фрахтование и брокераж?</w:t>
      </w:r>
    </w:p>
    <w:p w14:paraId="405F5E48" w14:textId="1EC49591" w:rsidR="00251ADB" w:rsidRPr="002E2F36" w:rsidRDefault="00045B06" w:rsidP="00A0573A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E2F36">
        <w:rPr>
          <w:rFonts w:ascii="Times New Roman" w:hAnsi="Times New Roman" w:cs="Times New Roman"/>
          <w:sz w:val="24"/>
          <w:szCs w:val="24"/>
        </w:rPr>
        <w:t>На каких принципах логистики должна строиться работа экспедиторов?</w:t>
      </w:r>
    </w:p>
    <w:p w14:paraId="0A6D63E2" w14:textId="00972647" w:rsidR="00045B06" w:rsidRPr="002E2F36" w:rsidRDefault="00045B06" w:rsidP="00A0573A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E2F36">
        <w:rPr>
          <w:rFonts w:ascii="Times New Roman" w:hAnsi="Times New Roman" w:cs="Times New Roman"/>
          <w:sz w:val="24"/>
          <w:szCs w:val="24"/>
        </w:rPr>
        <w:t>Базисные условия поставки товара.</w:t>
      </w:r>
    </w:p>
    <w:p w14:paraId="4FDDA942" w14:textId="4B8C494D" w:rsidR="00045B06" w:rsidRPr="002E2F36" w:rsidRDefault="00045B06" w:rsidP="00A0573A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E2F36">
        <w:rPr>
          <w:rFonts w:ascii="Times New Roman" w:hAnsi="Times New Roman" w:cs="Times New Roman"/>
          <w:sz w:val="24"/>
          <w:szCs w:val="24"/>
        </w:rPr>
        <w:t>Транспортные условия внешнеторговых контрактов.</w:t>
      </w:r>
    </w:p>
    <w:p w14:paraId="6AB33185" w14:textId="6A08201C" w:rsidR="00045B06" w:rsidRPr="002E2F36" w:rsidRDefault="00045B06" w:rsidP="00A0573A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E2F36">
        <w:rPr>
          <w:rFonts w:ascii="Times New Roman" w:hAnsi="Times New Roman" w:cs="Times New Roman"/>
          <w:sz w:val="24"/>
          <w:szCs w:val="24"/>
        </w:rPr>
        <w:t xml:space="preserve">Что такое </w:t>
      </w:r>
      <w:r w:rsidRPr="002E2F36">
        <w:rPr>
          <w:rFonts w:ascii="Times New Roman" w:hAnsi="Times New Roman" w:cs="Times New Roman"/>
          <w:i/>
          <w:iCs/>
          <w:sz w:val="24"/>
          <w:szCs w:val="24"/>
        </w:rPr>
        <w:t>сталийное время?</w:t>
      </w:r>
    </w:p>
    <w:p w14:paraId="1BAB16DD" w14:textId="6EB96B5C" w:rsidR="00045B06" w:rsidRPr="002E2F36" w:rsidRDefault="00B23C24" w:rsidP="00A0573A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E2F36">
        <w:rPr>
          <w:rFonts w:ascii="Times New Roman" w:hAnsi="Times New Roman" w:cs="Times New Roman"/>
          <w:sz w:val="24"/>
          <w:szCs w:val="24"/>
        </w:rPr>
        <w:t xml:space="preserve"> Особенности </w:t>
      </w:r>
      <w:proofErr w:type="spellStart"/>
      <w:r w:rsidRPr="002E2F36">
        <w:rPr>
          <w:rFonts w:ascii="Times New Roman" w:hAnsi="Times New Roman" w:cs="Times New Roman"/>
          <w:sz w:val="24"/>
          <w:szCs w:val="24"/>
        </w:rPr>
        <w:t>предотправочной</w:t>
      </w:r>
      <w:proofErr w:type="spellEnd"/>
      <w:r w:rsidRPr="002E2F36">
        <w:rPr>
          <w:rFonts w:ascii="Times New Roman" w:hAnsi="Times New Roman" w:cs="Times New Roman"/>
          <w:sz w:val="24"/>
          <w:szCs w:val="24"/>
        </w:rPr>
        <w:t xml:space="preserve"> экспедиции контейнеров.</w:t>
      </w:r>
    </w:p>
    <w:p w14:paraId="7DF241B0" w14:textId="77777777" w:rsidR="00B23C24" w:rsidRPr="002E2F36" w:rsidRDefault="00B23C24" w:rsidP="00A0573A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E2F36">
        <w:rPr>
          <w:rFonts w:ascii="Times New Roman" w:hAnsi="Times New Roman" w:cs="Times New Roman"/>
          <w:sz w:val="24"/>
          <w:szCs w:val="24"/>
        </w:rPr>
        <w:t xml:space="preserve"> Международные конвенции, которые используются в экспедиторской деятельности.</w:t>
      </w:r>
    </w:p>
    <w:p w14:paraId="4E6DFF11" w14:textId="77777777" w:rsidR="00B23C24" w:rsidRPr="002E2F36" w:rsidRDefault="00B23C24" w:rsidP="00A0573A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E2F36">
        <w:rPr>
          <w:rFonts w:ascii="Times New Roman" w:hAnsi="Times New Roman" w:cs="Times New Roman"/>
          <w:sz w:val="24"/>
          <w:szCs w:val="24"/>
        </w:rPr>
        <w:t xml:space="preserve"> Основные условия перевозок грузов, определяемые отраслевыми Уставами и Кодексами.</w:t>
      </w:r>
    </w:p>
    <w:p w14:paraId="0405F4F2" w14:textId="77777777" w:rsidR="00B23C24" w:rsidRPr="002E2F36" w:rsidRDefault="00B23C24" w:rsidP="00A0573A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E2F36">
        <w:rPr>
          <w:rFonts w:ascii="Times New Roman" w:hAnsi="Times New Roman" w:cs="Times New Roman"/>
          <w:sz w:val="24"/>
          <w:szCs w:val="24"/>
        </w:rPr>
        <w:t>Договор перевозки груза по товарораспорядительному транспортному документу – коносаменту.</w:t>
      </w:r>
    </w:p>
    <w:p w14:paraId="7C65283F" w14:textId="44225BF6" w:rsidR="00BB348C" w:rsidRPr="002E2F36" w:rsidRDefault="00BB348C" w:rsidP="00A0573A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E2F36">
        <w:rPr>
          <w:rFonts w:ascii="Times New Roman" w:hAnsi="Times New Roman" w:cs="Times New Roman"/>
          <w:sz w:val="24"/>
          <w:szCs w:val="24"/>
        </w:rPr>
        <w:t>Виды транспортных накладных для различных видов транспорта.</w:t>
      </w:r>
    </w:p>
    <w:p w14:paraId="2D2ADBBB" w14:textId="77777777" w:rsidR="002E2F36" w:rsidRPr="002E2F36" w:rsidRDefault="002E2F36" w:rsidP="002E2F36">
      <w:pPr>
        <w:pStyle w:val="a7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D4B9255" w14:textId="1B9B3AC8" w:rsidR="002E2F36" w:rsidRPr="002E2F36" w:rsidRDefault="002E2F36" w:rsidP="002E2F36">
      <w:pPr>
        <w:pStyle w:val="a7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E2F36">
        <w:rPr>
          <w:rFonts w:ascii="Times New Roman" w:hAnsi="Times New Roman"/>
          <w:b/>
          <w:sz w:val="24"/>
          <w:szCs w:val="24"/>
        </w:rPr>
        <w:lastRenderedPageBreak/>
        <w:t xml:space="preserve">Примерный перечень вопросов к </w:t>
      </w:r>
      <w:r w:rsidRPr="002E2F36">
        <w:rPr>
          <w:rFonts w:ascii="Times New Roman" w:hAnsi="Times New Roman"/>
          <w:b/>
          <w:sz w:val="24"/>
          <w:szCs w:val="24"/>
        </w:rPr>
        <w:t>защите курсовой работы</w:t>
      </w:r>
    </w:p>
    <w:p w14:paraId="468AC92E" w14:textId="77777777" w:rsidR="002E2F36" w:rsidRPr="002E2F36" w:rsidRDefault="002E2F36" w:rsidP="002E2F36">
      <w:pPr>
        <w:rPr>
          <w:rFonts w:ascii="Times New Roman" w:hAnsi="Times New Roman" w:cs="Times New Roman"/>
          <w:sz w:val="24"/>
          <w:szCs w:val="24"/>
        </w:rPr>
      </w:pPr>
    </w:p>
    <w:p w14:paraId="0665B60E" w14:textId="77777777" w:rsidR="00B23C24" w:rsidRPr="002E2F36" w:rsidRDefault="00B23C24" w:rsidP="002E2F36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E2F36">
        <w:rPr>
          <w:rFonts w:ascii="Times New Roman" w:hAnsi="Times New Roman" w:cs="Times New Roman"/>
          <w:sz w:val="24"/>
          <w:szCs w:val="24"/>
        </w:rPr>
        <w:t xml:space="preserve"> Транспортная железнодорожная накладная.</w:t>
      </w:r>
    </w:p>
    <w:p w14:paraId="3597196D" w14:textId="6F7CD74F" w:rsidR="00B23C24" w:rsidRPr="002E2F36" w:rsidRDefault="00B23C24" w:rsidP="002E2F36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E2F36">
        <w:rPr>
          <w:rFonts w:ascii="Times New Roman" w:hAnsi="Times New Roman" w:cs="Times New Roman"/>
          <w:sz w:val="24"/>
          <w:szCs w:val="24"/>
        </w:rPr>
        <w:t xml:space="preserve"> Морская транспортная накладная.</w:t>
      </w:r>
    </w:p>
    <w:p w14:paraId="3E828AA2" w14:textId="501EF9ED" w:rsidR="00B23C24" w:rsidRPr="002E2F36" w:rsidRDefault="00B23C24" w:rsidP="002E2F36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E2F36">
        <w:rPr>
          <w:rFonts w:ascii="Times New Roman" w:hAnsi="Times New Roman" w:cs="Times New Roman"/>
          <w:sz w:val="24"/>
          <w:szCs w:val="24"/>
        </w:rPr>
        <w:t xml:space="preserve">Транспортная </w:t>
      </w:r>
      <w:r w:rsidR="00BB348C" w:rsidRPr="002E2F36">
        <w:rPr>
          <w:rFonts w:ascii="Times New Roman" w:hAnsi="Times New Roman" w:cs="Times New Roman"/>
          <w:sz w:val="24"/>
          <w:szCs w:val="24"/>
        </w:rPr>
        <w:t>накладная внутреннего водного сообщения.</w:t>
      </w:r>
      <w:r w:rsidRPr="002E2F3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B17ACE" w14:textId="38BF9DB1" w:rsidR="00B23C24" w:rsidRPr="002E2F36" w:rsidRDefault="00B23C24" w:rsidP="002E2F36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E2F36">
        <w:rPr>
          <w:rFonts w:ascii="Times New Roman" w:hAnsi="Times New Roman" w:cs="Times New Roman"/>
          <w:sz w:val="24"/>
          <w:szCs w:val="24"/>
        </w:rPr>
        <w:t xml:space="preserve">  </w:t>
      </w:r>
      <w:r w:rsidR="00BB348C" w:rsidRPr="002E2F36">
        <w:rPr>
          <w:rFonts w:ascii="Times New Roman" w:hAnsi="Times New Roman" w:cs="Times New Roman"/>
          <w:sz w:val="24"/>
          <w:szCs w:val="24"/>
        </w:rPr>
        <w:t>Авиационная грузовая накладная.</w:t>
      </w:r>
    </w:p>
    <w:p w14:paraId="76C7F518" w14:textId="4BABAEA3" w:rsidR="00BB348C" w:rsidRPr="002E2F36" w:rsidRDefault="00BB348C" w:rsidP="002E2F36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E2F36">
        <w:rPr>
          <w:rFonts w:ascii="Times New Roman" w:hAnsi="Times New Roman" w:cs="Times New Roman"/>
          <w:sz w:val="24"/>
          <w:szCs w:val="24"/>
        </w:rPr>
        <w:t xml:space="preserve"> Перевозочные документы автомобильного транспорта.</w:t>
      </w:r>
    </w:p>
    <w:p w14:paraId="6EA0E7D5" w14:textId="76F01C3E" w:rsidR="00BB348C" w:rsidRPr="002E2F36" w:rsidRDefault="00BB348C" w:rsidP="002E2F36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E2F36">
        <w:rPr>
          <w:rFonts w:ascii="Times New Roman" w:hAnsi="Times New Roman" w:cs="Times New Roman"/>
          <w:sz w:val="24"/>
          <w:szCs w:val="24"/>
        </w:rPr>
        <w:t xml:space="preserve"> Классификация транспортно-экспедиционного обслуживания на железнодорожном транспорте по видам отправок.</w:t>
      </w:r>
    </w:p>
    <w:p w14:paraId="0596C76D" w14:textId="4EC5411B" w:rsidR="00BB348C" w:rsidRPr="002E2F36" w:rsidRDefault="00BB348C" w:rsidP="002E2F36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E2F36">
        <w:rPr>
          <w:rFonts w:ascii="Times New Roman" w:hAnsi="Times New Roman" w:cs="Times New Roman"/>
          <w:sz w:val="24"/>
          <w:szCs w:val="24"/>
        </w:rPr>
        <w:t>Классификация транспортно-экспедиционного обслуживания на железнодорожном транспорте по скорости доставки грузов.</w:t>
      </w:r>
    </w:p>
    <w:p w14:paraId="005F8E44" w14:textId="290AEBC2" w:rsidR="00BB348C" w:rsidRPr="002E2F36" w:rsidRDefault="00BB348C" w:rsidP="002E2F36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E2F36">
        <w:rPr>
          <w:rFonts w:ascii="Times New Roman" w:hAnsi="Times New Roman" w:cs="Times New Roman"/>
          <w:sz w:val="24"/>
          <w:szCs w:val="24"/>
        </w:rPr>
        <w:t>Классификация транспортно-экспедиционного обслуживания на железнодорожном транспорте по возложению исполнения ряда отдельных операций.</w:t>
      </w:r>
    </w:p>
    <w:p w14:paraId="4D1647D1" w14:textId="29FDC50F" w:rsidR="00BB348C" w:rsidRPr="002E2F36" w:rsidRDefault="00BB348C" w:rsidP="002E2F36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E2F36">
        <w:rPr>
          <w:rFonts w:ascii="Times New Roman" w:hAnsi="Times New Roman" w:cs="Times New Roman"/>
          <w:sz w:val="24"/>
          <w:szCs w:val="24"/>
        </w:rPr>
        <w:t xml:space="preserve"> Трамповое и линейное морское судоходство.</w:t>
      </w:r>
    </w:p>
    <w:p w14:paraId="79821B7E" w14:textId="26EA854B" w:rsidR="00BB348C" w:rsidRPr="002E2F36" w:rsidRDefault="00BB348C" w:rsidP="002E2F36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E2F36">
        <w:rPr>
          <w:rFonts w:ascii="Times New Roman" w:hAnsi="Times New Roman" w:cs="Times New Roman"/>
          <w:sz w:val="24"/>
          <w:szCs w:val="24"/>
        </w:rPr>
        <w:t xml:space="preserve"> Достоинства линейного (регулярного) судоходства.</w:t>
      </w:r>
    </w:p>
    <w:p w14:paraId="724074AA" w14:textId="7EFA3816" w:rsidR="00BB348C" w:rsidRPr="002E2F36" w:rsidRDefault="00BB348C" w:rsidP="002E2F36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E2F36">
        <w:rPr>
          <w:rFonts w:ascii="Times New Roman" w:hAnsi="Times New Roman" w:cs="Times New Roman"/>
          <w:sz w:val="24"/>
          <w:szCs w:val="24"/>
        </w:rPr>
        <w:t xml:space="preserve">В каких случаях перевозчик может в одностороннем порядке расторгнуть </w:t>
      </w:r>
      <w:r w:rsidR="0086111E" w:rsidRPr="002E2F36">
        <w:rPr>
          <w:rFonts w:ascii="Times New Roman" w:hAnsi="Times New Roman" w:cs="Times New Roman"/>
          <w:sz w:val="24"/>
          <w:szCs w:val="24"/>
        </w:rPr>
        <w:t>договор воздушной перевозки груза?</w:t>
      </w:r>
    </w:p>
    <w:p w14:paraId="102FEE43" w14:textId="14EB6CD4" w:rsidR="0086111E" w:rsidRPr="002E2F36" w:rsidRDefault="0086111E" w:rsidP="002E2F36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E2F36">
        <w:rPr>
          <w:rFonts w:ascii="Times New Roman" w:hAnsi="Times New Roman" w:cs="Times New Roman"/>
          <w:sz w:val="24"/>
          <w:szCs w:val="24"/>
        </w:rPr>
        <w:t>Действия перевозчика, если грузополучатель не востребовал прибывший груз.</w:t>
      </w:r>
    </w:p>
    <w:p w14:paraId="670690C6" w14:textId="759F6F50" w:rsidR="0086111E" w:rsidRPr="002E2F36" w:rsidRDefault="0086111E" w:rsidP="002E2F36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E2F36">
        <w:rPr>
          <w:rFonts w:ascii="Times New Roman" w:hAnsi="Times New Roman" w:cs="Times New Roman"/>
          <w:sz w:val="24"/>
          <w:szCs w:val="24"/>
        </w:rPr>
        <w:t>Прямое, смешанное и прямое смешанное сообщения. Разделение ответственности за доставку груза.</w:t>
      </w:r>
    </w:p>
    <w:p w14:paraId="07BD7F2F" w14:textId="684DBD10" w:rsidR="0086111E" w:rsidRPr="002E2F36" w:rsidRDefault="0086111E" w:rsidP="002E2F36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E2F36">
        <w:rPr>
          <w:rFonts w:ascii="Times New Roman" w:hAnsi="Times New Roman" w:cs="Times New Roman"/>
          <w:sz w:val="24"/>
          <w:szCs w:val="24"/>
        </w:rPr>
        <w:t>Договоры аренды транспортного средства на морском, речном и авиационном транспорте.</w:t>
      </w:r>
    </w:p>
    <w:p w14:paraId="5DCA089D" w14:textId="77777777" w:rsidR="00A9481F" w:rsidRPr="002E2F36" w:rsidRDefault="00A9481F" w:rsidP="00A9481F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9481F" w:rsidRPr="002E2F36" w:rsidSect="002E2F36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3B06C6"/>
    <w:multiLevelType w:val="hybridMultilevel"/>
    <w:tmpl w:val="21E4AF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494628"/>
    <w:multiLevelType w:val="hybridMultilevel"/>
    <w:tmpl w:val="21E4AF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73A"/>
    <w:rsid w:val="00045B06"/>
    <w:rsid w:val="000A3F33"/>
    <w:rsid w:val="00153DDF"/>
    <w:rsid w:val="00251ADB"/>
    <w:rsid w:val="002E2F36"/>
    <w:rsid w:val="00322BCC"/>
    <w:rsid w:val="00336DF0"/>
    <w:rsid w:val="0036620B"/>
    <w:rsid w:val="004C67C2"/>
    <w:rsid w:val="0086111E"/>
    <w:rsid w:val="00A0573A"/>
    <w:rsid w:val="00A51BC3"/>
    <w:rsid w:val="00A9481F"/>
    <w:rsid w:val="00B23C24"/>
    <w:rsid w:val="00BB348C"/>
    <w:rsid w:val="00E138EE"/>
    <w:rsid w:val="00E96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793E0"/>
  <w15:chartTrackingRefBased/>
  <w15:docId w15:val="{59005BE8-3C67-4AFB-B3BC-D24EEAE6D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057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057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0573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057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0573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057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057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057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057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573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057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0573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0573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0573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0573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0573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0573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0573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057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057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057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057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057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0573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0573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0573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0573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0573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0573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489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Иванкова</dc:creator>
  <cp:keywords/>
  <dc:description/>
  <cp:lastModifiedBy>Завьялова Юлия Владимировна</cp:lastModifiedBy>
  <cp:revision>5</cp:revision>
  <dcterms:created xsi:type="dcterms:W3CDTF">2026-07-18T19:50:00Z</dcterms:created>
  <dcterms:modified xsi:type="dcterms:W3CDTF">2026-07-19T15:54:00Z</dcterms:modified>
</cp:coreProperties>
</file>