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46719" w14:textId="1698A848" w:rsidR="00F06D03" w:rsidRPr="00F06D03" w:rsidRDefault="00F06D03" w:rsidP="00F06D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6D03">
        <w:rPr>
          <w:rFonts w:ascii="Times New Roman" w:hAnsi="Times New Roman"/>
          <w:b/>
          <w:sz w:val="24"/>
          <w:szCs w:val="24"/>
        </w:rPr>
        <w:t xml:space="preserve">Примерные оценочные материалы, применяемые при проведении промежуточной аттестации по дисциплине </w:t>
      </w:r>
      <w:r w:rsidRPr="00F06D03">
        <w:rPr>
          <w:rFonts w:ascii="Times New Roman" w:hAnsi="Times New Roman"/>
          <w:b/>
          <w:sz w:val="24"/>
          <w:szCs w:val="24"/>
        </w:rPr>
        <w:t>«Прогрессивные технологии доставки грузов»</w:t>
      </w:r>
    </w:p>
    <w:p w14:paraId="38CC0D46" w14:textId="77777777" w:rsidR="00F06D03" w:rsidRPr="00F06D03" w:rsidRDefault="00F06D03" w:rsidP="00F06D0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E642185" w14:textId="797C8375" w:rsidR="00F06D03" w:rsidRPr="00F06D03" w:rsidRDefault="00F06D03" w:rsidP="00F06D0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06D03">
        <w:rPr>
          <w:rFonts w:ascii="Times New Roman" w:hAnsi="Times New Roman"/>
          <w:sz w:val="24"/>
          <w:szCs w:val="24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14:paraId="2266B353" w14:textId="77777777" w:rsidR="00F06D03" w:rsidRPr="00F06D03" w:rsidRDefault="00F06D03" w:rsidP="00F06D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8FA3FFB" w14:textId="07261452" w:rsidR="00F06D03" w:rsidRPr="00F06D03" w:rsidRDefault="00F06D03" w:rsidP="00F06D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6D03">
        <w:rPr>
          <w:rFonts w:ascii="Times New Roman" w:hAnsi="Times New Roman"/>
          <w:b/>
          <w:sz w:val="24"/>
          <w:szCs w:val="24"/>
        </w:rPr>
        <w:t>Примерный перечень вопросов к зачету</w:t>
      </w:r>
    </w:p>
    <w:p w14:paraId="5AE631C1" w14:textId="77777777" w:rsidR="00F06D03" w:rsidRPr="00F06D03" w:rsidRDefault="00F06D03" w:rsidP="00F06D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72CE5A" w14:textId="3835FA95" w:rsidR="00E14B8E" w:rsidRPr="00F06D03" w:rsidRDefault="00E14B8E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 xml:space="preserve">Понятие </w:t>
      </w:r>
      <w:proofErr w:type="spellStart"/>
      <w:r w:rsidRPr="00F06D03">
        <w:rPr>
          <w:rFonts w:ascii="Times New Roman" w:hAnsi="Times New Roman" w:cs="Times New Roman"/>
          <w:sz w:val="24"/>
          <w:szCs w:val="24"/>
        </w:rPr>
        <w:t>интермодальная</w:t>
      </w:r>
      <w:proofErr w:type="spellEnd"/>
      <w:r w:rsidRPr="00F06D0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06D03">
        <w:rPr>
          <w:rFonts w:ascii="Times New Roman" w:hAnsi="Times New Roman" w:cs="Times New Roman"/>
          <w:sz w:val="24"/>
          <w:szCs w:val="24"/>
        </w:rPr>
        <w:t>мультимодальная</w:t>
      </w:r>
      <w:proofErr w:type="spellEnd"/>
      <w:r w:rsidRPr="00F06D03">
        <w:rPr>
          <w:rFonts w:ascii="Times New Roman" w:hAnsi="Times New Roman" w:cs="Times New Roman"/>
          <w:sz w:val="24"/>
          <w:szCs w:val="24"/>
        </w:rPr>
        <w:t xml:space="preserve"> перевозка.</w:t>
      </w:r>
    </w:p>
    <w:p w14:paraId="2FF131E8" w14:textId="0CF9C038" w:rsidR="00E14B8E" w:rsidRPr="00F06D03" w:rsidRDefault="00E14B8E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spellStart"/>
      <w:r w:rsidRPr="00F06D03">
        <w:rPr>
          <w:rFonts w:ascii="Times New Roman" w:hAnsi="Times New Roman" w:cs="Times New Roman"/>
          <w:sz w:val="24"/>
          <w:szCs w:val="24"/>
        </w:rPr>
        <w:t>синхромодальная</w:t>
      </w:r>
      <w:proofErr w:type="spellEnd"/>
      <w:r w:rsidRPr="00F06D03">
        <w:rPr>
          <w:rFonts w:ascii="Times New Roman" w:hAnsi="Times New Roman" w:cs="Times New Roman"/>
          <w:sz w:val="24"/>
          <w:szCs w:val="24"/>
        </w:rPr>
        <w:t xml:space="preserve"> перевозка?</w:t>
      </w:r>
    </w:p>
    <w:p w14:paraId="47DDBE26" w14:textId="52E642CB" w:rsidR="00F70AA6" w:rsidRPr="00F06D03" w:rsidRDefault="00F70AA6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 xml:space="preserve">Требования к конфигурации инфраструктурной сети при организации </w:t>
      </w:r>
      <w:proofErr w:type="spellStart"/>
      <w:r w:rsidRPr="00F06D03">
        <w:rPr>
          <w:rFonts w:ascii="Times New Roman" w:hAnsi="Times New Roman" w:cs="Times New Roman"/>
          <w:sz w:val="24"/>
          <w:szCs w:val="24"/>
        </w:rPr>
        <w:t>синхромодальных</w:t>
      </w:r>
      <w:proofErr w:type="spellEnd"/>
      <w:r w:rsidRPr="00F06D03">
        <w:rPr>
          <w:rFonts w:ascii="Times New Roman" w:hAnsi="Times New Roman" w:cs="Times New Roman"/>
          <w:sz w:val="24"/>
          <w:szCs w:val="24"/>
        </w:rPr>
        <w:t xml:space="preserve"> перевозок.</w:t>
      </w:r>
    </w:p>
    <w:p w14:paraId="3901F626" w14:textId="0727F4ED" w:rsidR="00F70AA6" w:rsidRPr="00F06D03" w:rsidRDefault="00F70AA6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 xml:space="preserve">Требования к динамическому планированию при организации </w:t>
      </w:r>
      <w:proofErr w:type="spellStart"/>
      <w:r w:rsidRPr="00F06D03">
        <w:rPr>
          <w:rFonts w:ascii="Times New Roman" w:hAnsi="Times New Roman" w:cs="Times New Roman"/>
          <w:sz w:val="24"/>
          <w:szCs w:val="24"/>
        </w:rPr>
        <w:t>синхромодальных</w:t>
      </w:r>
      <w:proofErr w:type="spellEnd"/>
      <w:r w:rsidRPr="00F06D03">
        <w:rPr>
          <w:rFonts w:ascii="Times New Roman" w:hAnsi="Times New Roman" w:cs="Times New Roman"/>
          <w:sz w:val="24"/>
          <w:szCs w:val="24"/>
        </w:rPr>
        <w:t xml:space="preserve"> перевозок.</w:t>
      </w:r>
    </w:p>
    <w:p w14:paraId="686A6A30" w14:textId="6215D544" w:rsidR="00E14B8E" w:rsidRPr="00F06D03" w:rsidRDefault="00E14B8E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>Преимущества контейнеризации перевозок грузов.</w:t>
      </w:r>
    </w:p>
    <w:p w14:paraId="6F74CAB6" w14:textId="18DA9F20" w:rsidR="00E14B8E" w:rsidRPr="00F06D03" w:rsidRDefault="00E14B8E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>Достоинства и недостатки перевозки грузов в контрейлерах.</w:t>
      </w:r>
    </w:p>
    <w:p w14:paraId="19A8C592" w14:textId="5AA2F01D" w:rsidR="00F70AA6" w:rsidRPr="00F06D03" w:rsidRDefault="00F70AA6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>Разновидности контрейлеров.</w:t>
      </w:r>
    </w:p>
    <w:p w14:paraId="193DC3DB" w14:textId="005358E4" w:rsidR="00E14B8E" w:rsidRPr="00F06D03" w:rsidRDefault="00E14B8E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>Инфраструктура мультимодальных транспортных систем.</w:t>
      </w:r>
    </w:p>
    <w:p w14:paraId="3F25E9F0" w14:textId="50F518C9" w:rsidR="00B8095F" w:rsidRPr="00F06D03" w:rsidRDefault="00B8095F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>Подвижной состав, используемый при мультимодальных перевозках грузов.</w:t>
      </w:r>
    </w:p>
    <w:p w14:paraId="192CE27C" w14:textId="2BCE88B2" w:rsidR="009F1477" w:rsidRPr="00F06D03" w:rsidRDefault="009F1477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>Назначение и виды контейнеров.</w:t>
      </w:r>
    </w:p>
    <w:p w14:paraId="45D5D8B0" w14:textId="3F12B354" w:rsidR="00B8095F" w:rsidRPr="00F06D03" w:rsidRDefault="00B8095F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 xml:space="preserve">Типы </w:t>
      </w:r>
      <w:r w:rsidR="009F1477" w:rsidRPr="00F06D03">
        <w:rPr>
          <w:rFonts w:ascii="Times New Roman" w:hAnsi="Times New Roman" w:cs="Times New Roman"/>
          <w:sz w:val="24"/>
          <w:szCs w:val="24"/>
        </w:rPr>
        <w:t xml:space="preserve">и устройство </w:t>
      </w:r>
      <w:r w:rsidRPr="00F06D03">
        <w:rPr>
          <w:rFonts w:ascii="Times New Roman" w:hAnsi="Times New Roman" w:cs="Times New Roman"/>
          <w:sz w:val="24"/>
          <w:szCs w:val="24"/>
        </w:rPr>
        <w:t>контейнеров.</w:t>
      </w:r>
    </w:p>
    <w:p w14:paraId="0244A82C" w14:textId="77777777" w:rsidR="00271379" w:rsidRPr="00F06D03" w:rsidRDefault="00271379" w:rsidP="0027137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 xml:space="preserve">Контейнерные терминалы различных видов транспорта. </w:t>
      </w:r>
    </w:p>
    <w:p w14:paraId="1F57DA5A" w14:textId="77777777" w:rsidR="00271379" w:rsidRPr="00F06D03" w:rsidRDefault="00271379" w:rsidP="0027137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 xml:space="preserve">Взаимодействие видов транспорта при организации контейнерных перевозок. </w:t>
      </w:r>
    </w:p>
    <w:p w14:paraId="4FA7B81B" w14:textId="77777777" w:rsidR="00271379" w:rsidRPr="00F06D03" w:rsidRDefault="00271379" w:rsidP="0027137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 xml:space="preserve"> Определение эффективности использования специализированных контейнеров</w:t>
      </w:r>
    </w:p>
    <w:p w14:paraId="6158C18F" w14:textId="248CE63A" w:rsidR="00E14B8E" w:rsidRPr="00F06D03" w:rsidRDefault="00E14B8E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>Оценка качества мультимодальных транспортных технологий.</w:t>
      </w:r>
    </w:p>
    <w:p w14:paraId="769A1810" w14:textId="2770F7B4" w:rsidR="00E14B8E" w:rsidRPr="00F06D03" w:rsidRDefault="00E14B8E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>Особенности применения мультимодальных транспортных технологий в международном сообщении.</w:t>
      </w:r>
    </w:p>
    <w:p w14:paraId="09175D2B" w14:textId="1DB0AD9C" w:rsidR="00E14B8E" w:rsidRPr="00F06D03" w:rsidRDefault="00E14B8E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>Технологические и коммерческие особенности мультимодальных транспортных технологий.</w:t>
      </w:r>
    </w:p>
    <w:p w14:paraId="2939C711" w14:textId="023118DE" w:rsidR="00E14B8E" w:rsidRPr="00F06D03" w:rsidRDefault="00E14B8E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>Правовые и экологические особенности мультимодальных транспортных технологий.</w:t>
      </w:r>
    </w:p>
    <w:p w14:paraId="2C0C767C" w14:textId="43290B0D" w:rsidR="00E14B8E" w:rsidRPr="00F06D03" w:rsidRDefault="00E14B8E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 xml:space="preserve"> Повышение эффективности мультимодальных перевозок.</w:t>
      </w:r>
    </w:p>
    <w:p w14:paraId="5D45FA73" w14:textId="13DC2835" w:rsidR="00E14B8E" w:rsidRPr="00F06D03" w:rsidRDefault="00E14B8E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>Понятие пропускной и провозной способности железнодорожной линии.</w:t>
      </w:r>
    </w:p>
    <w:p w14:paraId="7F210889" w14:textId="36A9E7F2" w:rsidR="00E14B8E" w:rsidRPr="00F06D03" w:rsidRDefault="00E14B8E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>Способы повышения пропускной способности железнодорожной линии.</w:t>
      </w:r>
    </w:p>
    <w:p w14:paraId="7B1B1BF4" w14:textId="2908B2EF" w:rsidR="00E14B8E" w:rsidRPr="00F06D03" w:rsidRDefault="00E14B8E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>Способы повышения провозной способности железнодорожной линии.</w:t>
      </w:r>
    </w:p>
    <w:p w14:paraId="2B2D7C5A" w14:textId="0C84D3C2" w:rsidR="009F1477" w:rsidRPr="00F06D03" w:rsidRDefault="00F8677D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 xml:space="preserve"> Выбор норм массы грузовых поездов.</w:t>
      </w:r>
    </w:p>
    <w:p w14:paraId="17E014CB" w14:textId="63F608E0" w:rsidR="00F8677D" w:rsidRPr="00F06D03" w:rsidRDefault="00F8677D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>Параллельная и унифицированная масса поездов.</w:t>
      </w:r>
    </w:p>
    <w:p w14:paraId="7E7D04EF" w14:textId="504532B1" w:rsidR="00F8677D" w:rsidRPr="00F06D03" w:rsidRDefault="00F8677D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 xml:space="preserve"> Расчет оптимальной длины станционных путей для пропуска поездов с дифференцированной длиной.</w:t>
      </w:r>
    </w:p>
    <w:p w14:paraId="3B3A549D" w14:textId="53753D9E" w:rsidR="00F8677D" w:rsidRPr="00F06D03" w:rsidRDefault="00F8677D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 xml:space="preserve"> Пропуск поездов повышенной длины и массы.</w:t>
      </w:r>
    </w:p>
    <w:p w14:paraId="7E9FC19E" w14:textId="073F2238" w:rsidR="00F8677D" w:rsidRPr="00F06D03" w:rsidRDefault="00F8677D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>Увеличение ходовых скоростей для повышения пропускной способности линии.</w:t>
      </w:r>
    </w:p>
    <w:p w14:paraId="3F2D487A" w14:textId="5ABDA8CE" w:rsidR="00F8677D" w:rsidRPr="00F06D03" w:rsidRDefault="00F8677D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>Применение рациональных графиков движения поездов.</w:t>
      </w:r>
    </w:p>
    <w:p w14:paraId="178DCD61" w14:textId="69EBE5B4" w:rsidR="00F8677D" w:rsidRPr="00F06D03" w:rsidRDefault="00F8677D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>Строительство вторых путей на однопутных линиях.</w:t>
      </w:r>
    </w:p>
    <w:p w14:paraId="10C87480" w14:textId="7DF8349C" w:rsidR="00F8677D" w:rsidRPr="00F06D03" w:rsidRDefault="00F8677D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 xml:space="preserve"> Меры кратковременного форсирования пропускной способности.</w:t>
      </w:r>
    </w:p>
    <w:p w14:paraId="4FBEF8FC" w14:textId="34C659AF" w:rsidR="00F8677D" w:rsidRPr="00F06D03" w:rsidRDefault="00F8677D" w:rsidP="00E14B8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>Электрификация железнодорожных линий как мера увеличения пропускной способности.</w:t>
      </w:r>
    </w:p>
    <w:p w14:paraId="007F3289" w14:textId="004B2133" w:rsidR="00F8677D" w:rsidRPr="00F06D03" w:rsidRDefault="00F8677D" w:rsidP="00F8677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>Смягчение профиля пути и увеличение мощности тяговых средств как мера увеличения пропускной способности.</w:t>
      </w:r>
    </w:p>
    <w:p w14:paraId="644F33BD" w14:textId="09FE8672" w:rsidR="00F8677D" w:rsidRPr="00F06D03" w:rsidRDefault="00F8677D" w:rsidP="00F8677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lastRenderedPageBreak/>
        <w:t xml:space="preserve"> Уменьшение межпоездных интервалов как мера увеличения пропускной способности. Виртуальная сцепка.</w:t>
      </w:r>
    </w:p>
    <w:p w14:paraId="0138DD45" w14:textId="77777777" w:rsidR="00F70AA6" w:rsidRPr="00F06D03" w:rsidRDefault="00F8677D" w:rsidP="0027137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sz w:val="24"/>
          <w:szCs w:val="24"/>
        </w:rPr>
        <w:t xml:space="preserve"> </w:t>
      </w:r>
      <w:r w:rsidR="00F70AA6" w:rsidRPr="00F06D03">
        <w:rPr>
          <w:rFonts w:ascii="Times New Roman" w:hAnsi="Times New Roman" w:cs="Times New Roman"/>
          <w:noProof/>
          <w:sz w:val="24"/>
          <w:szCs w:val="24"/>
        </w:rPr>
        <w:t>Преимущества вождения тяжеловесных поездов на железнодорожных направлениях.</w:t>
      </w:r>
    </w:p>
    <w:p w14:paraId="13B8294F" w14:textId="1B2F50BB" w:rsidR="00271379" w:rsidRPr="00F06D03" w:rsidRDefault="00F70AA6" w:rsidP="0027137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sz w:val="24"/>
          <w:szCs w:val="24"/>
        </w:rPr>
        <w:t xml:space="preserve"> </w:t>
      </w:r>
      <w:r w:rsidRPr="00F06D03">
        <w:rPr>
          <w:rFonts w:ascii="Times New Roman" w:hAnsi="Times New Roman" w:cs="Times New Roman"/>
          <w:noProof/>
          <w:sz w:val="24"/>
          <w:szCs w:val="24"/>
        </w:rPr>
        <w:t>Обоснование технологий движения соединенных поездов.</w:t>
      </w:r>
    </w:p>
    <w:p w14:paraId="76D522C3" w14:textId="1FAB2F02" w:rsidR="00481AC6" w:rsidRPr="00F06D03" w:rsidRDefault="00481AC6" w:rsidP="0027137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noProof/>
          <w:sz w:val="24"/>
          <w:szCs w:val="24"/>
        </w:rPr>
        <w:t>Технология доставки груза «от двери до двери».</w:t>
      </w:r>
    </w:p>
    <w:p w14:paraId="321B67B0" w14:textId="1DCE892B" w:rsidR="00481AC6" w:rsidRPr="00F06D03" w:rsidRDefault="00481AC6" w:rsidP="0027137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noProof/>
          <w:sz w:val="24"/>
          <w:szCs w:val="24"/>
        </w:rPr>
        <w:t>Технология доставки груза «точно в срок».</w:t>
      </w:r>
    </w:p>
    <w:p w14:paraId="360559A1" w14:textId="61DF0D9C" w:rsidR="00481AC6" w:rsidRPr="00F06D03" w:rsidRDefault="00481AC6" w:rsidP="0027137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noProof/>
          <w:sz w:val="24"/>
          <w:szCs w:val="24"/>
        </w:rPr>
        <w:t>Технологии экспресс-доставки товаров.</w:t>
      </w:r>
    </w:p>
    <w:p w14:paraId="626FABA4" w14:textId="0C97F865" w:rsidR="00481AC6" w:rsidRPr="00F06D03" w:rsidRDefault="00481AC6" w:rsidP="0027137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noProof/>
          <w:sz w:val="24"/>
          <w:szCs w:val="24"/>
        </w:rPr>
        <w:t xml:space="preserve"> Компьютеризация и использование глобальных интернет- и спутниковых сетей при организации перевозок грузов.</w:t>
      </w:r>
    </w:p>
    <w:p w14:paraId="2DB3F05D" w14:textId="7B7FE96F" w:rsidR="00481AC6" w:rsidRPr="00F06D03" w:rsidRDefault="00481AC6" w:rsidP="00F06D0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6D03">
        <w:rPr>
          <w:rFonts w:ascii="Times New Roman" w:hAnsi="Times New Roman" w:cs="Times New Roman"/>
          <w:noProof/>
          <w:sz w:val="24"/>
          <w:szCs w:val="24"/>
        </w:rPr>
        <w:t xml:space="preserve"> Рациональная система складирования, хранения и отгрузки товаров. Ком</w:t>
      </w:r>
      <w:r w:rsidR="00F06D03">
        <w:rPr>
          <w:rFonts w:ascii="Times New Roman" w:hAnsi="Times New Roman" w:cs="Times New Roman"/>
          <w:noProof/>
          <w:sz w:val="24"/>
          <w:szCs w:val="24"/>
        </w:rPr>
        <w:t>поновка однонаправленных грузов.</w:t>
      </w:r>
      <w:bookmarkStart w:id="0" w:name="_GoBack"/>
      <w:bookmarkEnd w:id="0"/>
    </w:p>
    <w:sectPr w:rsidR="00481AC6" w:rsidRPr="00F06D03" w:rsidSect="00F06D0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D277F"/>
    <w:multiLevelType w:val="hybridMultilevel"/>
    <w:tmpl w:val="E1DEA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B8E"/>
    <w:rsid w:val="000A3F33"/>
    <w:rsid w:val="002464F0"/>
    <w:rsid w:val="00271379"/>
    <w:rsid w:val="00336DF0"/>
    <w:rsid w:val="0036620B"/>
    <w:rsid w:val="00481AC6"/>
    <w:rsid w:val="008640E3"/>
    <w:rsid w:val="009A5B83"/>
    <w:rsid w:val="009F1477"/>
    <w:rsid w:val="00A51BC3"/>
    <w:rsid w:val="00B8095F"/>
    <w:rsid w:val="00D82C98"/>
    <w:rsid w:val="00E14B8E"/>
    <w:rsid w:val="00E96E25"/>
    <w:rsid w:val="00F06D03"/>
    <w:rsid w:val="00F70AA6"/>
    <w:rsid w:val="00F8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29B5C"/>
  <w15:chartTrackingRefBased/>
  <w15:docId w15:val="{E977BDDC-B4F1-4127-9761-39F3F66E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4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B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B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B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4B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4B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4B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4B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4B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4B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4B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4B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4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4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4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4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4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4B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4B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4B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4B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4B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4B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Иванкова</dc:creator>
  <cp:keywords/>
  <dc:description/>
  <cp:lastModifiedBy>Завьялова Юлия Владимировна</cp:lastModifiedBy>
  <cp:revision>7</cp:revision>
  <dcterms:created xsi:type="dcterms:W3CDTF">2026-07-19T09:59:00Z</dcterms:created>
  <dcterms:modified xsi:type="dcterms:W3CDTF">2026-07-19T16:11:00Z</dcterms:modified>
</cp:coreProperties>
</file>