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EE9AD" w14:textId="62654747" w:rsidR="00506120" w:rsidRDefault="00CD4B18" w:rsidP="00777230">
      <w:pPr>
        <w:jc w:val="center"/>
        <w:rPr>
          <w:rFonts w:cs="Times New Roman"/>
          <w:bCs/>
          <w:szCs w:val="28"/>
        </w:rPr>
      </w:pPr>
      <w:r w:rsidRPr="00CD4B18">
        <w:rPr>
          <w:rFonts w:eastAsia="MS Mincho"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rPr>
          <w:rFonts w:eastAsia="MS Mincho" w:cs="Times New Roman"/>
          <w:szCs w:val="28"/>
        </w:rPr>
        <w:t xml:space="preserve"> </w:t>
      </w:r>
      <w:r w:rsidR="00432537" w:rsidRPr="00CD4B18">
        <w:rPr>
          <w:rFonts w:cs="Times New Roman"/>
          <w:bCs/>
          <w:szCs w:val="28"/>
        </w:rPr>
        <w:t>«</w:t>
      </w:r>
      <w:r w:rsidR="00777230" w:rsidRPr="00CD4B18">
        <w:rPr>
          <w:rFonts w:cs="Times New Roman"/>
          <w:bCs/>
          <w:szCs w:val="28"/>
        </w:rPr>
        <w:t>Проектирование и реконструкция участков пути переменной жесткости</w:t>
      </w:r>
      <w:r w:rsidR="00432537" w:rsidRPr="00CD4B18">
        <w:rPr>
          <w:rFonts w:cs="Times New Roman"/>
          <w:bCs/>
          <w:szCs w:val="28"/>
        </w:rPr>
        <w:t>»</w:t>
      </w:r>
    </w:p>
    <w:p w14:paraId="2863BC0A" w14:textId="77777777" w:rsidR="00CD4B18" w:rsidRDefault="00CD4B18" w:rsidP="00777230">
      <w:pPr>
        <w:jc w:val="center"/>
        <w:rPr>
          <w:rFonts w:cs="Times New Roman"/>
          <w:bCs/>
          <w:szCs w:val="28"/>
        </w:rPr>
      </w:pPr>
    </w:p>
    <w:p w14:paraId="15319331" w14:textId="219D3CEE" w:rsidR="00CD4B18" w:rsidRPr="00CD4B18" w:rsidRDefault="00CD4B18" w:rsidP="00777230">
      <w:pPr>
        <w:jc w:val="center"/>
        <w:rPr>
          <w:rFonts w:cs="Times New Roman"/>
          <w:bCs/>
          <w:szCs w:val="28"/>
        </w:rPr>
      </w:pPr>
      <w:r w:rsidRPr="00593E9B">
        <w:rPr>
          <w:rFonts w:cs="Times New Roman"/>
          <w:b/>
          <w:szCs w:val="28"/>
        </w:rPr>
        <w:t xml:space="preserve">Вопросы для </w:t>
      </w:r>
      <w:r>
        <w:rPr>
          <w:rFonts w:cs="Times New Roman"/>
          <w:b/>
          <w:szCs w:val="28"/>
        </w:rPr>
        <w:t>зачета</w:t>
      </w:r>
    </w:p>
    <w:p w14:paraId="5131F10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Дайте определение понятию «переменная жесткость железнодорожного пути».</w:t>
      </w:r>
    </w:p>
    <w:p w14:paraId="03F8D9F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Перечислите основные причины возникновения участков пути переменной жесткости.</w:t>
      </w:r>
    </w:p>
    <w:p w14:paraId="7CCE773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Назовите типы участков пути переменной жесткости в зависимости от причин возникновения.</w:t>
      </w:r>
    </w:p>
    <w:p w14:paraId="17C0C324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классифицируются участки переменной жесткости по характеру изменения упругих характеристик?</w:t>
      </w:r>
    </w:p>
    <w:p w14:paraId="590AF24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участки пути относятся к переходным зонам от земляного полотна к искусственным сооружениям?</w:t>
      </w:r>
    </w:p>
    <w:p w14:paraId="13FC679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В чем заключается особенность участков пути в зоне сопряжения бесстыкового пути с уравнительными приборами?</w:t>
      </w:r>
    </w:p>
    <w:p w14:paraId="551F5D6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участки пути переменной жесткости возникают на подходах к станциям?</w:t>
      </w:r>
    </w:p>
    <w:p w14:paraId="2F5020A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влияют кривые малого радиуса на жесткость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подрельсового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основания?</w:t>
      </w:r>
    </w:p>
    <w:p w14:paraId="30024CEA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геологические условия способствуют возникновению переменной жесткости пути?</w:t>
      </w:r>
    </w:p>
    <w:p w14:paraId="634D6C18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влияет переменная жесткость пути на динамику подвижного состава?</w:t>
      </w:r>
    </w:p>
    <w:p w14:paraId="2C38D2A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нормативно-технические документы регламентируют проектирование участков пути переменной жесткости?</w:t>
      </w:r>
    </w:p>
    <w:p w14:paraId="1AF6F74A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Перечислите основные показатели жесткости пути.</w:t>
      </w:r>
    </w:p>
    <w:p w14:paraId="0F798D74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Что понимается под модулем упругости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подрельсового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основания?</w:t>
      </w:r>
    </w:p>
    <w:p w14:paraId="45345E2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Что такое коэффициент постели шпал?</w:t>
      </w:r>
    </w:p>
    <w:p w14:paraId="050BDA4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lastRenderedPageBreak/>
        <w:t xml:space="preserve">Как определяется приведенная жесткость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опор?</w:t>
      </w:r>
    </w:p>
    <w:p w14:paraId="32C28C4C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Назовите основные методы расчета упругих прогибов рельсов.</w:t>
      </w:r>
    </w:p>
    <w:p w14:paraId="6C8D0EA8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рассчитывается модуль упругости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подрельсового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основания (U)?</w:t>
      </w:r>
    </w:p>
    <w:p w14:paraId="7A783512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Опишите методику расчета коэффициента постели шпал (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kп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>).</w:t>
      </w:r>
    </w:p>
    <w:p w14:paraId="7098DF0F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выполняется расчет приведенной жесткости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опор?</w:t>
      </w:r>
    </w:p>
    <w:p w14:paraId="33B23577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исходные данные необходимы для расчета жесткости пути?</w:t>
      </w:r>
    </w:p>
    <w:p w14:paraId="56B9E92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В чем отличие расчета жесткости для деревянных и железобетонных шпал?</w:t>
      </w:r>
    </w:p>
    <w:p w14:paraId="3533401C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влияет тип балласта (щебень, песок, асбест) на жесткость пути?</w:t>
      </w:r>
    </w:p>
    <w:p w14:paraId="0A2F4712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типы рельсовых скреплений влияют на жесткость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подрельсового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основания?</w:t>
      </w:r>
    </w:p>
    <w:p w14:paraId="52C6294C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учитывается тип рельсов при расчете жесткости пути?</w:t>
      </w:r>
    </w:p>
    <w:p w14:paraId="172B2573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Опишите методику расчета напряженно-деформированного состояния рельсовой колеи в зонах переменной жесткости.</w:t>
      </w:r>
    </w:p>
    <w:p w14:paraId="6D48624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компьютерные программы используются для моделирования НДС участков пути переменной жесткости?</w:t>
      </w:r>
    </w:p>
    <w:p w14:paraId="0CEF0BCC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выполняется компьютерное моделирование при проектировании переходных участков?</w:t>
      </w:r>
    </w:p>
    <w:p w14:paraId="49A44808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параметры учитываются при расчете плавности хода поездов на участках переменной жесткости?</w:t>
      </w:r>
    </w:p>
    <w:p w14:paraId="3E6C3A37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рассчитываются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виброускорения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на элементах верхнего строения пути?</w:t>
      </w:r>
    </w:p>
    <w:p w14:paraId="59022B9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допущения принимаются при расчете жесткости пути?</w:t>
      </w:r>
    </w:p>
    <w:p w14:paraId="43502BD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учитывается динамическая нагрузка от подвижного состава при расчете жесткости?</w:t>
      </w:r>
    </w:p>
    <w:p w14:paraId="75AF5A2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методы используются для оценки равномерности распределения нагрузок на участках переменной жесткости?</w:t>
      </w:r>
    </w:p>
    <w:p w14:paraId="6321A19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выполняется построение эпюр жесткости по длине участка?</w:t>
      </w:r>
    </w:p>
    <w:p w14:paraId="1C40220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критерии используются для выявления зон резкого изменения упругих характеристик?</w:t>
      </w:r>
    </w:p>
    <w:p w14:paraId="63652A2C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lastRenderedPageBreak/>
        <w:t>Какие нормативные требования предъявляются к равномерности жесткости пути (СП 238.1326000.2015, ЦП-844)?</w:t>
      </w:r>
    </w:p>
    <w:p w14:paraId="3B0FC17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Перечислите основные принципы проектирования переходных участков пути переменной жесткости.</w:t>
      </w:r>
    </w:p>
    <w:p w14:paraId="667D9FC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законы изменения жесткости используются при проектировании переходных участков?</w:t>
      </w:r>
    </w:p>
    <w:p w14:paraId="7C67CCA4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В чем отличие линейного, параболического и ступенчатого законов изменения жесткости?</w:t>
      </w:r>
    </w:p>
    <w:p w14:paraId="35229BA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определяется протяженность переходного участка (от 50 до 200 метров)?</w:t>
      </w:r>
    </w:p>
    <w:p w14:paraId="0BB9204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От каких факторов зависит оптимальная длина переходного участка?</w:t>
      </w:r>
    </w:p>
    <w:p w14:paraId="5817B40F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скорость движения поездов влияет на выбор длины переходного участка?</w:t>
      </w:r>
    </w:p>
    <w:p w14:paraId="206377BF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конструктивные решения применяются для плавного изменения жесткости пути?</w:t>
      </w:r>
    </w:p>
    <w:p w14:paraId="22F59B2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Что представляют собой плитные основания переходных участков?</w:t>
      </w:r>
    </w:p>
    <w:p w14:paraId="434CF21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материалы используются для изготовления плитных оснований (железобетон,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сталефибробетон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>)?</w:t>
      </w:r>
    </w:p>
    <w:p w14:paraId="79EF4F0A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применяются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георешетки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для армирования балластной призмы?</w:t>
      </w:r>
    </w:p>
    <w:p w14:paraId="6CB81CC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геосинтетические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материалы используются при проектировании переходных участков?</w:t>
      </w:r>
    </w:p>
    <w:p w14:paraId="6E35F382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Для чего предназначены разделительные слои между балластом и грунтом?</w:t>
      </w:r>
    </w:p>
    <w:p w14:paraId="26CBB8F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типы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прокладок используются для регулировки жесткости?</w:t>
      </w:r>
    </w:p>
    <w:p w14:paraId="7084980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В чем отличие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резинокордовых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и полиуретановых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прокладок?</w:t>
      </w:r>
    </w:p>
    <w:p w14:paraId="29C82CE4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толщина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прокладок влияет на жесткость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подрельсового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основания?</w:t>
      </w:r>
    </w:p>
    <w:p w14:paraId="7F6EE81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подшпальные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прокладки (ПШП) и как они применяются?</w:t>
      </w:r>
    </w:p>
    <w:p w14:paraId="5CCA9C3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lastRenderedPageBreak/>
        <w:t xml:space="preserve">Какие упругие элементы используются в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подрельсовом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основании?</w:t>
      </w:r>
    </w:p>
    <w:p w14:paraId="63D7A62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проектируются переходные зоны от земляного полотна к железобетонным мостам?</w:t>
      </w:r>
    </w:p>
    <w:p w14:paraId="630DD42C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проектируются переходные зоны от земляного полотна к металлическим мостам?</w:t>
      </w:r>
    </w:p>
    <w:p w14:paraId="24918A0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особенности проектирования переходных участков на подходах к тоннелям?</w:t>
      </w:r>
    </w:p>
    <w:p w14:paraId="7E6A0E67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проектируются участки сопряжения бесстыкового пути с уравнительными приборами?</w:t>
      </w:r>
    </w:p>
    <w:p w14:paraId="45B7850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особенности проектирования переходных участков для скоростных магистралей (до 250 км/ч)?</w:t>
      </w:r>
    </w:p>
    <w:p w14:paraId="2C76F78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особенности проектирования переходных участков для высокоскоростных магистралей (свыше 250 км/ч)?</w:t>
      </w:r>
    </w:p>
    <w:p w14:paraId="6B036A7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учитываются климатические условия при проектировании переходных участков?</w:t>
      </w:r>
    </w:p>
    <w:p w14:paraId="7D17F7F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требования предъявляются к оформлению проектной документации переходных участков?</w:t>
      </w:r>
    </w:p>
    <w:p w14:paraId="1B90F3D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методы визуального обследования применяются для участков переменной жесткости?</w:t>
      </w:r>
    </w:p>
    <w:p w14:paraId="22E70D4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Перечислите характерные дефекты и деформации на участках переменной жесткости.</w:t>
      </w:r>
    </w:p>
    <w:p w14:paraId="14F4D03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Что такое просадки пути и как они классифицируются?</w:t>
      </w:r>
    </w:p>
    <w:p w14:paraId="0EE4475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причины вызывают уширение колеи на участках переменной жесткости?</w:t>
      </w:r>
    </w:p>
    <w:p w14:paraId="66909B88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проявляются отступления по уровню в переходных зонах?</w:t>
      </w:r>
    </w:p>
    <w:p w14:paraId="54AB979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Что такое разряжение балласта и чем оно опасно?</w:t>
      </w:r>
    </w:p>
    <w:p w14:paraId="55E30D8A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повреждения скреплений наиболее характерны для участков переменной жесткости?</w:t>
      </w:r>
    </w:p>
    <w:p w14:paraId="028B3BE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дефекты рельсов встречаются на участках переменной жесткости?</w:t>
      </w:r>
    </w:p>
    <w:p w14:paraId="3284EAE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выполняется геодезический мониторинг переходных участков?</w:t>
      </w:r>
    </w:p>
    <w:p w14:paraId="303544D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lastRenderedPageBreak/>
        <w:t>Какие приборы используются для нивелирования пути на участках переменной жесткости?</w:t>
      </w:r>
    </w:p>
    <w:p w14:paraId="069DD1AF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выполняется съемка плана и профиля переходного участка?</w:t>
      </w:r>
    </w:p>
    <w:p w14:paraId="6F81CC3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величины вертикальных и горизонтальных отступлений считаются допустимыми?</w:t>
      </w:r>
    </w:p>
    <w:p w14:paraId="61832E5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методы неразрушающего контроля применяются для диагностики переходных зон?</w:t>
      </w:r>
    </w:p>
    <w:p w14:paraId="0094D463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работают ультразвуковые дефектоскопы для выявления дефектов рельсов?</w:t>
      </w:r>
    </w:p>
    <w:p w14:paraId="68A4903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работают магнитные дефектоскопы для выявления дефектов рельсов?</w:t>
      </w:r>
    </w:p>
    <w:p w14:paraId="0C3D54F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измеряются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виброускорения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на элементах верхнего строения пути?</w:t>
      </w:r>
    </w:p>
    <w:p w14:paraId="27F06104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путеизмерительные тележки используются для диагностики?</w:t>
      </w:r>
    </w:p>
    <w:p w14:paraId="4BC6AA8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применяются акселерометры для оценки состояния участков переменной жесткости?</w:t>
      </w:r>
    </w:p>
    <w:p w14:paraId="1F88A8E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составляется акт технического обследования переходной зоны?</w:t>
      </w:r>
    </w:p>
    <w:p w14:paraId="58C37D2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классифицируются выявленные неисправности по степени опасности?</w:t>
      </w:r>
    </w:p>
    <w:p w14:paraId="5EA62573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методы оценки технического состояния применяются перед реконструкцией?</w:t>
      </w:r>
    </w:p>
    <w:p w14:paraId="26F7A184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Перечислите основные технологии реконструкции участков пути переменной жесткости.</w:t>
      </w:r>
    </w:p>
    <w:p w14:paraId="04FC1EA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выполняется замена шпально-балластной решетки на участках переменной жесткости?</w:t>
      </w:r>
    </w:p>
    <w:p w14:paraId="573063A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способы усиления земляного полотна применяются при реконструкции?</w:t>
      </w:r>
    </w:p>
    <w:p w14:paraId="766CC57A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осуществляется устройство переходных плит при реконструкции?</w:t>
      </w:r>
    </w:p>
    <w:p w14:paraId="45E0CD2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технологии используются для регулировки жесткости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опор?</w:t>
      </w:r>
    </w:p>
    <w:p w14:paraId="5C2B70D7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производится замена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подрельсовых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прокладок с изменением их жесткости?</w:t>
      </w:r>
    </w:p>
    <w:p w14:paraId="0994C4DF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lastRenderedPageBreak/>
        <w:t>Какие машины и механизмы используются при реконструкции (ЩОМ, ВПР, СЧУ-600)?</w:t>
      </w:r>
    </w:p>
    <w:p w14:paraId="2B514D8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организованы работы по реконструкции в условиях ограниченных технологических «окон»?</w:t>
      </w:r>
    </w:p>
    <w:p w14:paraId="69189F9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Какова типичная продолжительность технологического «окна» (4–6 часов)?</w:t>
      </w:r>
    </w:p>
    <w:p w14:paraId="70B04D3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составляется календарный график производства работ по реконструкции?</w:t>
      </w:r>
    </w:p>
    <w:p w14:paraId="368FD2A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требования безопасности движения поездов учитываются при реконструкции (ПТЭ)?</w:t>
      </w:r>
    </w:p>
    <w:p w14:paraId="46916B8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определяется потребность в материалах при реконструкции участка переменной жесткости?</w:t>
      </w:r>
    </w:p>
    <w:p w14:paraId="53D79EA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рассчитывается потребность в рельсах, шпалах, балласте при реконструкции?</w:t>
      </w:r>
    </w:p>
    <w:p w14:paraId="11EDF00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рассчитывается потребность в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геосинтетических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материалах и упругих прокладках?</w:t>
      </w:r>
    </w:p>
    <w:p w14:paraId="701E9023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методы оценки эффективности реконструкции применяются?</w:t>
      </w:r>
    </w:p>
    <w:p w14:paraId="5F8C8D1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оценивается снижение интенсивности отказов после реконструкции?</w:t>
      </w:r>
    </w:p>
    <w:p w14:paraId="2E0EA23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рассчитывается увеличение межремонтного пробега после реконструкции?</w:t>
      </w:r>
    </w:p>
    <w:p w14:paraId="027234E2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оценивается снижение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виброускорений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и напряжений в элементах пути?</w:t>
      </w:r>
    </w:p>
    <w:p w14:paraId="7263833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выполняется сравнительный анализ вариантов конструктивных решений по стоимости жизненного цикла?</w:t>
      </w:r>
    </w:p>
    <w:p w14:paraId="6EADA8E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критерии экономической эффективности реконструкции используются?</w:t>
      </w:r>
    </w:p>
    <w:p w14:paraId="17358142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оценивается остаточный ресурс участков пути переменной жесткости?</w:t>
      </w:r>
    </w:p>
    <w:p w14:paraId="7AAC84A2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методы прогнозирования развития деформаций применяются?</w:t>
      </w:r>
    </w:p>
    <w:p w14:paraId="47693BE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lastRenderedPageBreak/>
        <w:t>Как разрабатываются рекомендации по усилению или реконструкции участков?</w:t>
      </w:r>
    </w:p>
    <w:p w14:paraId="2B2AF87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требования предъявляются к оформлению проектов реконструкции?</w:t>
      </w:r>
    </w:p>
    <w:p w14:paraId="2A8B8D68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типы шпал используются на участках переменной жесткости?</w:t>
      </w:r>
    </w:p>
    <w:p w14:paraId="46BC98E3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требования предъявляются к балластным материалам для переходных участков?</w:t>
      </w:r>
    </w:p>
    <w:p w14:paraId="4C420897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типы рельсовых скреплений рекомендуется применять на участках переменной жесткости?</w:t>
      </w:r>
    </w:p>
    <w:p w14:paraId="1C5077A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современные полимерные материалы используются для упругих элементов?</w:t>
      </w:r>
    </w:p>
    <w:p w14:paraId="560BF420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требования предъявляются к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геосинтетическим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материалам для армирования балластной призмы?</w:t>
      </w:r>
    </w:p>
    <w:p w14:paraId="23A14605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 выбирается тип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геосинтетического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материала для конкретных условий?</w:t>
      </w:r>
    </w:p>
    <w:p w14:paraId="7D07F1D9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требования предъявляются к бетону для плитных оснований?</w:t>
      </w:r>
    </w:p>
    <w:p w14:paraId="34D60F57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добавки используются для повышения прочности и долговечности плитных оснований?</w:t>
      </w:r>
    </w:p>
    <w:p w14:paraId="131739A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 xml:space="preserve">Какие требования предъявляются к </w:t>
      </w:r>
      <w:proofErr w:type="spellStart"/>
      <w:r w:rsidRPr="00777230">
        <w:rPr>
          <w:rFonts w:eastAsia="Times New Roman" w:cs="Times New Roman"/>
          <w:szCs w:val="28"/>
          <w:lang w:eastAsia="ru-RU"/>
        </w:rPr>
        <w:t>резинокордовым</w:t>
      </w:r>
      <w:proofErr w:type="spellEnd"/>
      <w:r w:rsidRPr="00777230">
        <w:rPr>
          <w:rFonts w:eastAsia="Times New Roman" w:cs="Times New Roman"/>
          <w:szCs w:val="28"/>
          <w:lang w:eastAsia="ru-RU"/>
        </w:rPr>
        <w:t xml:space="preserve"> прокладкам?</w:t>
      </w:r>
    </w:p>
    <w:p w14:paraId="7D0C56B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требования предъявляются к полиуретановым прокладкам?</w:t>
      </w:r>
    </w:p>
    <w:p w14:paraId="5D68C05E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перспективные направления развития конструкций участков пути переменной жесткости существуют?</w:t>
      </w:r>
    </w:p>
    <w:p w14:paraId="16A8AE0B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инновационные технологии применяются при проектировании и реконструкции переходных зон?</w:t>
      </w:r>
    </w:p>
    <w:p w14:paraId="602991F1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 учитываются требования цифровизации и автоматизации при проектировании участков пути переменной жесткости?</w:t>
      </w:r>
    </w:p>
    <w:p w14:paraId="35D0C25D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современные системы мониторинга состояния участков пути переменной жесткости применяются?</w:t>
      </w:r>
    </w:p>
    <w:p w14:paraId="24BD2E46" w14:textId="77777777" w:rsidR="00777230" w:rsidRPr="00777230" w:rsidRDefault="00777230" w:rsidP="00777230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/>
        <w:ind w:left="284" w:hanging="284"/>
        <w:rPr>
          <w:rFonts w:eastAsia="Times New Roman" w:cs="Times New Roman"/>
          <w:szCs w:val="28"/>
          <w:lang w:eastAsia="ru-RU"/>
        </w:rPr>
      </w:pPr>
      <w:r w:rsidRPr="00777230">
        <w:rPr>
          <w:rFonts w:eastAsia="Times New Roman" w:cs="Times New Roman"/>
          <w:szCs w:val="28"/>
          <w:lang w:eastAsia="ru-RU"/>
        </w:rPr>
        <w:t>Какие выводы можно сделать по результатам выполненного курсового проекта и какие рекомендации можно дать?</w:t>
      </w:r>
      <w:bookmarkStart w:id="0" w:name="_GoBack"/>
      <w:bookmarkEnd w:id="0"/>
    </w:p>
    <w:sectPr w:rsidR="00777230" w:rsidRPr="0077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432537"/>
    <w:rsid w:val="00506120"/>
    <w:rsid w:val="00777230"/>
    <w:rsid w:val="00CD4B18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1399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4</cp:revision>
  <dcterms:created xsi:type="dcterms:W3CDTF">2026-07-07T07:46:00Z</dcterms:created>
  <dcterms:modified xsi:type="dcterms:W3CDTF">2026-07-18T14:48:00Z</dcterms:modified>
</cp:coreProperties>
</file>