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16" w:rsidRPr="00895DAB" w:rsidRDefault="00895DAB" w:rsidP="00FD35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5DAB">
        <w:rPr>
          <w:rFonts w:ascii="Times New Roman" w:hAnsi="Times New Roman" w:cs="Times New Roman"/>
          <w:sz w:val="28"/>
          <w:szCs w:val="28"/>
        </w:rPr>
        <w:t xml:space="preserve">Примерные оценочные материалы, применяемые при проведении промежуточной аттестации по </w:t>
      </w:r>
      <w:r w:rsidR="002A4108">
        <w:rPr>
          <w:rFonts w:ascii="Times New Roman" w:hAnsi="Times New Roman" w:cs="Times New Roman"/>
          <w:sz w:val="28"/>
          <w:szCs w:val="28"/>
        </w:rPr>
        <w:t>учебной</w:t>
      </w:r>
      <w:r w:rsidRPr="00895DAB">
        <w:rPr>
          <w:rFonts w:ascii="Times New Roman" w:hAnsi="Times New Roman" w:cs="Times New Roman"/>
          <w:sz w:val="28"/>
          <w:szCs w:val="28"/>
        </w:rPr>
        <w:t xml:space="preserve"> практике «</w:t>
      </w:r>
      <w:r w:rsidR="003156E6" w:rsidRPr="003156E6">
        <w:rPr>
          <w:rFonts w:ascii="Times New Roman" w:hAnsi="Times New Roman" w:cs="Times New Roman"/>
          <w:sz w:val="28"/>
          <w:szCs w:val="28"/>
        </w:rPr>
        <w:t>Ознакомительная практика</w:t>
      </w:r>
      <w:r w:rsidRPr="00895DAB">
        <w:rPr>
          <w:rFonts w:ascii="Times New Roman" w:hAnsi="Times New Roman" w:cs="Times New Roman"/>
          <w:sz w:val="28"/>
          <w:szCs w:val="28"/>
        </w:rPr>
        <w:t>»</w:t>
      </w:r>
    </w:p>
    <w:p w:rsid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75EB" w:rsidRPr="00FD3557" w:rsidRDefault="008B75EB" w:rsidP="006125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с оценкой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Производственный процесс (основные термины и определения).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Технологический процесс (основные термины и определения).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Типы машиностроительных производств.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Массовое производство (его особенности).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Серийное производство (его особенности).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Единичное производство (его особенности).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Производственный состав машиностроительного предприятия.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 xml:space="preserve">Заготовительный цех (назначение и состав). 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Механический цех (назначение и состав).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Цех сборки агрегатов (назначение и состав).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Понятие о гибких производствах.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Технологичность конструкции машин (понятие).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Отработка конструкции изделия на технологичность.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Показатели технологичности.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Лезвийная обработка деталей машин (понятие).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Разновидности лезвийная обработка деталей машин.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 xml:space="preserve"> Штучное время обработки деталей (понятие).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Штучное время обработки деталей (расчёт).</w:t>
      </w:r>
    </w:p>
    <w:p w:rsidR="006125BD" w:rsidRPr="006125BD" w:rsidRDefault="006125BD" w:rsidP="006125B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Изготовление деталей методом пластической деформации.</w:t>
      </w:r>
    </w:p>
    <w:p w:rsidR="006125BD" w:rsidRPr="006125BD" w:rsidRDefault="006125BD" w:rsidP="006125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20.Средства контроля, используемые при изготовлении деталей машин.</w:t>
      </w:r>
    </w:p>
    <w:p w:rsidR="006125BD" w:rsidRPr="006125BD" w:rsidRDefault="006125BD" w:rsidP="006125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21.Виды заготовок, используемых для изготовления деталей машин.</w:t>
      </w:r>
    </w:p>
    <w:p w:rsidR="006125BD" w:rsidRPr="006125BD" w:rsidRDefault="006125BD" w:rsidP="006125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22.Способы получения заготовок.</w:t>
      </w:r>
    </w:p>
    <w:p w:rsidR="006125BD" w:rsidRPr="006125BD" w:rsidRDefault="006125BD" w:rsidP="006125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23.Качество поверхности (основные понятия).</w:t>
      </w:r>
      <w:bookmarkStart w:id="0" w:name="_GoBack"/>
      <w:bookmarkEnd w:id="0"/>
    </w:p>
    <w:p w:rsidR="006125BD" w:rsidRPr="006125BD" w:rsidRDefault="006125BD" w:rsidP="006125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24.Влияние качества поверхности на эксплуатационные свойства деталей.</w:t>
      </w:r>
    </w:p>
    <w:p w:rsidR="006125BD" w:rsidRPr="006125BD" w:rsidRDefault="006125BD" w:rsidP="006125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25.Факторы, влияющие на качество поверхности.</w:t>
      </w:r>
    </w:p>
    <w:p w:rsidR="006125BD" w:rsidRPr="006125BD" w:rsidRDefault="006125BD" w:rsidP="006125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26.Точность механической обработки (основные понятия).</w:t>
      </w:r>
    </w:p>
    <w:p w:rsidR="006125BD" w:rsidRPr="006125BD" w:rsidRDefault="006125BD" w:rsidP="006125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lastRenderedPageBreak/>
        <w:t>27.Факторы, влияющие на точность механической обработки.</w:t>
      </w:r>
    </w:p>
    <w:p w:rsidR="006125BD" w:rsidRPr="006125BD" w:rsidRDefault="006125BD" w:rsidP="006125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28.Пути повышения точности механической обработки.</w:t>
      </w:r>
    </w:p>
    <w:p w:rsidR="006125BD" w:rsidRPr="006125BD" w:rsidRDefault="006125BD" w:rsidP="006125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>29.Анализ параметров точности механической обработки методом</w:t>
      </w:r>
    </w:p>
    <w:p w:rsidR="006125BD" w:rsidRPr="006125BD" w:rsidRDefault="006125BD" w:rsidP="006125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 xml:space="preserve">математической статистики (понятие). </w:t>
      </w:r>
    </w:p>
    <w:p w:rsidR="006125BD" w:rsidRPr="006125BD" w:rsidRDefault="006125BD" w:rsidP="006125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5BD">
        <w:rPr>
          <w:rFonts w:ascii="Times New Roman" w:hAnsi="Times New Roman" w:cs="Times New Roman"/>
          <w:sz w:val="28"/>
          <w:szCs w:val="28"/>
        </w:rPr>
        <w:t xml:space="preserve">30.Шероховатость поверхности. </w:t>
      </w:r>
    </w:p>
    <w:p w:rsidR="00956F89" w:rsidRPr="00FD3557" w:rsidRDefault="00956F89" w:rsidP="00D62D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6F89" w:rsidRPr="00FD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3205D"/>
    <w:multiLevelType w:val="hybridMultilevel"/>
    <w:tmpl w:val="A0C64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71813"/>
    <w:multiLevelType w:val="hybridMultilevel"/>
    <w:tmpl w:val="6BA40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051AA"/>
    <w:multiLevelType w:val="singleLevel"/>
    <w:tmpl w:val="50E25AA8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29466E"/>
    <w:rsid w:val="002A4108"/>
    <w:rsid w:val="003156E6"/>
    <w:rsid w:val="0051006F"/>
    <w:rsid w:val="006125BD"/>
    <w:rsid w:val="006853CA"/>
    <w:rsid w:val="006B0F99"/>
    <w:rsid w:val="006C741E"/>
    <w:rsid w:val="00747EC9"/>
    <w:rsid w:val="00891C18"/>
    <w:rsid w:val="00895DAB"/>
    <w:rsid w:val="008A25E0"/>
    <w:rsid w:val="008B75EB"/>
    <w:rsid w:val="00956F89"/>
    <w:rsid w:val="009657E6"/>
    <w:rsid w:val="009D65BE"/>
    <w:rsid w:val="00AB4BD6"/>
    <w:rsid w:val="00B74538"/>
    <w:rsid w:val="00C3329D"/>
    <w:rsid w:val="00CF5AE6"/>
    <w:rsid w:val="00D62DBB"/>
    <w:rsid w:val="00EA3116"/>
    <w:rsid w:val="00FD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243</Words>
  <Characters>1386</Characters>
  <Application>Microsoft Office Word</Application>
  <DocSecurity>0</DocSecurity>
  <Lines>11</Lines>
  <Paragraphs>3</Paragraphs>
  <ScaleCrop>false</ScaleCrop>
  <Company>Hewlett-Packard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2021-11-26T15:57:00Z</dcterms:created>
  <dcterms:modified xsi:type="dcterms:W3CDTF">2026-07-17T11:46:00Z</dcterms:modified>
</cp:coreProperties>
</file>