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F4" w:rsidRPr="001465F4" w:rsidRDefault="001465F4" w:rsidP="008001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оценочные материалы, применяемые при проведении промежуточной аттестации по п</w:t>
      </w:r>
      <w:r w:rsidRPr="001465F4">
        <w:rPr>
          <w:rFonts w:ascii="Times New Roman" w:hAnsi="Times New Roman"/>
          <w:sz w:val="28"/>
          <w:szCs w:val="28"/>
        </w:rPr>
        <w:t>роизводственн</w:t>
      </w:r>
      <w:r>
        <w:rPr>
          <w:rFonts w:ascii="Times New Roman" w:hAnsi="Times New Roman"/>
          <w:sz w:val="28"/>
          <w:szCs w:val="28"/>
        </w:rPr>
        <w:t>ой</w:t>
      </w:r>
      <w:r w:rsidRPr="001465F4">
        <w:rPr>
          <w:rFonts w:ascii="Times New Roman" w:hAnsi="Times New Roman"/>
          <w:sz w:val="28"/>
          <w:szCs w:val="28"/>
        </w:rPr>
        <w:t xml:space="preserve"> практик</w:t>
      </w:r>
      <w:r>
        <w:rPr>
          <w:rFonts w:ascii="Times New Roman" w:hAnsi="Times New Roman"/>
          <w:sz w:val="28"/>
          <w:szCs w:val="28"/>
        </w:rPr>
        <w:t>е «</w:t>
      </w:r>
      <w:r w:rsidR="0094555E" w:rsidRPr="0094555E">
        <w:rPr>
          <w:rFonts w:ascii="Times New Roman" w:hAnsi="Times New Roman"/>
          <w:sz w:val="28"/>
          <w:szCs w:val="28"/>
        </w:rPr>
        <w:t>Технологическая практика</w:t>
      </w:r>
      <w:r>
        <w:rPr>
          <w:rFonts w:ascii="Times New Roman" w:hAnsi="Times New Roman"/>
          <w:sz w:val="28"/>
          <w:szCs w:val="28"/>
        </w:rPr>
        <w:t xml:space="preserve">» </w:t>
      </w:r>
    </w:p>
    <w:p w:rsidR="001465F4" w:rsidRPr="001465F4" w:rsidRDefault="001465F4" w:rsidP="0080011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0119" w:rsidRPr="00800119" w:rsidRDefault="00B537CD" w:rsidP="00B537C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2B1D2B" w:rsidRPr="00477CE4" w:rsidRDefault="002B1D2B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Безотказность (определение, количественные показатели).</w:t>
      </w:r>
    </w:p>
    <w:p w:rsidR="002B1D2B" w:rsidRPr="00477CE4" w:rsidRDefault="002B1D2B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Долговечность (определение, количественные показатели).</w:t>
      </w:r>
    </w:p>
    <w:p w:rsidR="002B1D2B" w:rsidRPr="00477CE4" w:rsidRDefault="002B1D2B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Наработка на отказ (дать определение, расчёт).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Пути повышения надёжности машин.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Пути повышения надёжности машин (при проектировании).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Пути повышения надёжности машин (при изготовлении).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Пути повышения надёжности машин (при эксплуатации).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Цель и порядок построения структурной схемы машины.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Расчет структурной схемы машины.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Отказ механической системы.</w:t>
      </w:r>
    </w:p>
    <w:p w:rsidR="002B1D2B" w:rsidRPr="00800119" w:rsidRDefault="002B1D2B" w:rsidP="00B537CD">
      <w:pPr>
        <w:pStyle w:val="3"/>
        <w:numPr>
          <w:ilvl w:val="0"/>
          <w:numId w:val="1"/>
        </w:numPr>
        <w:spacing w:line="360" w:lineRule="auto"/>
        <w:ind w:left="0"/>
        <w:rPr>
          <w:sz w:val="28"/>
          <w:szCs w:val="28"/>
        </w:rPr>
      </w:pPr>
      <w:r w:rsidRPr="00800119">
        <w:rPr>
          <w:sz w:val="28"/>
          <w:szCs w:val="28"/>
        </w:rPr>
        <w:t>Восстанавливаемая механическая система (понятие,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 xml:space="preserve">Влияние на надежность механических систем нагрузочного фактора. 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 xml:space="preserve">Влияние на надежность механических систем климатического фактора. 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на надежность механических систем температуры.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на надежность механических систем солнечной  радиации.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Влияние на надежность механических систем влажности воздуха.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Роль учёных в развитии теории трения.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Механическое изнашивание (физика процесса, привести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Абразивное изнашивание (физика процесса, привести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Гидроабразивное изнашивание (физика процесса, привести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7CE4">
        <w:rPr>
          <w:rFonts w:ascii="Times New Roman" w:hAnsi="Times New Roman" w:cs="Times New Roman"/>
          <w:sz w:val="28"/>
          <w:szCs w:val="28"/>
        </w:rPr>
        <w:t>Газоабразивное</w:t>
      </w:r>
      <w:proofErr w:type="spellEnd"/>
      <w:r w:rsidRPr="00477CE4">
        <w:rPr>
          <w:rFonts w:ascii="Times New Roman" w:hAnsi="Times New Roman" w:cs="Times New Roman"/>
          <w:sz w:val="28"/>
          <w:szCs w:val="28"/>
        </w:rPr>
        <w:t xml:space="preserve"> изнашивание (физика процесса, привести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7CE4">
        <w:rPr>
          <w:rFonts w:ascii="Times New Roman" w:hAnsi="Times New Roman" w:cs="Times New Roman"/>
          <w:sz w:val="28"/>
          <w:szCs w:val="28"/>
        </w:rPr>
        <w:t>Кавитационное</w:t>
      </w:r>
      <w:proofErr w:type="spellEnd"/>
      <w:r w:rsidRPr="00477CE4">
        <w:rPr>
          <w:rFonts w:ascii="Times New Roman" w:hAnsi="Times New Roman" w:cs="Times New Roman"/>
          <w:sz w:val="28"/>
          <w:szCs w:val="28"/>
        </w:rPr>
        <w:t xml:space="preserve"> изнашивание (физика процесса, привести примеры).</w:t>
      </w:r>
      <w:bookmarkStart w:id="0" w:name="_GoBack"/>
      <w:bookmarkEnd w:id="0"/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Усталостное изнашивание (физика процесса, привести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t>Молекулярно-механическое изнашивание (физика процесса, привести примеры).</w:t>
      </w:r>
    </w:p>
    <w:p w:rsidR="00800119" w:rsidRPr="00477CE4" w:rsidRDefault="00800119" w:rsidP="00B537CD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77CE4">
        <w:rPr>
          <w:rFonts w:ascii="Times New Roman" w:hAnsi="Times New Roman" w:cs="Times New Roman"/>
          <w:sz w:val="28"/>
          <w:szCs w:val="28"/>
        </w:rPr>
        <w:lastRenderedPageBreak/>
        <w:t>Коррозионно-механическое изнашивание (физика процесса, привести примеры).</w:t>
      </w:r>
    </w:p>
    <w:p w:rsidR="00956F89" w:rsidRPr="00800119" w:rsidRDefault="00956F89" w:rsidP="00B537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56F89" w:rsidRPr="00800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064C9"/>
    <w:multiLevelType w:val="hybridMultilevel"/>
    <w:tmpl w:val="6DA603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1465F4"/>
    <w:rsid w:val="0029466E"/>
    <w:rsid w:val="002B1D2B"/>
    <w:rsid w:val="00477CE4"/>
    <w:rsid w:val="0051006F"/>
    <w:rsid w:val="006853CA"/>
    <w:rsid w:val="006B0F99"/>
    <w:rsid w:val="006C741E"/>
    <w:rsid w:val="00747EC9"/>
    <w:rsid w:val="00800119"/>
    <w:rsid w:val="00891C18"/>
    <w:rsid w:val="008A25E0"/>
    <w:rsid w:val="0094555E"/>
    <w:rsid w:val="00956F89"/>
    <w:rsid w:val="009657E6"/>
    <w:rsid w:val="009D65BE"/>
    <w:rsid w:val="00B537CD"/>
    <w:rsid w:val="00C3329D"/>
    <w:rsid w:val="00CF5AE6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80011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77C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800119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77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233</Words>
  <Characters>1332</Characters>
  <Application>Microsoft Office Word</Application>
  <DocSecurity>0</DocSecurity>
  <Lines>11</Lines>
  <Paragraphs>3</Paragraphs>
  <ScaleCrop>false</ScaleCrop>
  <Company>Hewlett-Packard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2021-11-26T15:57:00Z</dcterms:created>
  <dcterms:modified xsi:type="dcterms:W3CDTF">2026-07-17T11:33:00Z</dcterms:modified>
</cp:coreProperties>
</file>