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D45" w:rsidRDefault="00FB6D45" w:rsidP="002A1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– «</w:t>
      </w:r>
      <w:r w:rsidR="00FC2BC5" w:rsidRPr="00FC2BC5">
        <w:rPr>
          <w:rFonts w:ascii="Times New Roman" w:hAnsi="Times New Roman" w:cs="Times New Roman"/>
          <w:sz w:val="28"/>
          <w:szCs w:val="28"/>
        </w:rPr>
        <w:t>Использование искусственного интеллекта при проектировании и ремонте машин и оборудования</w:t>
      </w:r>
      <w:r w:rsidR="00AF31BA">
        <w:rPr>
          <w:rFonts w:ascii="Times New Roman" w:hAnsi="Times New Roman" w:cs="Times New Roman"/>
          <w:sz w:val="28"/>
          <w:szCs w:val="28"/>
        </w:rPr>
        <w:t>»</w:t>
      </w:r>
    </w:p>
    <w:p w:rsidR="00AF31BA" w:rsidRDefault="00AF31BA" w:rsidP="002A1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AF31BA" w:rsidRDefault="00CF5AE6" w:rsidP="002A1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1BA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 w:rsidR="00A76390">
        <w:rPr>
          <w:rFonts w:ascii="Times New Roman" w:hAnsi="Times New Roman" w:cs="Times New Roman"/>
          <w:b/>
          <w:sz w:val="28"/>
          <w:szCs w:val="28"/>
        </w:rPr>
        <w:t>экзамена</w:t>
      </w:r>
    </w:p>
    <w:p w:rsidR="00FC2BC5" w:rsidRPr="00FC2BC5" w:rsidRDefault="00FC2BC5" w:rsidP="00FC2BC5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C2BC5">
        <w:rPr>
          <w:rFonts w:ascii="Times New Roman" w:hAnsi="Times New Roman" w:cs="Times New Roman"/>
          <w:sz w:val="28"/>
          <w:szCs w:val="28"/>
        </w:rPr>
        <w:t>скусственн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FC2BC5">
        <w:rPr>
          <w:rFonts w:ascii="Times New Roman" w:hAnsi="Times New Roman" w:cs="Times New Roman"/>
          <w:sz w:val="28"/>
          <w:szCs w:val="28"/>
        </w:rPr>
        <w:t xml:space="preserve"> интеллект</w:t>
      </w: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(ИИ) </w:t>
      </w: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проектировании и конструировании машин (AI 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in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Design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C2BC5" w:rsidRPr="00FC2BC5" w:rsidRDefault="00FC2BC5" w:rsidP="00FC2BC5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Генеративный дизайн</w:t>
      </w:r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принципы работы, отличие от классической топологической оптимизации, алгоритмы построения оптимальных геометрий на основе заданных нагрузок и материалов.</w:t>
      </w:r>
    </w:p>
    <w:p w:rsidR="00FC2BC5" w:rsidRPr="00FC2BC5" w:rsidRDefault="00FC2BC5" w:rsidP="00FC2BC5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в CAE-анализе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рочностные и тепловые расчеты)</w:t>
      </w:r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использование 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нейросетей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-суррогатов (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Surrogate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Models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ускорения конечно-элементного анализа (МКЭ); прогнозирование концентраторов напряжений.</w:t>
      </w:r>
    </w:p>
    <w:p w:rsidR="00FC2BC5" w:rsidRPr="00FC2BC5" w:rsidRDefault="00FC2BC5" w:rsidP="00FC2BC5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Автоматизация синтеза кинематических схем</w:t>
      </w:r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применение генетических алгоритмов и ИИ для подбора структуры механизмов по заданным траекториям движения.</w:t>
      </w:r>
    </w:p>
    <w:p w:rsidR="00FC2BC5" w:rsidRPr="00FC2BC5" w:rsidRDefault="00FC2BC5" w:rsidP="00FC2BC5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Интеллектуальный выбор материалов</w:t>
      </w:r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использование экспертных систем и машинного обучения для подбора композитов и сплавов на основе требуемых эксплуатационных характеристик.</w:t>
      </w:r>
    </w:p>
    <w:p w:rsidR="00FC2BC5" w:rsidRPr="00FC2BC5" w:rsidRDefault="00FC2BC5" w:rsidP="00FC2BC5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Распознавание инженерной графики</w:t>
      </w:r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применение 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сверточных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нейросетей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(CNN) для оцифровки старых чертежей, распознавания 3D-моделей и автоматической генерации спецификаций.</w:t>
      </w:r>
    </w:p>
    <w:p w:rsidR="00FC2BC5" w:rsidRPr="00FC2BC5" w:rsidRDefault="00FC2BC5" w:rsidP="00FC2BC5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в диагностике и предиктивном ремонте (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Predictive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Maintenance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C2BC5" w:rsidRPr="00FC2BC5" w:rsidRDefault="00FC2BC5" w:rsidP="00FC2BC5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Концепция 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Predictive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Maintenance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PdM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отличие прогностического обслуживания от реактивного (по факту поломки) и регламентированного (по 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ТОиР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C2BC5" w:rsidRPr="00FC2BC5" w:rsidRDefault="00FC2BC5" w:rsidP="00FC2BC5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Сенсорное обеспечение и сбор данных</w:t>
      </w:r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типы сигналов (вибрация, акустическая эмиссия, 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термография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ток двигателей) и методы их первичной обработки (быстрое преобразование Фурье, 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вейвлет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-анализ).</w:t>
      </w:r>
    </w:p>
    <w:p w:rsidR="00FC2BC5" w:rsidRPr="00FC2BC5" w:rsidRDefault="00FC2BC5" w:rsidP="00FC2BC5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Поиск аномалий (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Anomaly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Detection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алгоритмы машинного обучения без учителя (например, 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Isolation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Forest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One-Class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SVM, 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автокодировщики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обнаружения первых признаков скрытых дефектов.</w:t>
      </w:r>
    </w:p>
    <w:p w:rsidR="00FC2BC5" w:rsidRPr="00FC2BC5" w:rsidRDefault="00FC2BC5" w:rsidP="00FC2BC5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Классификация дефектов</w:t>
      </w:r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обучение 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нейросетей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учителем для распознавания конкретных поломок (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выкрашивание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подшипника, дисбаланс вала, дефект зуба шестерни).</w:t>
      </w:r>
    </w:p>
    <w:p w:rsidR="00FC2BC5" w:rsidRPr="00FC2BC5" w:rsidRDefault="00FC2BC5" w:rsidP="00FC2BC5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Прогнозирование остаточного ресурса (RUL — 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Remaining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Useful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Life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применение рекуррентных 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нейросетей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(LSTM) и моделей деградации для расчета времени до отказа оборудования.</w:t>
      </w:r>
    </w:p>
    <w:p w:rsidR="00FC2BC5" w:rsidRPr="00FC2BC5" w:rsidRDefault="00FC2BC5" w:rsidP="00FC2BC5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Цифровые двойники и управление жизненным циклом (PLM)</w:t>
      </w:r>
    </w:p>
    <w:p w:rsidR="00FC2BC5" w:rsidRPr="00FC2BC5" w:rsidRDefault="00FC2BC5" w:rsidP="00FC2BC5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Цифровые двойники (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Digital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Twins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: архитектура динамического цифрового двойника машины, интеграция физических датчиков (</w:t>
      </w:r>
      <w:proofErr w:type="spellStart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IoT</w:t>
      </w:r>
      <w:proofErr w:type="spellEnd"/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прогнозных ИИ-моделей.</w:t>
      </w:r>
    </w:p>
    <w:p w:rsidR="00FC2BC5" w:rsidRPr="00FC2BC5" w:rsidRDefault="00FC2BC5" w:rsidP="00FC2BC5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с подкреплением (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Reinforcement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Learning</w:t>
      </w:r>
      <w:proofErr w:type="spellEnd"/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применение ИИ для автоматической настройки режимов работы оборудования в реальном времени с целью снижения износа.</w:t>
      </w:r>
    </w:p>
    <w:p w:rsidR="00FC2BC5" w:rsidRPr="00FC2BC5" w:rsidRDefault="00FC2BC5" w:rsidP="002A1EC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2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Интеллектуальное управление складом запчастей</w:t>
      </w:r>
      <w:r w:rsidRPr="00FC2BC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прогнозирование потребности в деталях для ремонта на основе ИИ-анализа надежности парка машин.</w:t>
      </w:r>
    </w:p>
    <w:p w:rsidR="00FC2BC5" w:rsidRDefault="002A1ECF" w:rsidP="002A1EC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2BC5">
        <w:rPr>
          <w:rFonts w:ascii="Times New Roman" w:hAnsi="Times New Roman" w:cs="Times New Roman"/>
          <w:sz w:val="28"/>
          <w:szCs w:val="28"/>
        </w:rPr>
        <w:t>Жесткость механической характеристики.</w:t>
      </w:r>
    </w:p>
    <w:p w:rsidR="00FC2BC5" w:rsidRDefault="002A1ECF" w:rsidP="002A1EC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2BC5">
        <w:rPr>
          <w:rFonts w:ascii="Times New Roman" w:hAnsi="Times New Roman" w:cs="Times New Roman"/>
          <w:sz w:val="28"/>
          <w:szCs w:val="28"/>
        </w:rPr>
        <w:t>Конструктивные особенности асинхронных двигателей.</w:t>
      </w:r>
    </w:p>
    <w:p w:rsidR="00FC2BC5" w:rsidRDefault="002A1ECF" w:rsidP="002A1EC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2BC5">
        <w:rPr>
          <w:rFonts w:ascii="Times New Roman" w:hAnsi="Times New Roman" w:cs="Times New Roman"/>
          <w:sz w:val="28"/>
          <w:szCs w:val="28"/>
        </w:rPr>
        <w:t>Совмещение характеристик электродвигателя и производственного механизма.</w:t>
      </w:r>
    </w:p>
    <w:p w:rsidR="002A1ECF" w:rsidRPr="00FC2BC5" w:rsidRDefault="002A1ECF" w:rsidP="002A1EC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2BC5">
        <w:rPr>
          <w:rFonts w:ascii="Times New Roman" w:hAnsi="Times New Roman" w:cs="Times New Roman"/>
          <w:sz w:val="28"/>
          <w:szCs w:val="28"/>
        </w:rPr>
        <w:t>Условие устойчивости установившегося режима электропривода.</w:t>
      </w:r>
      <w:bookmarkStart w:id="0" w:name="_GoBack"/>
      <w:bookmarkEnd w:id="0"/>
    </w:p>
    <w:sectPr w:rsidR="002A1ECF" w:rsidRPr="00FC2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674C"/>
    <w:multiLevelType w:val="hybridMultilevel"/>
    <w:tmpl w:val="3708A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F7069"/>
    <w:multiLevelType w:val="multilevel"/>
    <w:tmpl w:val="5D1C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804BF"/>
    <w:multiLevelType w:val="multilevel"/>
    <w:tmpl w:val="92BEE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DF2C22"/>
    <w:multiLevelType w:val="multilevel"/>
    <w:tmpl w:val="9634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29466E"/>
    <w:rsid w:val="002A1ECF"/>
    <w:rsid w:val="0051006F"/>
    <w:rsid w:val="006853CA"/>
    <w:rsid w:val="006B0F99"/>
    <w:rsid w:val="006C741E"/>
    <w:rsid w:val="00747EC9"/>
    <w:rsid w:val="00891C18"/>
    <w:rsid w:val="008A25E0"/>
    <w:rsid w:val="009657E6"/>
    <w:rsid w:val="009D65BE"/>
    <w:rsid w:val="00A76390"/>
    <w:rsid w:val="00AF31BA"/>
    <w:rsid w:val="00C3329D"/>
    <w:rsid w:val="00CF5AE6"/>
    <w:rsid w:val="00EA3116"/>
    <w:rsid w:val="00FB6D45"/>
    <w:rsid w:val="00FC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B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34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57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07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422</Words>
  <Characters>2411</Characters>
  <Application>Microsoft Office Word</Application>
  <DocSecurity>0</DocSecurity>
  <Lines>20</Lines>
  <Paragraphs>5</Paragraphs>
  <ScaleCrop>false</ScaleCrop>
  <Company>Hewlett-Packard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2021-11-26T15:57:00Z</dcterms:created>
  <dcterms:modified xsi:type="dcterms:W3CDTF">2026-07-17T10:43:00Z</dcterms:modified>
</cp:coreProperties>
</file>