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0" w:rsidRDefault="004C3D00" w:rsidP="00A52B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D6621D" w:rsidRPr="00D6621D">
        <w:rPr>
          <w:rFonts w:ascii="Times New Roman" w:hAnsi="Times New Roman" w:cs="Times New Roman"/>
          <w:sz w:val="28"/>
          <w:szCs w:val="28"/>
        </w:rPr>
        <w:t>Проектирование машин и м</w:t>
      </w:r>
      <w:r w:rsidR="00D6621D">
        <w:rPr>
          <w:rFonts w:ascii="Times New Roman" w:hAnsi="Times New Roman" w:cs="Times New Roman"/>
          <w:sz w:val="28"/>
          <w:szCs w:val="28"/>
        </w:rPr>
        <w:t>еханизмов для использования в чрезвычайных ситуациях</w:t>
      </w:r>
      <w:r w:rsidR="00F02AEF">
        <w:rPr>
          <w:rFonts w:ascii="Times New Roman" w:hAnsi="Times New Roman" w:cs="Times New Roman"/>
          <w:sz w:val="28"/>
          <w:szCs w:val="28"/>
        </w:rPr>
        <w:t>»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AEF" w:rsidRDefault="00F02AEF" w:rsidP="00F02AEF">
      <w:pPr>
        <w:pStyle w:val="3"/>
        <w:spacing w:line="276" w:lineRule="auto"/>
        <w:ind w:left="107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Вопросы для зачёт</w:t>
      </w:r>
      <w:r>
        <w:rPr>
          <w:b/>
          <w:sz w:val="28"/>
          <w:szCs w:val="28"/>
          <w:lang w:val="ru-RU"/>
        </w:rPr>
        <w:t>а</w:t>
      </w:r>
    </w:p>
    <w:p w:rsidR="0023400D" w:rsidRPr="0023400D" w:rsidRDefault="0023400D" w:rsidP="0023400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Специфика условий эксплуатации и общие требования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Классификация экстремальных условий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400D">
        <w:rPr>
          <w:rFonts w:ascii="Times New Roman" w:hAnsi="Times New Roman" w:cs="Times New Roman"/>
          <w:sz w:val="28"/>
          <w:szCs w:val="28"/>
        </w:rPr>
        <w:t>роектирование техники для работы в условиях экстремальных температур (арктический климат, зоны пожаров), высокой запыленности, радиационного и химического заражения.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Тактико-технические требования (ТТТ)</w:t>
      </w:r>
      <w:r w:rsidRPr="0023400D">
        <w:rPr>
          <w:rFonts w:ascii="Times New Roman" w:hAnsi="Times New Roman" w:cs="Times New Roman"/>
          <w:sz w:val="28"/>
          <w:szCs w:val="28"/>
        </w:rPr>
        <w:t>: критерии живучести, ремонтопригодности в полевых условиях, надежности и автономности машин для ЧС.</w:t>
      </w:r>
    </w:p>
    <w:p w:rsid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Транспортабельность и мобильность</w:t>
      </w:r>
      <w:r w:rsidRPr="0023400D">
        <w:rPr>
          <w:rFonts w:ascii="Times New Roman" w:hAnsi="Times New Roman" w:cs="Times New Roman"/>
          <w:sz w:val="28"/>
          <w:szCs w:val="28"/>
        </w:rPr>
        <w:t>: габаритные ограничения, требования к авиа-, железнодорожной и морской транспортировке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3400D">
        <w:rPr>
          <w:rFonts w:ascii="Times New Roman" w:hAnsi="Times New Roman" w:cs="Times New Roman"/>
          <w:sz w:val="28"/>
          <w:szCs w:val="28"/>
        </w:rPr>
        <w:t xml:space="preserve">етоды парашютного и </w:t>
      </w:r>
      <w:proofErr w:type="spellStart"/>
      <w:r w:rsidRPr="0023400D">
        <w:rPr>
          <w:rFonts w:ascii="Times New Roman" w:hAnsi="Times New Roman" w:cs="Times New Roman"/>
          <w:sz w:val="28"/>
          <w:szCs w:val="28"/>
        </w:rPr>
        <w:t>беспарашютного</w:t>
      </w:r>
      <w:proofErr w:type="spellEnd"/>
      <w:r w:rsidRPr="0023400D">
        <w:rPr>
          <w:rFonts w:ascii="Times New Roman" w:hAnsi="Times New Roman" w:cs="Times New Roman"/>
          <w:sz w:val="28"/>
          <w:szCs w:val="28"/>
        </w:rPr>
        <w:t xml:space="preserve"> десантирования техники.</w:t>
      </w:r>
    </w:p>
    <w:p w:rsid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Эргономика и безопасность экипажа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3400D">
        <w:rPr>
          <w:rFonts w:ascii="Times New Roman" w:hAnsi="Times New Roman" w:cs="Times New Roman"/>
          <w:sz w:val="28"/>
          <w:szCs w:val="28"/>
        </w:rPr>
        <w:t>истемы жизнеобеспечения, коллективная защита от поражающих факторов (г</w:t>
      </w:r>
      <w:r>
        <w:rPr>
          <w:rFonts w:ascii="Times New Roman" w:hAnsi="Times New Roman" w:cs="Times New Roman"/>
          <w:sz w:val="28"/>
          <w:szCs w:val="28"/>
        </w:rPr>
        <w:t xml:space="preserve">ерметизация,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фильтровентиляция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3400D">
        <w:rPr>
          <w:rFonts w:ascii="Times New Roman" w:hAnsi="Times New Roman" w:cs="Times New Roman"/>
          <w:sz w:val="28"/>
          <w:szCs w:val="28"/>
        </w:rPr>
        <w:t>ргономика органов управления в защитной экипировке.</w:t>
      </w:r>
    </w:p>
    <w:p w:rsidR="0023400D" w:rsidRPr="0023400D" w:rsidRDefault="0023400D" w:rsidP="0023400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Шасси, движители и проходимость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Вездеходные движители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3400D">
        <w:rPr>
          <w:rFonts w:ascii="Times New Roman" w:hAnsi="Times New Roman" w:cs="Times New Roman"/>
          <w:sz w:val="28"/>
          <w:szCs w:val="28"/>
        </w:rPr>
        <w:t>равнительный анализ гусеничных, колесных (сверхнизкого давления), шнекороторных и амфибийных машин.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Преодоление препятствий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3400D">
        <w:rPr>
          <w:rFonts w:ascii="Times New Roman" w:hAnsi="Times New Roman" w:cs="Times New Roman"/>
          <w:sz w:val="28"/>
          <w:szCs w:val="28"/>
        </w:rPr>
        <w:t>асчет геометрических параметров проходимости (углы въезда/выезда, клиренс) и преодоление водных преград (вброд, плавом).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Конструктивная защита шасси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23400D">
        <w:rPr>
          <w:rFonts w:ascii="Times New Roman" w:hAnsi="Times New Roman" w:cs="Times New Roman"/>
          <w:sz w:val="28"/>
          <w:szCs w:val="28"/>
        </w:rPr>
        <w:t>ронирование, противоминная защита днища (V-образные корпуса), защита элементов трансмиссии и подвески от механических повреждений (завалы, камнепады).</w:t>
      </w:r>
    </w:p>
    <w:p w:rsidR="0023400D" w:rsidRPr="0023400D" w:rsidRDefault="0023400D" w:rsidP="0023400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Рабочее оборудование и исполнительные механизмы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Аварийно-спасательный инструмент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400D">
        <w:rPr>
          <w:rFonts w:ascii="Times New Roman" w:hAnsi="Times New Roman" w:cs="Times New Roman"/>
          <w:sz w:val="28"/>
          <w:szCs w:val="28"/>
        </w:rPr>
        <w:t>роектирование гидравлических, пневматических и электрических исполнительных механизмов (резаки, разжимы, домкраты).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Манипуляторы специального назначения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400D">
        <w:rPr>
          <w:rFonts w:ascii="Times New Roman" w:hAnsi="Times New Roman" w:cs="Times New Roman"/>
          <w:sz w:val="28"/>
          <w:szCs w:val="28"/>
        </w:rPr>
        <w:t>собенности кинематики и динамики манипуляторов для разбора завалов, дистанционного разминирования или работы с опасными веществами.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Пожарные и теплозащитные системы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3400D">
        <w:rPr>
          <w:rFonts w:ascii="Times New Roman" w:hAnsi="Times New Roman" w:cs="Times New Roman"/>
          <w:sz w:val="28"/>
          <w:szCs w:val="28"/>
        </w:rPr>
        <w:t>онструирование лафетных стволов, насосных станций, систем водяного охлаждения (орошения) самого кузова и агрегатов машины.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Автономные источники энергии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3400D">
        <w:rPr>
          <w:rFonts w:ascii="Times New Roman" w:hAnsi="Times New Roman" w:cs="Times New Roman"/>
          <w:sz w:val="28"/>
          <w:szCs w:val="28"/>
        </w:rPr>
        <w:t>нтеграция мощных гидростанций, генераторов и компрессоров в единую энергосистему базового шасси.</w:t>
      </w:r>
    </w:p>
    <w:p w:rsidR="0023400D" w:rsidRPr="0023400D" w:rsidRDefault="0023400D" w:rsidP="0023400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Робототехника и дистанционное управление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Наземные робототехнические комплексы (РТК)</w:t>
      </w:r>
      <w:r w:rsidRPr="0023400D">
        <w:rPr>
          <w:rFonts w:ascii="Times New Roman" w:hAnsi="Times New Roman" w:cs="Times New Roman"/>
          <w:sz w:val="28"/>
          <w:szCs w:val="28"/>
        </w:rPr>
        <w:t>: архитектура роботов для разведки и ликвидации ЧС в зонах, недоступных для человека.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Каналы связи и управления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3400D">
        <w:rPr>
          <w:rFonts w:ascii="Times New Roman" w:hAnsi="Times New Roman" w:cs="Times New Roman"/>
          <w:sz w:val="28"/>
          <w:szCs w:val="28"/>
        </w:rPr>
        <w:t>ащита радиоканалов от помех, организация проводного управления в условиях сильных электромагнитных полей или экранирования (подвалы, туннели).</w:t>
      </w:r>
    </w:p>
    <w:p w:rsidR="0023400D" w:rsidRPr="0023400D" w:rsidRDefault="0023400D" w:rsidP="0023400D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00D">
        <w:rPr>
          <w:rFonts w:ascii="Times New Roman" w:hAnsi="Times New Roman" w:cs="Times New Roman"/>
          <w:bCs/>
          <w:sz w:val="28"/>
          <w:szCs w:val="28"/>
        </w:rPr>
        <w:t>Сенсорные системы в условиях плохой видимости</w:t>
      </w:r>
      <w:r w:rsidRPr="002340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400D">
        <w:rPr>
          <w:rFonts w:ascii="Times New Roman" w:hAnsi="Times New Roman" w:cs="Times New Roman"/>
          <w:sz w:val="28"/>
          <w:szCs w:val="28"/>
        </w:rPr>
        <w:t>тепловизоры</w:t>
      </w:r>
      <w:proofErr w:type="spellEnd"/>
      <w:r w:rsidRPr="0023400D">
        <w:rPr>
          <w:rFonts w:ascii="Times New Roman" w:hAnsi="Times New Roman" w:cs="Times New Roman"/>
          <w:sz w:val="28"/>
          <w:szCs w:val="28"/>
        </w:rPr>
        <w:t xml:space="preserve">, радары, </w:t>
      </w:r>
      <w:proofErr w:type="spellStart"/>
      <w:r w:rsidRPr="0023400D">
        <w:rPr>
          <w:rFonts w:ascii="Times New Roman" w:hAnsi="Times New Roman" w:cs="Times New Roman"/>
          <w:sz w:val="28"/>
          <w:szCs w:val="28"/>
        </w:rPr>
        <w:t>лидары</w:t>
      </w:r>
      <w:proofErr w:type="spellEnd"/>
      <w:r w:rsidRPr="0023400D">
        <w:rPr>
          <w:rFonts w:ascii="Times New Roman" w:hAnsi="Times New Roman" w:cs="Times New Roman"/>
          <w:sz w:val="28"/>
          <w:szCs w:val="28"/>
        </w:rPr>
        <w:t>, ультразвуковые датчики для навигации в дыму, пыли и темноте.</w:t>
      </w:r>
    </w:p>
    <w:p w:rsidR="00663921" w:rsidRPr="00A52B3C" w:rsidRDefault="00663921" w:rsidP="002340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3921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C7867"/>
    <w:multiLevelType w:val="multilevel"/>
    <w:tmpl w:val="A09A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A1E14"/>
    <w:multiLevelType w:val="multilevel"/>
    <w:tmpl w:val="28A8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825E5"/>
    <w:multiLevelType w:val="multilevel"/>
    <w:tmpl w:val="E06A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03879"/>
    <w:multiLevelType w:val="hybridMultilevel"/>
    <w:tmpl w:val="68C6D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01A97"/>
    <w:multiLevelType w:val="multilevel"/>
    <w:tmpl w:val="959C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3400D"/>
    <w:rsid w:val="0029466E"/>
    <w:rsid w:val="00340CAD"/>
    <w:rsid w:val="004C3D00"/>
    <w:rsid w:val="0051006F"/>
    <w:rsid w:val="00663921"/>
    <w:rsid w:val="006853CA"/>
    <w:rsid w:val="006B0F99"/>
    <w:rsid w:val="006C741E"/>
    <w:rsid w:val="00891C18"/>
    <w:rsid w:val="008A25E0"/>
    <w:rsid w:val="009D65BE"/>
    <w:rsid w:val="00A52B3C"/>
    <w:rsid w:val="00B84B82"/>
    <w:rsid w:val="00C3329D"/>
    <w:rsid w:val="00D6621D"/>
    <w:rsid w:val="00EA3116"/>
    <w:rsid w:val="00F0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234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23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70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7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0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2206</Characters>
  <Application>Microsoft Office Word</Application>
  <DocSecurity>0</DocSecurity>
  <Lines>18</Lines>
  <Paragraphs>5</Paragraphs>
  <ScaleCrop>false</ScaleCrop>
  <Company>Hewlett-Packard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2021-11-26T15:58:00Z</dcterms:created>
  <dcterms:modified xsi:type="dcterms:W3CDTF">2026-07-17T11:03:00Z</dcterms:modified>
</cp:coreProperties>
</file>