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499" w:rsidRDefault="00292499" w:rsidP="003B57A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Pr="00292499">
        <w:rPr>
          <w:rFonts w:ascii="Times New Roman" w:hAnsi="Times New Roman" w:cs="Times New Roman"/>
          <w:sz w:val="28"/>
          <w:szCs w:val="28"/>
        </w:rPr>
        <w:t>Системы управления НТТС</w:t>
      </w:r>
      <w:r w:rsidR="003B57A2">
        <w:rPr>
          <w:rFonts w:ascii="Times New Roman" w:hAnsi="Times New Roman" w:cs="Times New Roman"/>
          <w:sz w:val="28"/>
          <w:szCs w:val="28"/>
        </w:rPr>
        <w:t>»</w:t>
      </w:r>
    </w:p>
    <w:p w:rsidR="003B57A2" w:rsidRDefault="003B57A2" w:rsidP="003B57A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A3116" w:rsidRPr="003B57A2" w:rsidRDefault="00CF5AE6" w:rsidP="003B57A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7A2">
        <w:rPr>
          <w:rFonts w:ascii="Times New Roman" w:hAnsi="Times New Roman" w:cs="Times New Roman"/>
          <w:b/>
          <w:sz w:val="28"/>
          <w:szCs w:val="28"/>
        </w:rPr>
        <w:t xml:space="preserve">Вопросы для </w:t>
      </w:r>
      <w:r w:rsidR="003B57A2" w:rsidRPr="003B57A2">
        <w:rPr>
          <w:rFonts w:ascii="Times New Roman" w:hAnsi="Times New Roman" w:cs="Times New Roman"/>
          <w:b/>
          <w:sz w:val="28"/>
          <w:szCs w:val="28"/>
        </w:rPr>
        <w:t>экзамена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1.Цели и задачи САПР. Ее связь с другими дисциплинами.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2. Стадии и этапы проектирования и создания машин.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 xml:space="preserve">3. Выполнить чертеж детали с помощью систем  </w:t>
      </w:r>
      <w:proofErr w:type="spellStart"/>
      <w:r w:rsidRPr="008918E2">
        <w:rPr>
          <w:rFonts w:ascii="Times New Roman" w:hAnsi="Times New Roman" w:cs="Times New Roman"/>
          <w:sz w:val="28"/>
          <w:szCs w:val="28"/>
        </w:rPr>
        <w:t>AutoCad</w:t>
      </w:r>
      <w:proofErr w:type="spellEnd"/>
      <w:r w:rsidRPr="008918E2">
        <w:rPr>
          <w:rFonts w:ascii="Times New Roman" w:hAnsi="Times New Roman" w:cs="Times New Roman"/>
          <w:sz w:val="28"/>
          <w:szCs w:val="28"/>
        </w:rPr>
        <w:t xml:space="preserve"> ( деталь задается преподавателем).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 xml:space="preserve">4.  Основные понятия и определения в САПР. 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5. Операционные системы, проектирующие и обслуживающие системы.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6. Выполнить чертеж детали с помощью системы КОМПАС (деталь задается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преподавателем).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 xml:space="preserve">7. Параметрическая и структурная оптимизация.   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 xml:space="preserve">8. Имитационные модели в САПР. 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9. Выполнить 3-х мерную модель детали в системе AUTOCAD(деталь задается преподавателем.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10. Информационный фонд САПР.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11. Структурные модели объектов информации.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12. Выполнить чертеж детали в системе AUTOCAD(деталь задается преподавателем).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16.  Системный подход в проектировании.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17.  Автоматизированное проектирование на стадии эскизного проекта.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18. Выполнить чертеж детали по ее 3-х мерной модели в системе КОМПАС.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19. Составные части системотехники.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 xml:space="preserve">20. Твердотельное моделирование в системе AUTOCAD. 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lastRenderedPageBreak/>
        <w:t>21. Создать 3-х мерную модель по ее чертежу  в системе КОМПАС (чертеж задается преподавателем).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22. Автоматизированное проектирование при технологической подготовке производства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23. Понятие полигонального моделирования объекта.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24. Автоматизированное проектирование с использованием системы АUTOCAD.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25.Системотехника и ее связь с САПР.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26. Выполнить чертеж детали по ее 3-хмерной модели в системе AUTOCAD (модель задается преподавателем).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27. Выполнить 3-х мерную модель детали используя заготовку в системе КОМПАС (заготовка задается преподавателем).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28. Создание нового чертежа в системе AUTOCAD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29. Основные этапы создания машин. Использование САПР на стадии технического проекта.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30. Построить твердотельную модель детали в системе AUTOCAD(деталь задается преподавателем).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31. Средства САПР. Персональные компьютеры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32. Составляющие эффективности САПР.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 xml:space="preserve">33. </w:t>
      </w:r>
      <w:r w:rsidR="003B57A2" w:rsidRPr="008918E2">
        <w:rPr>
          <w:rFonts w:ascii="Times New Roman" w:hAnsi="Times New Roman" w:cs="Times New Roman"/>
          <w:sz w:val="28"/>
          <w:szCs w:val="28"/>
        </w:rPr>
        <w:t>Устройство управления курсором ПК.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34. Системный блок ПК. Составные части.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35. AUTOCAD, общее описание системы.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36. Выполнить чертеж узла в системе КОМПАС (задается преподавателем).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37. Материнская плата ПК.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38. Создание слоев. Управление цветом и типом линий в системе AUTOCAD.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39. Выполнить сборочный чертеж узла в системе AUTOCAD(задается преподавателем).</w:t>
      </w:r>
    </w:p>
    <w:p w:rsid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40. Устройство оперативной памяти ПК.</w:t>
      </w:r>
    </w:p>
    <w:p w:rsidR="003B57A2" w:rsidRDefault="003B57A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57A2" w:rsidRPr="008918E2" w:rsidRDefault="003B57A2" w:rsidP="003B57A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B57A2">
        <w:rPr>
          <w:rFonts w:ascii="Times New Roman" w:hAnsi="Times New Roman" w:cs="Times New Roman"/>
          <w:b/>
          <w:sz w:val="28"/>
          <w:szCs w:val="28"/>
        </w:rPr>
        <w:t xml:space="preserve">Вопросы для </w:t>
      </w:r>
      <w:r>
        <w:rPr>
          <w:rFonts w:ascii="Times New Roman" w:hAnsi="Times New Roman" w:cs="Times New Roman"/>
          <w:b/>
          <w:sz w:val="28"/>
          <w:szCs w:val="28"/>
        </w:rPr>
        <w:t>курсовой работы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1. Прикладная библиотека КОМПАС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2.   Выполнить рабочий чертеж зубчатого колеса в системе КОМПАС.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3. Персональные компьютеры.  Устройство. Классификация.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4. КОМПАС. Панели инструментов.</w:t>
      </w:r>
    </w:p>
    <w:p w:rsidR="0022539B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 xml:space="preserve">5. Выполнить 3-х мерную модель вала по его чертежу в системе AUTOCAD. 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6. Дисплеи используемые в САПР. Классификация.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7. AUTOCAD.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8E2">
        <w:rPr>
          <w:rFonts w:ascii="Times New Roman" w:hAnsi="Times New Roman" w:cs="Times New Roman"/>
          <w:sz w:val="28"/>
          <w:szCs w:val="28"/>
        </w:rPr>
        <w:t>Автоматизированное создание изображений на чертеже на основе твердотельной модели.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8. Выполнить 3-х мерную модель крышки подшипника по его чертежу  в системе КОМПАС.</w:t>
      </w:r>
    </w:p>
    <w:p w:rsidR="008918E2" w:rsidRPr="008918E2" w:rsidRDefault="008918E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9. Клавиатура ПК. Устройство, назначение.</w:t>
      </w:r>
    </w:p>
    <w:p w:rsidR="008918E2" w:rsidRPr="008918E2" w:rsidRDefault="003B57A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918E2" w:rsidRPr="008918E2">
        <w:rPr>
          <w:rFonts w:ascii="Times New Roman" w:hAnsi="Times New Roman" w:cs="Times New Roman"/>
          <w:sz w:val="28"/>
          <w:szCs w:val="28"/>
        </w:rPr>
        <w:t>0. КОМПАС. Создание модели детали.</w:t>
      </w:r>
    </w:p>
    <w:p w:rsidR="008918E2" w:rsidRPr="008918E2" w:rsidRDefault="003B57A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918E2" w:rsidRPr="008918E2">
        <w:rPr>
          <w:rFonts w:ascii="Times New Roman" w:hAnsi="Times New Roman" w:cs="Times New Roman"/>
          <w:sz w:val="28"/>
          <w:szCs w:val="28"/>
        </w:rPr>
        <w:t>1. Выполнить чертеж червяка в системе AUTOCAD.</w:t>
      </w:r>
    </w:p>
    <w:p w:rsidR="003B57A2" w:rsidRPr="008918E2" w:rsidRDefault="003B57A2" w:rsidP="003B5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918E2" w:rsidRPr="008918E2">
        <w:rPr>
          <w:rFonts w:ascii="Times New Roman" w:hAnsi="Times New Roman" w:cs="Times New Roman"/>
          <w:sz w:val="28"/>
          <w:szCs w:val="28"/>
        </w:rPr>
        <w:t>. КОМПАС. Создание чертежа.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8E2">
        <w:rPr>
          <w:rFonts w:ascii="Times New Roman" w:hAnsi="Times New Roman" w:cs="Times New Roman"/>
          <w:sz w:val="28"/>
          <w:szCs w:val="28"/>
        </w:rPr>
        <w:t>Построить твердотельную модел</w:t>
      </w:r>
      <w:r w:rsidR="0022539B">
        <w:rPr>
          <w:rFonts w:ascii="Times New Roman" w:hAnsi="Times New Roman" w:cs="Times New Roman"/>
          <w:sz w:val="28"/>
          <w:szCs w:val="28"/>
        </w:rPr>
        <w:t>ь по заготовке в системе КОМПАС.</w:t>
      </w:r>
      <w:bookmarkStart w:id="0" w:name="_GoBack"/>
      <w:bookmarkEnd w:id="0"/>
    </w:p>
    <w:sectPr w:rsidR="003B57A2" w:rsidRPr="00891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7E6"/>
    <w:rsid w:val="0022539B"/>
    <w:rsid w:val="00292499"/>
    <w:rsid w:val="0029466E"/>
    <w:rsid w:val="003B57A2"/>
    <w:rsid w:val="0051006F"/>
    <w:rsid w:val="006853CA"/>
    <w:rsid w:val="006B0F99"/>
    <w:rsid w:val="006C741E"/>
    <w:rsid w:val="00747EC9"/>
    <w:rsid w:val="008918E2"/>
    <w:rsid w:val="00891C18"/>
    <w:rsid w:val="008A25E0"/>
    <w:rsid w:val="009657E6"/>
    <w:rsid w:val="009D65BE"/>
    <w:rsid w:val="00C3329D"/>
    <w:rsid w:val="00CF5AE6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465</Words>
  <Characters>2654</Characters>
  <Application>Microsoft Office Word</Application>
  <DocSecurity>0</DocSecurity>
  <Lines>22</Lines>
  <Paragraphs>6</Paragraphs>
  <ScaleCrop>false</ScaleCrop>
  <Company>Hewlett-Packard</Company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2021-11-26T15:57:00Z</dcterms:created>
  <dcterms:modified xsi:type="dcterms:W3CDTF">2025-12-11T17:56:00Z</dcterms:modified>
</cp:coreProperties>
</file>