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4B" w:rsidRDefault="00336B4B" w:rsidP="00E972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8A20D8" w:rsidRPr="008A20D8">
        <w:rPr>
          <w:rFonts w:ascii="Times New Roman" w:hAnsi="Times New Roman" w:cs="Times New Roman"/>
          <w:sz w:val="28"/>
          <w:szCs w:val="28"/>
        </w:rPr>
        <w:t>Эксплуатация, ремонт и утилизация НТТС</w:t>
      </w:r>
      <w:r w:rsidR="00BE52A4">
        <w:rPr>
          <w:rFonts w:ascii="Times New Roman" w:hAnsi="Times New Roman" w:cs="Times New Roman"/>
          <w:sz w:val="28"/>
          <w:szCs w:val="28"/>
        </w:rPr>
        <w:t>»</w:t>
      </w:r>
    </w:p>
    <w:p w:rsidR="00BE52A4" w:rsidRDefault="00BE52A4" w:rsidP="00E972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BE52A4" w:rsidRDefault="00A52B3C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2A4">
        <w:rPr>
          <w:rFonts w:ascii="Times New Roman" w:hAnsi="Times New Roman" w:cs="Times New Roman"/>
          <w:b/>
          <w:sz w:val="28"/>
          <w:szCs w:val="28"/>
        </w:rPr>
        <w:t>Вопросы для экзамен</w:t>
      </w:r>
      <w:r w:rsidR="00BE52A4" w:rsidRPr="00BE52A4">
        <w:rPr>
          <w:rFonts w:ascii="Times New Roman" w:hAnsi="Times New Roman" w:cs="Times New Roman"/>
          <w:b/>
          <w:sz w:val="28"/>
          <w:szCs w:val="28"/>
        </w:rPr>
        <w:t>а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Термины и определения в области эксплуатации машин.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Правила эксплуатации.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Машина как объект технической эксплуатации.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Технология технического обслуживания и ремонта машин.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Основы управления работоспособностью парков машин.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Материально-техническое обеспечение эксплуатационного предприятия.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Технический надзор за эксплуатацией машин.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Основы фирменного обслуживания машин.</w:t>
      </w:r>
    </w:p>
    <w:p w:rsidR="00877C73" w:rsidRP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Система сертификации услуг технического сервиса.</w:t>
      </w:r>
    </w:p>
    <w:p w:rsidR="00877C73" w:rsidRDefault="00877C73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73">
        <w:rPr>
          <w:rFonts w:ascii="Times New Roman" w:hAnsi="Times New Roman" w:cs="Times New Roman"/>
          <w:sz w:val="28"/>
          <w:szCs w:val="28"/>
        </w:rPr>
        <w:t>Эффективность использования машин.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 xml:space="preserve"> Агрегатный метод ремонта (сущность, организация работ).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Экономическая эффективность агрегатного метода  ремонта.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Ремонт – вторичное машиностроение.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 xml:space="preserve">Схема производственного процесса ремонта машин. 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Схема технологического процесса ремонта машин.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Приёмка машин.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Наружная мойка машин.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Мойка, обезжиривание и очистка деталей.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Классификация дефектов деталей машин.</w:t>
      </w:r>
    </w:p>
    <w:p w:rsidR="00AA6F70" w:rsidRP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Типичные неисправности деталей путевых и строительных машин.</w:t>
      </w:r>
    </w:p>
    <w:p w:rsidR="00AA6F70" w:rsidRDefault="00AA6F70" w:rsidP="00E9723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 xml:space="preserve">Способы </w:t>
      </w:r>
      <w:proofErr w:type="spellStart"/>
      <w:r w:rsidRPr="00AA6F70">
        <w:rPr>
          <w:rFonts w:ascii="Times New Roman" w:hAnsi="Times New Roman" w:cs="Times New Roman"/>
          <w:sz w:val="28"/>
          <w:szCs w:val="28"/>
        </w:rPr>
        <w:t>дефектации</w:t>
      </w:r>
      <w:proofErr w:type="spellEnd"/>
      <w:r w:rsidRPr="00AA6F70">
        <w:rPr>
          <w:rFonts w:ascii="Times New Roman" w:hAnsi="Times New Roman" w:cs="Times New Roman"/>
          <w:sz w:val="28"/>
          <w:szCs w:val="28"/>
        </w:rPr>
        <w:t xml:space="preserve"> деталей.</w:t>
      </w:r>
    </w:p>
    <w:p w:rsidR="00E97230" w:rsidRDefault="00E97230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230" w:rsidRDefault="00E97230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230" w:rsidRDefault="00E97230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230" w:rsidRDefault="00E97230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230" w:rsidRDefault="00E97230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2A4" w:rsidRDefault="00BE52A4" w:rsidP="00E972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курсово</w:t>
      </w:r>
      <w:r w:rsidR="00706793">
        <w:rPr>
          <w:rFonts w:ascii="Times New Roman" w:hAnsi="Times New Roman" w:cs="Times New Roman"/>
          <w:b/>
          <w:sz w:val="28"/>
          <w:szCs w:val="28"/>
        </w:rPr>
        <w:t>го проекта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Агрегатный метод ремонта (сущность, организация работ).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Экономическая эффективность агрегатного метода  ремонта.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Ремонт – вторичное машиностроение.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 xml:space="preserve">Схема производственного процесса ремонта машин. 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Схема технологического процесса ремонта машин.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Приёмка машин.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Наружная мойка машин.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Мойка, обезжиривание и очистка деталей.</w:t>
      </w:r>
    </w:p>
    <w:p w:rsidR="00E97230" w:rsidRPr="00AA6F70" w:rsidRDefault="00E9723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6F70">
        <w:rPr>
          <w:rFonts w:ascii="Times New Roman" w:hAnsi="Times New Roman" w:cs="Times New Roman"/>
          <w:sz w:val="28"/>
          <w:szCs w:val="28"/>
        </w:rPr>
        <w:t>Классификация дефектов деталей машин.</w:t>
      </w:r>
    </w:p>
    <w:p w:rsidR="00E97230" w:rsidRPr="00AA6F70" w:rsidRDefault="000D38E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230" w:rsidRPr="00AA6F70">
        <w:rPr>
          <w:rFonts w:ascii="Times New Roman" w:hAnsi="Times New Roman" w:cs="Times New Roman"/>
          <w:sz w:val="28"/>
          <w:szCs w:val="28"/>
        </w:rPr>
        <w:t>Типичные неисправности деталей путевых и строительных машин.</w:t>
      </w:r>
    </w:p>
    <w:p w:rsidR="00E97230" w:rsidRDefault="000D38E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230" w:rsidRPr="00AA6F70">
        <w:rPr>
          <w:rFonts w:ascii="Times New Roman" w:hAnsi="Times New Roman" w:cs="Times New Roman"/>
          <w:sz w:val="28"/>
          <w:szCs w:val="28"/>
        </w:rPr>
        <w:t xml:space="preserve">Способы </w:t>
      </w:r>
      <w:proofErr w:type="spellStart"/>
      <w:r w:rsidR="00E97230" w:rsidRPr="00AA6F70">
        <w:rPr>
          <w:rFonts w:ascii="Times New Roman" w:hAnsi="Times New Roman" w:cs="Times New Roman"/>
          <w:sz w:val="28"/>
          <w:szCs w:val="28"/>
        </w:rPr>
        <w:t>дефектации</w:t>
      </w:r>
      <w:proofErr w:type="spellEnd"/>
      <w:r w:rsidR="00E97230" w:rsidRPr="00AA6F70">
        <w:rPr>
          <w:rFonts w:ascii="Times New Roman" w:hAnsi="Times New Roman" w:cs="Times New Roman"/>
          <w:sz w:val="28"/>
          <w:szCs w:val="28"/>
        </w:rPr>
        <w:t xml:space="preserve"> деталей.</w:t>
      </w:r>
    </w:p>
    <w:p w:rsidR="00AA6F70" w:rsidRPr="00AA6F70" w:rsidRDefault="000D38E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F70" w:rsidRPr="00AA6F70">
        <w:rPr>
          <w:rFonts w:ascii="Times New Roman" w:hAnsi="Times New Roman" w:cs="Times New Roman"/>
          <w:sz w:val="28"/>
          <w:szCs w:val="28"/>
        </w:rPr>
        <w:t>Работы, выполняемые при комплектование узлов и агрегатов.</w:t>
      </w:r>
    </w:p>
    <w:p w:rsidR="00AA6F70" w:rsidRDefault="000D38E0" w:rsidP="00E9723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F70" w:rsidRPr="00AA6F70">
        <w:rPr>
          <w:rFonts w:ascii="Times New Roman" w:hAnsi="Times New Roman" w:cs="Times New Roman"/>
          <w:sz w:val="28"/>
          <w:szCs w:val="28"/>
        </w:rPr>
        <w:t>Особенности сборки машин при ремонте.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годовой программы завода в человеко-часах.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6FC4">
        <w:rPr>
          <w:rFonts w:ascii="Times New Roman" w:hAnsi="Times New Roman" w:cs="Times New Roman"/>
          <w:sz w:val="28"/>
          <w:szCs w:val="28"/>
        </w:rPr>
        <w:t xml:space="preserve"> Расчёт годовой программы завода в рублях.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дополнительной программы завода.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годовой программы моторного цеха.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годовой программы завода.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Распределение годовой программы завода по видам выполняемых работ.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годового фонда рабочих.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годового фонда оборудования.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количества рабочих.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количества оборудования.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6FC4">
        <w:rPr>
          <w:rFonts w:ascii="Times New Roman" w:hAnsi="Times New Roman" w:cs="Times New Roman"/>
          <w:sz w:val="28"/>
          <w:szCs w:val="28"/>
        </w:rPr>
        <w:t xml:space="preserve"> Расчёт количества рабочих мест.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площадей.</w:t>
      </w:r>
    </w:p>
    <w:p w:rsidR="00756FC4" w:rsidRPr="00756FC4" w:rsidRDefault="00756FC4" w:rsidP="00756FC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FC4">
        <w:rPr>
          <w:rFonts w:ascii="Times New Roman" w:hAnsi="Times New Roman" w:cs="Times New Roman"/>
          <w:sz w:val="28"/>
          <w:szCs w:val="28"/>
        </w:rPr>
        <w:t>Расчёт размеров главного корпуса.</w:t>
      </w:r>
    </w:p>
    <w:p w:rsidR="00AA6F70" w:rsidRPr="00877C73" w:rsidRDefault="00AA6F70" w:rsidP="00E972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2B3C" w:rsidRPr="00A52B3C" w:rsidRDefault="00A52B3C" w:rsidP="00E972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B3C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31BDE"/>
    <w:multiLevelType w:val="hybridMultilevel"/>
    <w:tmpl w:val="155CBE14"/>
    <w:lvl w:ilvl="0" w:tplc="664877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2581668"/>
    <w:multiLevelType w:val="hybridMultilevel"/>
    <w:tmpl w:val="155CBE14"/>
    <w:lvl w:ilvl="0" w:tplc="664877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62A5235F"/>
    <w:multiLevelType w:val="hybridMultilevel"/>
    <w:tmpl w:val="7D64CFB4"/>
    <w:lvl w:ilvl="0" w:tplc="664877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0D38E0"/>
    <w:rsid w:val="0029466E"/>
    <w:rsid w:val="00336B4B"/>
    <w:rsid w:val="0051006F"/>
    <w:rsid w:val="006853CA"/>
    <w:rsid w:val="006B0F99"/>
    <w:rsid w:val="006C741E"/>
    <w:rsid w:val="00706793"/>
    <w:rsid w:val="00756FC4"/>
    <w:rsid w:val="00877C73"/>
    <w:rsid w:val="00891C18"/>
    <w:rsid w:val="008A20D8"/>
    <w:rsid w:val="008A25E0"/>
    <w:rsid w:val="009D65BE"/>
    <w:rsid w:val="00A52B3C"/>
    <w:rsid w:val="00AA6F70"/>
    <w:rsid w:val="00BE52A4"/>
    <w:rsid w:val="00C3329D"/>
    <w:rsid w:val="00E97230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321</Words>
  <Characters>1834</Characters>
  <Application>Microsoft Office Word</Application>
  <DocSecurity>0</DocSecurity>
  <Lines>15</Lines>
  <Paragraphs>4</Paragraphs>
  <ScaleCrop>false</ScaleCrop>
  <Company>Hewlett-Packard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2021-11-26T15:58:00Z</dcterms:created>
  <dcterms:modified xsi:type="dcterms:W3CDTF">2026-07-17T09:01:00Z</dcterms:modified>
</cp:coreProperties>
</file>