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97" w:rsidRDefault="001F1787" w:rsidP="00CC24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787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учебной практике «Проектно-технологическая практика</w:t>
      </w:r>
      <w:r w:rsidR="00FB44E4">
        <w:rPr>
          <w:rFonts w:ascii="Times New Roman" w:hAnsi="Times New Roman" w:cs="Times New Roman"/>
          <w:sz w:val="28"/>
          <w:szCs w:val="28"/>
        </w:rPr>
        <w:t xml:space="preserve"> (отраслевая)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2497" w:rsidRDefault="00CC2497" w:rsidP="00CC2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44E4" w:rsidRDefault="00FB44E4" w:rsidP="00FB44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зачета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Инспекция и обследование: регулярные проверки состояния пути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Ремонт железнодорожного пути: замена рельсов и балласта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Ремонт железнодорожного пути: ремонт путевого полотна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Мониторинг и диагностика: использование специализированных систем для непрерывного контроля за состоянием пути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Мониторинг и диагностика: диагностика потенциальных проблем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Разработка графиков технического обслуживания и ремонта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Оптимизация использования ресурсов (материалов, техники, персонала) для эффективного управления состоянием пути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Поиск и внедрение инновационных технологий и методов для улучшения технического состояния железнодорожного пути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Технологии и методы для повышения безопасности движения по железнодорожному полотну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Использование специальных инструментов и приборов для измерения геометрии пути (например, геодезические инструменты, ультразвуковые дефектоскопы)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Плановый и внеплановый ремонт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Поддержание геометрических параметров пути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Очистка и уход за надземными конструкциями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Очистка и уход за подземными конструкциями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Комплексный анализ и оценка состояния железнодорожного пути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Погрузочно-разгрузочная деятельность на железнодорожных путях общего и необщего пользования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lastRenderedPageBreak/>
        <w:t>Выполнение работ по предупреждению и ликвидации пожаров, других аварийных и чрезвычайных ситуаций на железнодорожном транспорте, в том числе проведение аварийно-восстановительных работ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железнодорожного транспорта общего пользования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железнодорожных путей необщего пользования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Производство маркшейдерских работ.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Оказание услуг на железнодорожном транспорте общего пользования в международном сообщении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Привлечение в установленном порядке к сооружению объектов железнодорожного транспорта иностранных организаций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Оказание услуг по приемке железнодорожного подвижного состава и запасных частей к нему на вагоностроительных и вагоноремонтных заводах.</w:t>
      </w:r>
    </w:p>
    <w:p w:rsidR="00CC2497" w:rsidRPr="00CC2497" w:rsidRDefault="00CC2497" w:rsidP="00CC2497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2497">
        <w:rPr>
          <w:rFonts w:ascii="Times New Roman" w:hAnsi="Times New Roman" w:cs="Times New Roman"/>
          <w:sz w:val="28"/>
          <w:szCs w:val="28"/>
        </w:rPr>
        <w:t>Транспортно-экспедиторские операции, выполняемые с грузом на железнодорожных подъездных путях</w:t>
      </w:r>
    </w:p>
    <w:sectPr w:rsidR="00CC2497" w:rsidRPr="00CC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783"/>
    <w:multiLevelType w:val="hybridMultilevel"/>
    <w:tmpl w:val="A69A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A4624"/>
    <w:multiLevelType w:val="hybridMultilevel"/>
    <w:tmpl w:val="11B0D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00"/>
    <w:rsid w:val="00043438"/>
    <w:rsid w:val="001F1787"/>
    <w:rsid w:val="0025056A"/>
    <w:rsid w:val="00406C00"/>
    <w:rsid w:val="008B04A8"/>
    <w:rsid w:val="00A22C15"/>
    <w:rsid w:val="00B45DE9"/>
    <w:rsid w:val="00BC0EDB"/>
    <w:rsid w:val="00CC2497"/>
    <w:rsid w:val="00E024E2"/>
    <w:rsid w:val="00FB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cp:lastPrinted>2024-11-19T12:15:00Z</cp:lastPrinted>
  <dcterms:created xsi:type="dcterms:W3CDTF">2024-11-19T10:58:00Z</dcterms:created>
  <dcterms:modified xsi:type="dcterms:W3CDTF">2026-07-19T12:50:00Z</dcterms:modified>
</cp:coreProperties>
</file>