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EE06F" w14:textId="77777777" w:rsidR="0095151D" w:rsidRDefault="0095151D" w:rsidP="009515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1215E247" w14:textId="3F9DA3E2" w:rsidR="0095151D" w:rsidRDefault="0095151D" w:rsidP="00951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14:paraId="632DCE1B" w14:textId="77777777" w:rsidR="0095151D" w:rsidRDefault="0095151D" w:rsidP="00951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4DC3FC9" w14:textId="6C9675B0" w:rsidR="001D5F2A" w:rsidRPr="0095151D" w:rsidRDefault="001D5F2A" w:rsidP="00951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515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Организация транспортного обслуживания населения: социально-демографические основы и муниципальное управление</w:t>
      </w:r>
    </w:p>
    <w:p w14:paraId="483CF477" w14:textId="657B419C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34B83B7" w14:textId="77777777" w:rsidR="0095151D" w:rsidRDefault="0095151D" w:rsidP="009515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2308C08D" w14:textId="77777777" w:rsidR="0095151D" w:rsidRDefault="0095151D" w:rsidP="009515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54E20" w14:textId="5BE6C433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Инструкция: Выберите один или несколько правильных ответов.</w:t>
      </w:r>
    </w:p>
    <w:p w14:paraId="0773185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78841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1.  Что из перечисленного является основной целью муниципальной транспортной политики?</w:t>
      </w:r>
    </w:p>
    <w:p w14:paraId="5B71183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Максимизация прибыли перевозчиков</w:t>
      </w:r>
    </w:p>
    <w:p w14:paraId="1CBABAFE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Обеспечение транспортной доступности и мобильности населения</w:t>
      </w:r>
    </w:p>
    <w:p w14:paraId="42A460E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Сокращение количества личных автомобилей</w:t>
      </w:r>
    </w:p>
    <w:p w14:paraId="3726C52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Строительство дорог</w:t>
      </w:r>
    </w:p>
    <w:p w14:paraId="33BF063E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664255" w14:textId="21CF9620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2.  Какой Федеральный закон регулирует организацию регулярных перевозок пассажиров?</w:t>
      </w:r>
    </w:p>
    <w:p w14:paraId="1F0B969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ФЗ-131 «Об общих принципах организации местного самоуправления»</w:t>
      </w:r>
    </w:p>
    <w:p w14:paraId="1A9BEA6E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ФЗ-220 «Об организации регулярных перевозок...»</w:t>
      </w:r>
    </w:p>
    <w:p w14:paraId="6A7D48D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ФЗ-44 «О контрактной системе...»</w:t>
      </w:r>
    </w:p>
    <w:p w14:paraId="635F3F0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Гражданский кодекс РФ</w:t>
      </w:r>
    </w:p>
    <w:p w14:paraId="5D99EEF3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011BB2" w14:textId="425F505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3.  Транспортная подвижность населения измеряется в:</w:t>
      </w:r>
    </w:p>
    <w:p w14:paraId="3D90720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Км/час</w:t>
      </w:r>
    </w:p>
    <w:p w14:paraId="6974364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Количестве поездок на человека в год</w:t>
      </w:r>
    </w:p>
    <w:p w14:paraId="2A52848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Тоннах груза</w:t>
      </w:r>
    </w:p>
    <w:p w14:paraId="3AB20C6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</w:t>
      </w:r>
      <w:proofErr w:type="spellStart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Пассажиро</w:t>
      </w:r>
      <w:proofErr w:type="spellEnd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-километрах</w:t>
      </w:r>
    </w:p>
    <w:p w14:paraId="7FFD09F0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918B9A" w14:textId="7570B5D8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4.  Что такое «социальный маршрут»?</w:t>
      </w:r>
    </w:p>
    <w:p w14:paraId="79A56CC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Маршрут для туристов</w:t>
      </w:r>
    </w:p>
    <w:p w14:paraId="5A4B2CB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Маршрут, перевозки по которому субсидируются из бюджета для сдерживания тарифа</w:t>
      </w:r>
    </w:p>
    <w:p w14:paraId="10FE5BD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Маршрут, обслуживаемый только автобусами малого класса</w:t>
      </w:r>
    </w:p>
    <w:p w14:paraId="09162345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Экскурсионный маршрут</w:t>
      </w:r>
    </w:p>
    <w:p w14:paraId="45875293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53D194" w14:textId="297340BD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5.  К маломобильным группам населения (МГН) при транспортном планировании относятся:</w:t>
      </w:r>
    </w:p>
    <w:p w14:paraId="779BE77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инвалиды-колясочники</w:t>
      </w:r>
    </w:p>
    <w:p w14:paraId="330CA69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Беременные женщины, люди с детскими колясками, пожилые люди, инвалиды</w:t>
      </w:r>
    </w:p>
    <w:p w14:paraId="0760A6C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Водители такси</w:t>
      </w:r>
    </w:p>
    <w:p w14:paraId="21EB270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Иностранные туристы</w:t>
      </w:r>
    </w:p>
    <w:p w14:paraId="50981F34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448E8E" w14:textId="7377A8EA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6.  Какой документ является основанием для выполнения рейсов перевозчиком по регулируемому тарифу?</w:t>
      </w:r>
    </w:p>
    <w:p w14:paraId="421DD01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Путевой лист</w:t>
      </w:r>
    </w:p>
    <w:p w14:paraId="0CC457B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Муниципальный контракт</w:t>
      </w:r>
    </w:p>
    <w:p w14:paraId="6366207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Свидетельство об осуществлении перевозок</w:t>
      </w:r>
    </w:p>
    <w:p w14:paraId="5FF90B7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Лицензия</w:t>
      </w:r>
    </w:p>
    <w:p w14:paraId="3B2B2D66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38B215" w14:textId="76F1F404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7.  Что такое «интервал движения»?</w:t>
      </w:r>
    </w:p>
    <w:p w14:paraId="4A14CD2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Время в пути от начала до конца маршрута</w:t>
      </w:r>
    </w:p>
    <w:p w14:paraId="1B0E74C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Промежуток времени между отправлением транспортных средств одного маршрута</w:t>
      </w:r>
    </w:p>
    <w:p w14:paraId="14A2F7E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Время стоянки на остановке</w:t>
      </w:r>
    </w:p>
    <w:p w14:paraId="4B0DD55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Время оборота автобуса</w:t>
      </w:r>
    </w:p>
    <w:p w14:paraId="05FAFB40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BEB582" w14:textId="027963EC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8.  Какое обследование позволяет получить данные о фактическом наполнении салона автобуса?</w:t>
      </w:r>
    </w:p>
    <w:p w14:paraId="6B4637EE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Анкетный опрос</w:t>
      </w:r>
    </w:p>
    <w:p w14:paraId="7FDCA17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Табличный метод (обследование пассажиропотоков)</w:t>
      </w:r>
    </w:p>
    <w:p w14:paraId="4E2B43B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Анализ отчетов ГИБДД</w:t>
      </w:r>
    </w:p>
    <w:p w14:paraId="6CD2D76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Изучение жалоб</w:t>
      </w:r>
    </w:p>
    <w:p w14:paraId="05B2652F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9F0653" w14:textId="088587AB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9.  К видам городского пассажирского транспорта общего пользования относится:</w:t>
      </w:r>
    </w:p>
    <w:p w14:paraId="42C2921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Корпоративный автобус</w:t>
      </w:r>
    </w:p>
    <w:p w14:paraId="3D6A700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Школьный автобус</w:t>
      </w:r>
    </w:p>
    <w:p w14:paraId="37581B2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Троллейбус</w:t>
      </w:r>
    </w:p>
    <w:p w14:paraId="4A15740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Личный автомобиль</w:t>
      </w:r>
    </w:p>
    <w:p w14:paraId="6A4A6124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108BAE" w14:textId="27E07DE4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10. Кто утверждает программу комплексного развития транспортной инфраструктуры (ПКРТИ)?</w:t>
      </w:r>
    </w:p>
    <w:p w14:paraId="79CB5DF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Президент РФ</w:t>
      </w:r>
    </w:p>
    <w:p w14:paraId="09E098B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Губернатор области</w:t>
      </w:r>
    </w:p>
    <w:p w14:paraId="084F38C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Представительный орган муниципального образования</w:t>
      </w:r>
    </w:p>
    <w:p w14:paraId="6242597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Директор автобусного парка</w:t>
      </w:r>
    </w:p>
    <w:p w14:paraId="6919621A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66F6AB9" w14:textId="427DA46B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11. </w:t>
      </w: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Принцип</w:t>
      </w:r>
      <w:r w:rsidRPr="0095151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«Mobility as a Service» (</w:t>
      </w:r>
      <w:proofErr w:type="spellStart"/>
      <w:r w:rsidRPr="0095151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MaaS</w:t>
      </w:r>
      <w:proofErr w:type="spellEnd"/>
      <w:r w:rsidRPr="0095151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предполагает</w:t>
      </w:r>
      <w:r w:rsidRPr="0095151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14:paraId="1B5E070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</w:t>
      </w: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а) Покупку личного автомобиля</w:t>
      </w:r>
    </w:p>
    <w:p w14:paraId="0140B73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Единый цифровой сервис для планирования и оплаты всех видов транспорта</w:t>
      </w:r>
    </w:p>
    <w:p w14:paraId="2AC195BE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Строительство платных парковок</w:t>
      </w:r>
    </w:p>
    <w:p w14:paraId="5F9A6EE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Запрет на въезд в центр города</w:t>
      </w:r>
    </w:p>
    <w:p w14:paraId="519D5FD7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9E0AFF" w14:textId="0DD5795B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12. Какой показатель характеризует эффективность маршрутной сети?</w:t>
      </w:r>
    </w:p>
    <w:p w14:paraId="44189DB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Цвет автобусов</w:t>
      </w:r>
    </w:p>
    <w:p w14:paraId="7F6787D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Средняя дальность поездки</w:t>
      </w:r>
    </w:p>
    <w:p w14:paraId="41D22CF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Коэффициент </w:t>
      </w:r>
      <w:proofErr w:type="spellStart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пересадочности</w:t>
      </w:r>
      <w:proofErr w:type="spellEnd"/>
    </w:p>
    <w:p w14:paraId="37133FD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г) Марка подвижного состава</w:t>
      </w:r>
    </w:p>
    <w:p w14:paraId="4FDA18CF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841116" w14:textId="1D729566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13. Субъектом управления транспортным обслуживанием на уровне города является:</w:t>
      </w:r>
    </w:p>
    <w:p w14:paraId="7D9062D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Министерство транспорта РФ</w:t>
      </w:r>
    </w:p>
    <w:p w14:paraId="272DAB7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Мэрия / Администрация города</w:t>
      </w:r>
    </w:p>
    <w:p w14:paraId="1E173BA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ГИБДД</w:t>
      </w:r>
    </w:p>
    <w:p w14:paraId="7C5896E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Страховая компания</w:t>
      </w:r>
    </w:p>
    <w:p w14:paraId="1D07158C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A264A6" w14:textId="7CF6A439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14. Тариф на перевозку при нерегулируемом тарифе устанавливает:</w:t>
      </w:r>
    </w:p>
    <w:p w14:paraId="09FC25D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Администрация города</w:t>
      </w:r>
    </w:p>
    <w:p w14:paraId="2943CA5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Перевозчик (самостоятельно)</w:t>
      </w:r>
    </w:p>
    <w:p w14:paraId="28B58E3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Жители на референдуме</w:t>
      </w:r>
    </w:p>
    <w:p w14:paraId="581ED44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Прокуратура</w:t>
      </w:r>
    </w:p>
    <w:p w14:paraId="26B8E23A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C2E6B6" w14:textId="33D252A2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15. Что такое «Документ планирования регулярных перевозок»?</w:t>
      </w:r>
    </w:p>
    <w:p w14:paraId="1D19A71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Расписание движения</w:t>
      </w:r>
    </w:p>
    <w:p w14:paraId="7C2AED9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Нормативный акт, устанавливающий перечень маршрутов</w:t>
      </w:r>
    </w:p>
    <w:p w14:paraId="15E8F54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Билетная книжка</w:t>
      </w:r>
    </w:p>
    <w:p w14:paraId="251736C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Договор аренды гаража</w:t>
      </w:r>
    </w:p>
    <w:p w14:paraId="2443C134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9E60A5" w14:textId="1DCB889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proofErr w:type="spellStart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Низкопольный</w:t>
      </w:r>
      <w:proofErr w:type="spellEnd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транспорт в первую очередь необходим для:</w:t>
      </w:r>
    </w:p>
    <w:p w14:paraId="04EE4B5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Увеличения скорости движения</w:t>
      </w:r>
    </w:p>
    <w:p w14:paraId="44CC572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Обеспечения доступности для маломобильных граждан</w:t>
      </w:r>
    </w:p>
    <w:p w14:paraId="6E38BFF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Экономии топлива</w:t>
      </w:r>
    </w:p>
    <w:p w14:paraId="1228910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Увеличения вместимости</w:t>
      </w:r>
    </w:p>
    <w:p w14:paraId="7D5A0F80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5001B9" w14:textId="5657B225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17. Понятие «плечо маршрута» относится к:</w:t>
      </w:r>
    </w:p>
    <w:p w14:paraId="4D5EE3A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Работе водителя</w:t>
      </w:r>
    </w:p>
    <w:p w14:paraId="4C51835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Протяженности маршрута</w:t>
      </w:r>
    </w:p>
    <w:p w14:paraId="6E29A255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Количеству остановок</w:t>
      </w:r>
    </w:p>
    <w:p w14:paraId="4E459A6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Стоимости проезда</w:t>
      </w:r>
    </w:p>
    <w:p w14:paraId="585DF227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404CAF" w14:textId="0311AE72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18. Для чего нужна «автоматизированная система оплаты проезда» (АСОП)?</w:t>
      </w:r>
    </w:p>
    <w:p w14:paraId="40CAC06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Для учета пассажиропотока и безналичной оплаты</w:t>
      </w:r>
    </w:p>
    <w:p w14:paraId="3D44C9D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Для вызова такси</w:t>
      </w:r>
    </w:p>
    <w:p w14:paraId="12FF6E4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Для мойки автобусов</w:t>
      </w:r>
    </w:p>
    <w:p w14:paraId="6C3696B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Для ремонта дорог</w:t>
      </w:r>
    </w:p>
    <w:p w14:paraId="0229C77C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402301" w14:textId="271F987D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19. Основной недостаток маршрутных такси (автобусов малой вместимости) в центре города?</w:t>
      </w:r>
    </w:p>
    <w:p w14:paraId="088B860E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Низкая скорость</w:t>
      </w:r>
    </w:p>
    <w:p w14:paraId="6BA26C6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Высокая нагрузка на улично-дорожную сеть при малой провозной способности</w:t>
      </w:r>
    </w:p>
    <w:p w14:paraId="5125706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Экологичность</w:t>
      </w:r>
    </w:p>
    <w:p w14:paraId="2456EAAE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Высокая стоимость проезда</w:t>
      </w:r>
    </w:p>
    <w:p w14:paraId="1CC11A8C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75C9F6" w14:textId="17D68BE2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20. Какая система позволяет в реальном времени отслеживать движение автобусов?</w:t>
      </w:r>
    </w:p>
    <w:p w14:paraId="02D1B76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ГЛОНАСС</w:t>
      </w:r>
    </w:p>
    <w:p w14:paraId="4276173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АСУ ТП</w:t>
      </w:r>
    </w:p>
    <w:p w14:paraId="4764FA7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ЕГРН</w:t>
      </w:r>
    </w:p>
    <w:p w14:paraId="07EA5AA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СНИЛС</w:t>
      </w:r>
    </w:p>
    <w:p w14:paraId="031B50D6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A4E9A6" w14:textId="3724353E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21. Оптимальный способ связи удаленного микрорайона с центром города при стабильно высоком пассажиропотоке?</w:t>
      </w:r>
    </w:p>
    <w:p w14:paraId="05A4607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</w:t>
      </w:r>
      <w:proofErr w:type="spellStart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Легкорельсовый</w:t>
      </w:r>
      <w:proofErr w:type="spellEnd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транспорт или выделенная полоса для автобусов</w:t>
      </w:r>
    </w:p>
    <w:p w14:paraId="0E169DC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Увеличение числа легковых такси</w:t>
      </w:r>
    </w:p>
    <w:p w14:paraId="14B003F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Строительство канатной дороги через лес</w:t>
      </w:r>
    </w:p>
    <w:p w14:paraId="3F94A2F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Отмена рейсов вечером</w:t>
      </w:r>
    </w:p>
    <w:p w14:paraId="6A3275DA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3D038C" w14:textId="49F8D5E4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22. Концессионное соглашение в транспортной сфере — это:</w:t>
      </w:r>
    </w:p>
    <w:p w14:paraId="73BDEA9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Договор аренды водителя</w:t>
      </w:r>
    </w:p>
    <w:p w14:paraId="57DCE5A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Форма государственно-частного партнерства (инвестиции в инфраструктуру)</w:t>
      </w:r>
    </w:p>
    <w:p w14:paraId="50628F2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Штраф за безбилетный проезд</w:t>
      </w:r>
    </w:p>
    <w:p w14:paraId="7019DAE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Вид страховки</w:t>
      </w:r>
    </w:p>
    <w:p w14:paraId="2CE66FD1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F08C31" w14:textId="2CE01DDD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23. Что влияет на «транспортную усталость» пассажира?</w:t>
      </w:r>
    </w:p>
    <w:p w14:paraId="693F026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Цвет сидений</w:t>
      </w:r>
    </w:p>
    <w:p w14:paraId="314BF1A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Продолжительность поездки, переполненность салона, нерегулярность движения</w:t>
      </w:r>
    </w:p>
    <w:p w14:paraId="49824B0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Марка шин</w:t>
      </w:r>
    </w:p>
    <w:p w14:paraId="2685A16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Наличие кондиционера у водителя</w:t>
      </w:r>
    </w:p>
    <w:p w14:paraId="397B0242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8D3C3D" w14:textId="1F5C782C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24. «Пересадочный тариф» используется для:</w:t>
      </w:r>
    </w:p>
    <w:p w14:paraId="184CD1D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Увеличения стоимости проезда</w:t>
      </w:r>
    </w:p>
    <w:p w14:paraId="561C061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Стимулирования пересадок между разными видами транспорта в течение поездки</w:t>
      </w:r>
    </w:p>
    <w:p w14:paraId="0C22956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Оплаты багажа</w:t>
      </w:r>
    </w:p>
    <w:p w14:paraId="25CA12E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Штрафа за проезд без билета</w:t>
      </w:r>
    </w:p>
    <w:p w14:paraId="3F554396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438E71" w14:textId="3F126263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25. Схема территориального планирования относится к уровню:</w:t>
      </w:r>
    </w:p>
    <w:p w14:paraId="3EBC682E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Федеральному</w:t>
      </w:r>
    </w:p>
    <w:p w14:paraId="5CF5927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Региональному и муниципальному</w:t>
      </w:r>
    </w:p>
    <w:p w14:paraId="5400AC55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Локальному (двор)</w:t>
      </w:r>
    </w:p>
    <w:p w14:paraId="38E00F3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Международному</w:t>
      </w:r>
    </w:p>
    <w:p w14:paraId="5D2640B1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B3D499" w14:textId="450EA03E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26. Основной критерий социальной эффективности транспорта?</w:t>
      </w:r>
    </w:p>
    <w:p w14:paraId="3BEFA67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Рентабельность перевозчика</w:t>
      </w:r>
    </w:p>
    <w:p w14:paraId="73D29FA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Количество перевезенных пассажиров</w:t>
      </w:r>
    </w:p>
    <w:p w14:paraId="7244149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Доступность (ценовая и физическая) услуги для граждан</w:t>
      </w:r>
    </w:p>
    <w:p w14:paraId="38D620B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г) Мощность двигателя</w:t>
      </w:r>
    </w:p>
    <w:p w14:paraId="70419E40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B31509" w14:textId="1F8C9BCC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27. Что относится к «активной мобильности»?</w:t>
      </w:r>
    </w:p>
    <w:p w14:paraId="363A9EF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Поездка на такси</w:t>
      </w:r>
    </w:p>
    <w:p w14:paraId="01F2038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Велосипедное движение и пешеходные маршруты</w:t>
      </w:r>
    </w:p>
    <w:p w14:paraId="3C7E7E6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Перелет на самолете</w:t>
      </w:r>
    </w:p>
    <w:p w14:paraId="5BC3206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Поездка на поезде</w:t>
      </w:r>
    </w:p>
    <w:p w14:paraId="3F6A509E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BE5BF1" w14:textId="2060DF7C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28. Влияние старения населения на транспортную систему проявляется в:</w:t>
      </w:r>
    </w:p>
    <w:p w14:paraId="0CDA0E8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Снижении спроса на поездки в часы пик (утро)</w:t>
      </w:r>
    </w:p>
    <w:p w14:paraId="246D4DE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Повышении требований к доступности и безопасности посадочных площадок</w:t>
      </w:r>
    </w:p>
    <w:p w14:paraId="10527B7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Увеличении спроса на грузоперевозки</w:t>
      </w:r>
    </w:p>
    <w:p w14:paraId="4757A1A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Отсутствии какого-либо влияния</w:t>
      </w:r>
    </w:p>
    <w:p w14:paraId="5BB9E7A6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E17590" w14:textId="6CA39C8E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29. Кто осуществляет контроль за исполнением муниципального контракта на перевозки?</w:t>
      </w:r>
    </w:p>
    <w:p w14:paraId="6F67CC6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ФСБ</w:t>
      </w:r>
    </w:p>
    <w:p w14:paraId="7C18B8D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Заказчик (уполномоченный орган администрации)</w:t>
      </w:r>
    </w:p>
    <w:p w14:paraId="5B78306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Сами пассажиры</w:t>
      </w:r>
    </w:p>
    <w:p w14:paraId="2CE4C11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Независимые блогеры</w:t>
      </w:r>
    </w:p>
    <w:p w14:paraId="30FAF60F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D096F9" w14:textId="05F8B316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30. Инструмент «ГИС» в транспортном планировании — это:</w:t>
      </w:r>
    </w:p>
    <w:p w14:paraId="033CC5D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Глобальная информационная система (</w:t>
      </w:r>
      <w:proofErr w:type="spellStart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геоданные</w:t>
      </w:r>
      <w:proofErr w:type="spellEnd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, карты)</w:t>
      </w:r>
    </w:p>
    <w:p w14:paraId="4D7DCA5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Городская инженерная служба</w:t>
      </w:r>
    </w:p>
    <w:p w14:paraId="6DC7C57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Государственная инспекция скорости</w:t>
      </w:r>
    </w:p>
    <w:p w14:paraId="23EF6BF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Гарантийная инвестиционная система</w:t>
      </w:r>
    </w:p>
    <w:p w14:paraId="73FEA309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0E3881" w14:textId="26BE779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31. Что такое «остановочный пункт»?</w:t>
      </w:r>
    </w:p>
    <w:p w14:paraId="439A68CE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Место стоянки такси</w:t>
      </w:r>
    </w:p>
    <w:p w14:paraId="15B38CA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Специально оборудованное место для посадки/высадки пассажиров общественного транспорта</w:t>
      </w:r>
    </w:p>
    <w:p w14:paraId="242829D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Автозаправка</w:t>
      </w:r>
    </w:p>
    <w:p w14:paraId="33D97C3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Парковка для инвалидов</w:t>
      </w:r>
    </w:p>
    <w:p w14:paraId="397F076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32. Плотность маршрутной сети должна быть выше:</w:t>
      </w:r>
    </w:p>
    <w:p w14:paraId="594C91F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На окраинах с частным сектором</w:t>
      </w:r>
    </w:p>
    <w:p w14:paraId="6988F23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 центральной части города и районах многоэтажной застройки</w:t>
      </w:r>
    </w:p>
    <w:p w14:paraId="45C041D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 промышленных зонах</w:t>
      </w:r>
    </w:p>
    <w:p w14:paraId="7BAB324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 лесопарках</w:t>
      </w:r>
    </w:p>
    <w:p w14:paraId="3C46A0EF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B548E0" w14:textId="0AC17F8B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33. Какой вид общественного транспорта обладает наибольшей провозной способностью?</w:t>
      </w:r>
    </w:p>
    <w:p w14:paraId="52B9AD4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Автобус</w:t>
      </w:r>
    </w:p>
    <w:p w14:paraId="3839C9B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Троллейбус</w:t>
      </w:r>
    </w:p>
    <w:p w14:paraId="1BFC8FE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Трамвай</w:t>
      </w:r>
    </w:p>
    <w:p w14:paraId="4328842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Метрополитен</w:t>
      </w:r>
    </w:p>
    <w:p w14:paraId="09763208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61B438" w14:textId="7C98B575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34. Брутто-контракт (в управлении перевозками) означает:</w:t>
      </w:r>
    </w:p>
    <w:p w14:paraId="334B6DB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Перевозчик получает доход за пройденный километраж/час, а выручка идет в бюджет</w:t>
      </w:r>
    </w:p>
    <w:p w14:paraId="6FBD914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Перевозчик получает всю выручку</w:t>
      </w:r>
    </w:p>
    <w:p w14:paraId="567B0B5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Контракт с чистого листа</w:t>
      </w:r>
    </w:p>
    <w:p w14:paraId="496DD0A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Договор аренды</w:t>
      </w:r>
    </w:p>
    <w:p w14:paraId="0042376A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EA99A5" w14:textId="166A1F5F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35. Что относится к параметрам оценки «качества» транспортного обслуживания?</w:t>
      </w:r>
    </w:p>
    <w:p w14:paraId="071515E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Соблюдение расписания</w:t>
      </w:r>
    </w:p>
    <w:p w14:paraId="4EF5F2E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Наполняемость салона</w:t>
      </w:r>
    </w:p>
    <w:p w14:paraId="4C74FD75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Чистота в салоне и вежливость персонала</w:t>
      </w:r>
    </w:p>
    <w:p w14:paraId="3F2C546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Все перечисленное</w:t>
      </w:r>
    </w:p>
    <w:p w14:paraId="4F70C611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AF10FF" w14:textId="07547DF5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36. «Транспортный каркас» города — это:</w:t>
      </w:r>
    </w:p>
    <w:p w14:paraId="312BB9B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Остов кузова автомобиля</w:t>
      </w:r>
    </w:p>
    <w:p w14:paraId="75815CD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Совокупность основных магистралей и узлов, обеспечивающих связность территории</w:t>
      </w:r>
    </w:p>
    <w:p w14:paraId="7ED4053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Железнодорожный вокзал</w:t>
      </w:r>
    </w:p>
    <w:p w14:paraId="26D7F52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Схема метрополитена</w:t>
      </w:r>
    </w:p>
    <w:p w14:paraId="183CE82E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E4B69A" w14:textId="346B6CE2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37. Если автобусный парк изношен на 80%, то:</w:t>
      </w:r>
    </w:p>
    <w:p w14:paraId="723E1F3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Это снижает надежность обслуживания и увеличивает интервалы</w:t>
      </w:r>
    </w:p>
    <w:p w14:paraId="543F6E3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Это повышает безопасность</w:t>
      </w:r>
    </w:p>
    <w:p w14:paraId="2073547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Это снижает затраты</w:t>
      </w:r>
    </w:p>
    <w:p w14:paraId="037B82E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Ничего не меняется</w:t>
      </w:r>
    </w:p>
    <w:p w14:paraId="72691142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5A1B42" w14:textId="73A3EA86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38. Понятие «провозная способность» означает:</w:t>
      </w:r>
    </w:p>
    <w:p w14:paraId="7FD47B0E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Максимальное количество пассажиров, которое транспортная система может перевезти за единицу времени в одном направлении</w:t>
      </w:r>
    </w:p>
    <w:p w14:paraId="1581BE4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Мощность двигателя</w:t>
      </w:r>
    </w:p>
    <w:p w14:paraId="2D6C61F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Вес автобуса</w:t>
      </w:r>
    </w:p>
    <w:p w14:paraId="31F6E38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Объем багажника</w:t>
      </w:r>
    </w:p>
    <w:p w14:paraId="6E395898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8263C3" w14:textId="43C81779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39. Одним из методов мотивации частного перевозчика к качеству является:</w:t>
      </w:r>
    </w:p>
    <w:p w14:paraId="103A2DD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Отсутствие контроля</w:t>
      </w:r>
    </w:p>
    <w:p w14:paraId="22FE8B6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Применение штрафных санкций за нарушения и рейтинговая система</w:t>
      </w:r>
    </w:p>
    <w:p w14:paraId="1A3765A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Выдача субсидий без условий</w:t>
      </w:r>
    </w:p>
    <w:p w14:paraId="5A44ADE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Увеличение срока контракта до 50 лет</w:t>
      </w:r>
    </w:p>
    <w:p w14:paraId="4ABC3C92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D18EFB" w14:textId="29089EAE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40. Что такое «каршеринг»?</w:t>
      </w:r>
    </w:p>
    <w:p w14:paraId="5D66EEE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Услуга проката велосипедов</w:t>
      </w:r>
    </w:p>
    <w:p w14:paraId="50E7E4D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Краткосрочная аренда автомобиля с поминутной оплатой</w:t>
      </w:r>
    </w:p>
    <w:p w14:paraId="6B42EC8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Совместная поездка на такси</w:t>
      </w:r>
    </w:p>
    <w:p w14:paraId="01793B3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Аренда автобуса</w:t>
      </w:r>
    </w:p>
    <w:p w14:paraId="4121862E" w14:textId="77777777" w:rsidR="0095151D" w:rsidRDefault="0095151D" w:rsidP="009515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ОТВЕТЫ К ТЕСТОВЫМ ЗАДАНИЯМ</w:t>
      </w:r>
    </w:p>
    <w:p w14:paraId="3A35AC41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5151D" w:rsidSect="0095151D">
          <w:pgSz w:w="11906" w:h="16838"/>
          <w:pgMar w:top="993" w:right="849" w:bottom="993" w:left="1134" w:header="708" w:footer="708" w:gutter="0"/>
          <w:cols w:space="708"/>
          <w:docGrid w:linePitch="360"/>
        </w:sectPr>
      </w:pPr>
    </w:p>
    <w:p w14:paraId="1ED4C68B" w14:textId="3E255B8B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1. б</w:t>
      </w:r>
    </w:p>
    <w:p w14:paraId="63D18315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2. б</w:t>
      </w:r>
    </w:p>
    <w:p w14:paraId="779EAC7E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3. б</w:t>
      </w:r>
    </w:p>
    <w:p w14:paraId="1D4C653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4. б</w:t>
      </w:r>
    </w:p>
    <w:p w14:paraId="16D4E4F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5. б</w:t>
      </w:r>
    </w:p>
    <w:p w14:paraId="0060079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6. б</w:t>
      </w:r>
    </w:p>
    <w:p w14:paraId="7F0EC52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7. б</w:t>
      </w:r>
    </w:p>
    <w:p w14:paraId="74AE389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8. б</w:t>
      </w:r>
    </w:p>
    <w:p w14:paraId="5ABDF5C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9. в</w:t>
      </w:r>
    </w:p>
    <w:p w14:paraId="448A0BE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10. в</w:t>
      </w:r>
    </w:p>
    <w:p w14:paraId="7EF6D95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11. б</w:t>
      </w:r>
    </w:p>
    <w:p w14:paraId="5EFC71D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12. в</w:t>
      </w:r>
    </w:p>
    <w:p w14:paraId="15A8F8F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13. б</w:t>
      </w:r>
    </w:p>
    <w:p w14:paraId="0E64C34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14. б</w:t>
      </w:r>
    </w:p>
    <w:p w14:paraId="4AA330B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15. б</w:t>
      </w:r>
    </w:p>
    <w:p w14:paraId="7190946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16. б</w:t>
      </w:r>
    </w:p>
    <w:p w14:paraId="5299140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17. б</w:t>
      </w:r>
    </w:p>
    <w:p w14:paraId="55A2DCD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18. а</w:t>
      </w:r>
    </w:p>
    <w:p w14:paraId="63FFCF3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19. б</w:t>
      </w:r>
    </w:p>
    <w:p w14:paraId="67BD756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20. а</w:t>
      </w:r>
    </w:p>
    <w:p w14:paraId="6A4CE28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21. а</w:t>
      </w:r>
    </w:p>
    <w:p w14:paraId="229A47A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22. б</w:t>
      </w:r>
    </w:p>
    <w:p w14:paraId="13BBB4E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23. б</w:t>
      </w:r>
    </w:p>
    <w:p w14:paraId="2316BBB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24. б</w:t>
      </w:r>
    </w:p>
    <w:p w14:paraId="3A2CE44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25. б</w:t>
      </w:r>
    </w:p>
    <w:p w14:paraId="673E4E7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26. в</w:t>
      </w:r>
    </w:p>
    <w:p w14:paraId="5C55CAF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27. б</w:t>
      </w:r>
    </w:p>
    <w:p w14:paraId="6257DFA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28. б</w:t>
      </w:r>
    </w:p>
    <w:p w14:paraId="602C3B3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29. б</w:t>
      </w:r>
    </w:p>
    <w:p w14:paraId="1BE9CC7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30. а</w:t>
      </w:r>
    </w:p>
    <w:p w14:paraId="735585E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31. б</w:t>
      </w:r>
    </w:p>
    <w:p w14:paraId="32FF1A9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32. б</w:t>
      </w:r>
    </w:p>
    <w:p w14:paraId="7FAB7EF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33. г</w:t>
      </w:r>
    </w:p>
    <w:p w14:paraId="7133F7A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34. а</w:t>
      </w:r>
    </w:p>
    <w:p w14:paraId="71B13ED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35. г</w:t>
      </w:r>
    </w:p>
    <w:p w14:paraId="37C5020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36. б</w:t>
      </w:r>
    </w:p>
    <w:p w14:paraId="1BEC398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37. а</w:t>
      </w:r>
    </w:p>
    <w:p w14:paraId="506818EE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38. а</w:t>
      </w:r>
    </w:p>
    <w:p w14:paraId="44914C5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39. б</w:t>
      </w:r>
    </w:p>
    <w:p w14:paraId="152A4BF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40. б</w:t>
      </w:r>
    </w:p>
    <w:p w14:paraId="71426453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5151D" w:rsidSect="0095151D">
          <w:type w:val="continuous"/>
          <w:pgSz w:w="11906" w:h="16838"/>
          <w:pgMar w:top="993" w:right="849" w:bottom="993" w:left="1134" w:header="708" w:footer="708" w:gutter="0"/>
          <w:cols w:num="4" w:space="709"/>
          <w:docGrid w:linePitch="360"/>
        </w:sectPr>
      </w:pPr>
    </w:p>
    <w:p w14:paraId="12B142F0" w14:textId="381DFB6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5A1CD1" w14:textId="1B0FB00D" w:rsidR="0095151D" w:rsidRDefault="009515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3EF3862F" w14:textId="77777777" w:rsidR="0095151D" w:rsidRDefault="0095151D" w:rsidP="009515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1F6F9C0F" w14:textId="77777777" w:rsidR="0095151D" w:rsidRDefault="0095151D" w:rsidP="009515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43E1ABC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107045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1.  Влияние демографического старения на требования к городскому общественному транспорту.</w:t>
      </w:r>
    </w:p>
    <w:p w14:paraId="3FAFC1B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2.  Транспортная дискриминация: миф или реальность для окраин городов?</w:t>
      </w:r>
    </w:p>
    <w:p w14:paraId="54A82BC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3.  Роль каршеринга в изменении транспортного поведения молодежи.</w:t>
      </w:r>
    </w:p>
    <w:p w14:paraId="52A3588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4.  Сравнительный анализ транспортных систем Москвы и Парижа (или других городов по выбору).</w:t>
      </w:r>
    </w:p>
    <w:p w14:paraId="5F878BC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5.  Зачем городу «умные остановки»? Обзор функционала и эффективности.</w:t>
      </w:r>
    </w:p>
    <w:p w14:paraId="6E0A4A9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6.  Социальный стандарт транспортного обслуживания: что это и как его измерить?</w:t>
      </w:r>
    </w:p>
    <w:p w14:paraId="1BDCD2B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7.  Проблема «пробок»: экономические и социальные последствия для города.</w:t>
      </w:r>
    </w:p>
    <w:p w14:paraId="018C3EC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8.  Может ли общественный транспорт быть прибыльным без субсидий? Анализ мирового опыта.</w:t>
      </w:r>
    </w:p>
    <w:p w14:paraId="7C51F82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 Влияние городской застройки (спальные районы </w:t>
      </w:r>
      <w:proofErr w:type="spellStart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. исторический центр) на транспортные потоки.</w:t>
      </w:r>
    </w:p>
    <w:p w14:paraId="6FAA5E3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10. Безопасность пассажирских перевозок: как снизить аварийность с участием автобусов?</w:t>
      </w:r>
    </w:p>
    <w:p w14:paraId="75ED4C3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11. Роль муниципалитета в развитии велосипедной инфраструктуры.</w:t>
      </w:r>
    </w:p>
    <w:p w14:paraId="2B915A35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12. Эволюция тарифных систем: от жетонов к цифровым сервисам (</w:t>
      </w:r>
      <w:proofErr w:type="spellStart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MaaS</w:t>
      </w:r>
      <w:proofErr w:type="spellEnd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023E6BB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13. Доступная среда на транспорте: анализ соблюдения прав маломобильных граждан.</w:t>
      </w:r>
    </w:p>
    <w:p w14:paraId="2FB6F165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14. Как COVID-19 изменил рынок пассажирских перевозок и привычки пассажиров?</w:t>
      </w:r>
    </w:p>
    <w:p w14:paraId="1857861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15. Нелегальные перевозчики: причины появления и методы борьбы.</w:t>
      </w:r>
    </w:p>
    <w:p w14:paraId="70BFD50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16. Транспортный налог и его роль в финансировании дорожной деятельности.</w:t>
      </w:r>
    </w:p>
    <w:p w14:paraId="0A5C61F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17. Зачем нужна выделенная полоса для общественного транспорта? Аргументы за и против.</w:t>
      </w:r>
    </w:p>
    <w:p w14:paraId="1527BE8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18. ГИС-технологии (геоинформационные системы) в управлении транспортом муниципалитета.</w:t>
      </w:r>
    </w:p>
    <w:p w14:paraId="30C489B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19. Качество топлива и экология: перевод автобусов на газ или электричество.</w:t>
      </w:r>
    </w:p>
    <w:p w14:paraId="7EE53C4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20. Психологические аспекты пользования общественным транспортом.</w:t>
      </w:r>
    </w:p>
    <w:p w14:paraId="3B464C1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21. Транспортная доступность учреждений здравоохранения и образования.</w:t>
      </w:r>
    </w:p>
    <w:p w14:paraId="12E2794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22. Анализ жалоб пассажиров как инструмент повышения качества услуг.</w:t>
      </w:r>
    </w:p>
    <w:p w14:paraId="15529D7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23. «Перехватывающие парковки»: необходимость или трата бюджета?</w:t>
      </w:r>
    </w:p>
    <w:p w14:paraId="1D6F9275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24. Сравнение организации транспортного обслуживания в городских и сельских поселениях.</w:t>
      </w:r>
    </w:p>
    <w:p w14:paraId="5C525D2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25. Беспилотный общественный транспорт: перспективы внедрения в России.</w:t>
      </w:r>
    </w:p>
    <w:p w14:paraId="5ECBB7E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26. Влияние маршрутной сети на стоимость недвижимости (</w:t>
      </w:r>
      <w:proofErr w:type="spellStart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геоурбанистика</w:t>
      </w:r>
      <w:proofErr w:type="spellEnd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85A9E2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27. Роль СМИ и общественных организаций в контроле за работой транспорта.</w:t>
      </w:r>
    </w:p>
    <w:p w14:paraId="5772802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28. Кадровый голод в отрасли: нехватка водителей как угроза стабильности.</w:t>
      </w:r>
    </w:p>
    <w:p w14:paraId="5EAB62A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29. Транспортное обслуживание крупных спортивных мероприятий (ЧМ по футболу и др.).</w:t>
      </w:r>
    </w:p>
    <w:p w14:paraId="6FF3D47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30. Организация школьных перевозок: нормативы и требования безопасности.</w:t>
      </w:r>
    </w:p>
    <w:p w14:paraId="782ABD7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31. Как рассчитать оптимальный интервал движения автобусов? (Методика).</w:t>
      </w:r>
    </w:p>
    <w:p w14:paraId="1AB4196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32. Экономическая сущность брутто-контрактов в отличие от нетто-контрактов.</w:t>
      </w:r>
    </w:p>
    <w:p w14:paraId="0A3EAEA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33. Электробусы против троллейбусов: инфраструктурный и экономический спор.</w:t>
      </w:r>
    </w:p>
    <w:p w14:paraId="21BE0ACA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34. Влияние агрегаторов такси (</w:t>
      </w:r>
      <w:proofErr w:type="spellStart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Яндекс.Такси</w:t>
      </w:r>
      <w:proofErr w:type="spellEnd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др.) на рынок общественного транспорта.</w:t>
      </w:r>
    </w:p>
    <w:p w14:paraId="12B0B8F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35. Что такое «Транспортный каркас» и как его применяют в градостроительстве?</w:t>
      </w:r>
    </w:p>
    <w:p w14:paraId="20B5479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36. Проблемы «последней мили» в пригородном сообщении.</w:t>
      </w:r>
    </w:p>
    <w:p w14:paraId="6588D7A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37. Ночные автобусы: роскошь или необходимость для мегаполиса?</w:t>
      </w:r>
    </w:p>
    <w:p w14:paraId="4DC6136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38. Внедрение системы «Говорящий город» для незрячих пассажиров.</w:t>
      </w:r>
    </w:p>
    <w:p w14:paraId="42E372A5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39. Страхование ответственности перевозчика (ОСГОП).</w:t>
      </w:r>
    </w:p>
    <w:p w14:paraId="2AB1F31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40. Инновации в билетных системах: биометрия, NFC, QR-коды.</w:t>
      </w:r>
    </w:p>
    <w:p w14:paraId="07C6A5D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0A1F43" w14:textId="77777777" w:rsidR="0095151D" w:rsidRDefault="009515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59E71EE8" w14:textId="77777777" w:rsidR="0095151D" w:rsidRDefault="0095151D" w:rsidP="009515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курсовых/ контрольных работ</w:t>
      </w:r>
    </w:p>
    <w:p w14:paraId="196E08C2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8C13F1" w14:textId="77777777" w:rsidR="0095151D" w:rsidRDefault="0095151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014473" w14:textId="2D52B23A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1.  Анализ влияния социально-демографической структуры населения на транспортную подвижность (на примере муниципального образования).</w:t>
      </w:r>
    </w:p>
    <w:p w14:paraId="37ABD8E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2.  Совершенствование нормативно-правовой базы организации регулярных перевозок в субъекте РФ.</w:t>
      </w:r>
    </w:p>
    <w:p w14:paraId="56ACE9B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3.  Оптимизация маршрутной сети городского округа на основе данных геоинформационного анализа.</w:t>
      </w:r>
    </w:p>
    <w:p w14:paraId="428DE1A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4.  Разработка модели субсидирования пассажирских перевозок для муниципального образования.</w:t>
      </w:r>
    </w:p>
    <w:p w14:paraId="5815850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5.  Внедрение интеллектуальных транспортных систем (ИТС) в управление городским автобусным парком.</w:t>
      </w:r>
    </w:p>
    <w:p w14:paraId="4C9E19F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6.  Организация транспортного обслуживания лиц с ограниченными возможностями здоровья в городе N.</w:t>
      </w:r>
    </w:p>
    <w:p w14:paraId="6856F53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7.  Экономическая эффективность перевода автобусного парка на экологичные виды топлива.</w:t>
      </w:r>
    </w:p>
    <w:p w14:paraId="6B09382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8.  Муниципальный контроль за исполнением контрактов на пассажирские перевозки.</w:t>
      </w:r>
    </w:p>
    <w:p w14:paraId="5BBD45AE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9.  Роль ГЧП (государственно-частного партнерства) в обновлении транспортной инфраструктуры города.</w:t>
      </w:r>
    </w:p>
    <w:p w14:paraId="0726FF8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10. Анализ и пути снижения аварийности на городском пассажирском транспорте.</w:t>
      </w:r>
    </w:p>
    <w:p w14:paraId="7E2687CE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11. Тарифная политика как инструмент социальной защиты населения и финансовой устойчивости перевозчика.</w:t>
      </w:r>
    </w:p>
    <w:p w14:paraId="2734E3E5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12. Совершенствование схемы размещения остановочных пунктов в условиях высокой плотности застройки.</w:t>
      </w:r>
    </w:p>
    <w:p w14:paraId="33179DF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13. Организация транспортного обслуживания удаленных и сельских территорий муниципального района.</w:t>
      </w:r>
    </w:p>
    <w:p w14:paraId="2C14A59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14. Повышение привлекательности общественного транспорта: меры по сдерживанию автомобилизации.</w:t>
      </w:r>
    </w:p>
    <w:p w14:paraId="2F20571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15. Прогнозирование пассажиропотоков при строительстве новых жилых микрорайонов.</w:t>
      </w:r>
    </w:p>
    <w:p w14:paraId="06B8BAD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Сравнительный анализ организационно-правовых форм муниципальных транспортных предприятий (МУП </w:t>
      </w:r>
      <w:proofErr w:type="spellStart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АО).</w:t>
      </w:r>
    </w:p>
    <w:p w14:paraId="77E3614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17. Логистика школьных перевозок в муниципалитете.</w:t>
      </w:r>
    </w:p>
    <w:p w14:paraId="6918B97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18. Влияние цифровых сервисов заказа такси на транспортную систему и бюджет города.</w:t>
      </w:r>
    </w:p>
    <w:p w14:paraId="748FD2A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19. Разработка программы повышения квалификации водительского состава транспортного предприятия.</w:t>
      </w:r>
    </w:p>
    <w:p w14:paraId="4C92763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20. Оценка транспортной доступности объектов социальной инфраструктуры (школы, больницы).</w:t>
      </w:r>
    </w:p>
    <w:p w14:paraId="29CDF28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21. Механизмы борьбы с нелегальным рынком пассажирских перевозок (такси и автобусы).</w:t>
      </w:r>
    </w:p>
    <w:p w14:paraId="5CDDD0A6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22. Интеграция городского и пригородного железнодорожного сообщения (создание ТПУ).</w:t>
      </w:r>
    </w:p>
    <w:p w14:paraId="449A659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23. Экологический аудит автотранспортного предприятия.</w:t>
      </w:r>
    </w:p>
    <w:p w14:paraId="72374FC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24. Кадровая политика в сфере пассажирских перевозок в условиях дефицита водителей.</w:t>
      </w:r>
    </w:p>
    <w:p w14:paraId="4EFC78E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25. Система мониторинга качества обслуживания пассажиров на муниципальном транспорте.</w:t>
      </w:r>
    </w:p>
    <w:p w14:paraId="46B7409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26. Развитие системы платных парковок как способ регулирования транспортного спроса.</w:t>
      </w:r>
    </w:p>
    <w:p w14:paraId="7F3682D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27. Применение больших данных (</w:t>
      </w:r>
      <w:proofErr w:type="spellStart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Big</w:t>
      </w:r>
      <w:proofErr w:type="spellEnd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) для анализа мобильности горожан.</w:t>
      </w:r>
    </w:p>
    <w:p w14:paraId="6945D6E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28. Управление рисками в проектах развития транспортной инфраструктуры муниципалитета.</w:t>
      </w:r>
    </w:p>
    <w:p w14:paraId="37525EA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29. Организация перевозок пассажиров в ночное время суток.</w:t>
      </w:r>
    </w:p>
    <w:p w14:paraId="6E069E8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30. Влияние МФЦ (центров госуслуг) на снижение транспортной подвижности (оптимизация гос. сервисов для уменьшения поездок).</w:t>
      </w:r>
    </w:p>
    <w:p w14:paraId="0EFCD48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E00CBA" w14:textId="12999F66" w:rsidR="0095151D" w:rsidRDefault="009515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587E75FB" w14:textId="77777777" w:rsidR="0095151D" w:rsidRDefault="0095151D" w:rsidP="009515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0681072A" w14:textId="77777777" w:rsidR="0095151D" w:rsidRDefault="0095151D" w:rsidP="009515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2A84BBDC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551BB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1.  Предмет и задачи дисциплины «Организация транспортного обслуживания населения».</w:t>
      </w:r>
    </w:p>
    <w:p w14:paraId="0314A3F5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2.  Понятие транспортной системы города, ее элементы.</w:t>
      </w:r>
    </w:p>
    <w:p w14:paraId="49E2A02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3.  Транспортная подвижность: определение, виды, методы расчета.</w:t>
      </w:r>
    </w:p>
    <w:p w14:paraId="1625FFB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4.  Социально-демографические факторы, влияющие на формирование транспортного спроса.</w:t>
      </w:r>
    </w:p>
    <w:p w14:paraId="4ACECA6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5.  Нормативно-правовая база организации транспортного обслуживания (обзор ФЗ).</w:t>
      </w:r>
    </w:p>
    <w:p w14:paraId="7A384FA5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6.  Полномочия органов местного самоуправления в сфере транспорта (согласно 131-ФЗ и 220-ФЗ).</w:t>
      </w:r>
    </w:p>
    <w:p w14:paraId="5D5478E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7.  Организационные модели управления пассажирским транспортом (МУП, частный оператор, смешанная модель).</w:t>
      </w:r>
    </w:p>
    <w:p w14:paraId="0CAF41D0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8.  Документы планирования регулярных перевозок: понятие, структура, порядок утверждения.</w:t>
      </w:r>
    </w:p>
    <w:p w14:paraId="3A7C80C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9.  Муниципальный контракт на перевозки: существенные условия, права и обязанности сторон.</w:t>
      </w:r>
    </w:p>
    <w:p w14:paraId="5564752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10. Порядок проведения конкурса на право осуществления перевозок по маршруту.</w:t>
      </w:r>
    </w:p>
    <w:p w14:paraId="09EF61D7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11. Регулируемые и нерегулируемые тарифы: сущность и различия.</w:t>
      </w:r>
    </w:p>
    <w:p w14:paraId="3F89349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12. Механизмы субсидирования пассажирских перевозок (возмещение выпадающих доходов).</w:t>
      </w:r>
    </w:p>
    <w:p w14:paraId="0DB2991D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13. Методы обследования пассажиропотоков (табличный, визуальный, автоматизированный).</w:t>
      </w:r>
    </w:p>
    <w:p w14:paraId="17A8995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14. Показатели работы маршрутной сети: интервал, рейс, оборот, коэффициент выпуска.</w:t>
      </w:r>
    </w:p>
    <w:p w14:paraId="3A108EF4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15. Проектирование маршрутной сети: основные принципы и этапы.</w:t>
      </w:r>
    </w:p>
    <w:p w14:paraId="2848FE6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16. Оценка качества транспортного обслуживания: критерии и индикаторы.</w:t>
      </w:r>
    </w:p>
    <w:p w14:paraId="1353C3FB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17. Требования к остановочным пунктам общественного транспорта.</w:t>
      </w:r>
    </w:p>
    <w:p w14:paraId="0F92278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18. Организация перевозок маломобильных групп населения (Доступная среда на транспорте).</w:t>
      </w:r>
    </w:p>
    <w:p w14:paraId="75029052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19. Интеллектуальные транспортные системы (ИТС): назначение и подсистемы.</w:t>
      </w:r>
    </w:p>
    <w:p w14:paraId="7E67A1C8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20. Системы безналичной оплаты проезда (АСОП) и их влияние на учет пассажиров.</w:t>
      </w:r>
    </w:p>
    <w:p w14:paraId="68B6699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21. Безопасность дорожного движения при организации пассажирских перевозок.</w:t>
      </w:r>
    </w:p>
    <w:p w14:paraId="38FCDFE1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22. Экономика пассажирского предприятия: доходы, расходы, рентабельность.</w:t>
      </w:r>
    </w:p>
    <w:p w14:paraId="58258C6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23. Кадровое обеспечение транспортной отрасли (требования к водителям, режим труда и отдыха).</w:t>
      </w:r>
    </w:p>
    <w:p w14:paraId="33887189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24. Диспетчерское управление движением транспорта.</w:t>
      </w:r>
    </w:p>
    <w:p w14:paraId="147862F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25. Транспортное обслуживание сельских поселений: проблемы и решения.</w:t>
      </w:r>
    </w:p>
    <w:p w14:paraId="697A9C63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26. Роль такси в системе общественного транспорта города.</w:t>
      </w:r>
    </w:p>
    <w:p w14:paraId="1FCE744F" w14:textId="77777777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27. Экологические аспекты функционирования общественного транспорта (стандарты Евро, электротранспорт).</w:t>
      </w:r>
    </w:p>
    <w:p w14:paraId="4490E958" w14:textId="4E50B538" w:rsidR="0000249D" w:rsidRPr="0095151D" w:rsidRDefault="0000249D" w:rsidP="009515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51D">
        <w:rPr>
          <w:rFonts w:ascii="Times New Roman" w:hAnsi="Times New Roman" w:cs="Times New Roman"/>
          <w:color w:val="000000" w:themeColor="text1"/>
          <w:sz w:val="28"/>
          <w:szCs w:val="28"/>
        </w:rPr>
        <w:t>28. Государственная программа «Развитие транспортной системы»: цели и задачи.</w:t>
      </w:r>
    </w:p>
    <w:sectPr w:rsidR="0000249D" w:rsidRPr="0095151D" w:rsidSect="0095151D">
      <w:type w:val="continuous"/>
      <w:pgSz w:w="11906" w:h="16838"/>
      <w:pgMar w:top="993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2A"/>
    <w:rsid w:val="0000249D"/>
    <w:rsid w:val="001D5F2A"/>
    <w:rsid w:val="0095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F010"/>
  <w15:chartTrackingRefBased/>
  <w15:docId w15:val="{E576B2D9-D286-48E7-88AC-DD567A66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6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2551</Words>
  <Characters>14546</Characters>
  <Application>Microsoft Office Word</Application>
  <DocSecurity>0</DocSecurity>
  <Lines>121</Lines>
  <Paragraphs>34</Paragraphs>
  <ScaleCrop>false</ScaleCrop>
  <Company/>
  <LinksUpToDate>false</LinksUpToDate>
  <CharactersWithSpaces>17063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2026-08-14T19:47:00Z</dcterms:created>
  <dcterms:modified xsi:type="dcterms:W3CDTF">2026-08-14T20:57:00Z</dcterms:modified>
</cp:coreProperties>
</file>