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F2B38" w14:textId="5FD87E4C" w:rsidR="00930CCC" w:rsidRPr="00930CCC" w:rsidRDefault="00930CCC" w:rsidP="00D37EBF">
      <w:pPr>
        <w:spacing w:after="0"/>
        <w:jc w:val="center"/>
        <w:rPr>
          <w:rFonts w:ascii="Times New Roman" w:hAnsi="Times New Roman"/>
          <w:b/>
          <w:sz w:val="28"/>
          <w:szCs w:val="28"/>
        </w:rPr>
      </w:pPr>
      <w:r w:rsidRPr="00930CCC">
        <w:rPr>
          <w:rFonts w:ascii="Times New Roman" w:hAnsi="Times New Roman"/>
          <w:b/>
          <w:sz w:val="28"/>
          <w:szCs w:val="28"/>
        </w:rPr>
        <w:t>Примерные оценочные материалы, применяемые при проведении промежуточной аттестации по дисциплине</w:t>
      </w:r>
    </w:p>
    <w:p w14:paraId="12EA0173" w14:textId="77777777" w:rsidR="009732B6" w:rsidRDefault="00930CCC" w:rsidP="008A6D5D">
      <w:pPr>
        <w:spacing w:after="0"/>
        <w:jc w:val="center"/>
        <w:rPr>
          <w:rFonts w:ascii="Times New Roman" w:hAnsi="Times New Roman"/>
          <w:b/>
          <w:iCs/>
          <w:sz w:val="28"/>
          <w:szCs w:val="28"/>
        </w:rPr>
      </w:pPr>
      <w:r>
        <w:rPr>
          <w:rFonts w:ascii="Times New Roman" w:hAnsi="Times New Roman"/>
          <w:b/>
          <w:iCs/>
          <w:sz w:val="28"/>
          <w:szCs w:val="28"/>
        </w:rPr>
        <w:t xml:space="preserve"> </w:t>
      </w:r>
      <w:r w:rsidR="009732B6">
        <w:rPr>
          <w:rFonts w:ascii="Times New Roman" w:hAnsi="Times New Roman"/>
          <w:b/>
          <w:iCs/>
          <w:sz w:val="28"/>
          <w:szCs w:val="28"/>
        </w:rPr>
        <w:t>«Правовая защита и представительство в суде»</w:t>
      </w:r>
    </w:p>
    <w:p w14:paraId="45F2FCBA" w14:textId="77777777" w:rsidR="00930CCC" w:rsidRDefault="00930CCC" w:rsidP="008A6D5D">
      <w:pPr>
        <w:spacing w:after="0"/>
        <w:ind w:firstLine="709"/>
        <w:jc w:val="both"/>
        <w:rPr>
          <w:rFonts w:ascii="Times New Roman" w:hAnsi="Times New Roman"/>
          <w:iCs/>
          <w:sz w:val="28"/>
          <w:szCs w:val="28"/>
        </w:rPr>
      </w:pPr>
    </w:p>
    <w:p w14:paraId="15D6518D" w14:textId="5E388AE7" w:rsidR="00930CCC" w:rsidRPr="00930CCC" w:rsidRDefault="00930CCC" w:rsidP="008A6D5D">
      <w:pPr>
        <w:spacing w:after="0"/>
        <w:ind w:firstLine="567"/>
        <w:jc w:val="both"/>
        <w:rPr>
          <w:rFonts w:ascii="Times New Roman" w:hAnsi="Times New Roman"/>
          <w:b/>
          <w:sz w:val="28"/>
          <w:szCs w:val="28"/>
        </w:rPr>
      </w:pPr>
      <w:r w:rsidRPr="00930CCC">
        <w:rPr>
          <w:rFonts w:ascii="Times New Roman" w:hAnsi="Times New Roman"/>
          <w:b/>
          <w:sz w:val="28"/>
          <w:szCs w:val="28"/>
        </w:rPr>
        <w:t>Оценка знаний</w:t>
      </w:r>
      <w:r w:rsidR="008A6D5D">
        <w:rPr>
          <w:rFonts w:ascii="Times New Roman" w:hAnsi="Times New Roman"/>
          <w:b/>
          <w:sz w:val="28"/>
          <w:szCs w:val="28"/>
        </w:rPr>
        <w:t>, умений и навыков</w:t>
      </w:r>
      <w:r w:rsidRPr="00930CCC">
        <w:rPr>
          <w:rFonts w:ascii="Times New Roman" w:hAnsi="Times New Roman"/>
          <w:b/>
          <w:sz w:val="28"/>
          <w:szCs w:val="28"/>
        </w:rPr>
        <w:t xml:space="preserve"> по компетенциям </w:t>
      </w:r>
      <w:r w:rsidR="00B55FE0">
        <w:rPr>
          <w:rFonts w:ascii="Times New Roman" w:hAnsi="Times New Roman"/>
          <w:b/>
          <w:sz w:val="28"/>
          <w:szCs w:val="28"/>
        </w:rPr>
        <w:t>ОПК-7</w:t>
      </w:r>
    </w:p>
    <w:p w14:paraId="5A0349DD" w14:textId="77777777" w:rsidR="00930CCC" w:rsidRPr="00930CCC" w:rsidRDefault="00930CCC" w:rsidP="008A6D5D">
      <w:pPr>
        <w:spacing w:after="0"/>
        <w:contextualSpacing/>
        <w:jc w:val="both"/>
        <w:rPr>
          <w:rFonts w:ascii="Times New Roman" w:hAnsi="Times New Roman"/>
          <w:b/>
          <w:color w:val="000000"/>
          <w:sz w:val="28"/>
          <w:szCs w:val="28"/>
        </w:rPr>
      </w:pPr>
    </w:p>
    <w:p w14:paraId="4B35939A" w14:textId="77777777" w:rsidR="00930CCC" w:rsidRPr="00930CCC" w:rsidRDefault="00930CCC" w:rsidP="008A6D5D">
      <w:pPr>
        <w:spacing w:after="0"/>
        <w:ind w:firstLine="709"/>
        <w:rPr>
          <w:rFonts w:ascii="Times New Roman" w:eastAsia="Calibri" w:hAnsi="Times New Roman"/>
          <w:b/>
          <w:iCs/>
          <w:sz w:val="28"/>
          <w:szCs w:val="28"/>
        </w:rPr>
      </w:pPr>
      <w:r>
        <w:rPr>
          <w:rFonts w:ascii="Times New Roman" w:eastAsia="Calibri" w:hAnsi="Times New Roman"/>
          <w:b/>
          <w:iCs/>
          <w:sz w:val="28"/>
          <w:szCs w:val="28"/>
        </w:rPr>
        <w:t>Семестр изучения: 4</w:t>
      </w:r>
    </w:p>
    <w:p w14:paraId="616C5F7F" w14:textId="77777777" w:rsidR="00930CCC" w:rsidRPr="00930CCC" w:rsidRDefault="00930CCC" w:rsidP="008A6D5D">
      <w:pPr>
        <w:spacing w:after="0"/>
        <w:ind w:firstLine="709"/>
        <w:rPr>
          <w:rFonts w:ascii="Times New Roman" w:eastAsia="Calibri" w:hAnsi="Times New Roman"/>
          <w:b/>
          <w:iCs/>
          <w:sz w:val="28"/>
          <w:szCs w:val="28"/>
        </w:rPr>
      </w:pPr>
    </w:p>
    <w:p w14:paraId="15988233" w14:textId="6637E9E8" w:rsidR="00930CCC" w:rsidRPr="00930CCC" w:rsidRDefault="00930CCC" w:rsidP="008A6D5D">
      <w:pPr>
        <w:overflowPunct w:val="0"/>
        <w:autoSpaceDE w:val="0"/>
        <w:autoSpaceDN w:val="0"/>
        <w:adjustRightInd w:val="0"/>
        <w:spacing w:after="0"/>
        <w:ind w:firstLine="709"/>
        <w:jc w:val="both"/>
        <w:textAlignment w:val="baseline"/>
        <w:rPr>
          <w:rFonts w:ascii="Times New Roman" w:eastAsia="Calibri" w:hAnsi="Times New Roman"/>
          <w:sz w:val="28"/>
          <w:szCs w:val="28"/>
        </w:rPr>
      </w:pPr>
      <w:r w:rsidRPr="00930CCC">
        <w:rPr>
          <w:rFonts w:ascii="Times New Roman" w:eastAsia="Calibri" w:hAnsi="Times New Roman"/>
          <w:sz w:val="28"/>
          <w:szCs w:val="28"/>
        </w:rPr>
        <w:t>При проведении промежуточной аттестации (</w:t>
      </w:r>
      <w:r>
        <w:rPr>
          <w:rFonts w:ascii="Times New Roman" w:eastAsia="Calibri" w:hAnsi="Times New Roman"/>
          <w:sz w:val="28"/>
          <w:szCs w:val="28"/>
        </w:rPr>
        <w:t>зачет</w:t>
      </w:r>
      <w:r w:rsidRPr="00930CCC">
        <w:rPr>
          <w:rFonts w:ascii="Times New Roman" w:eastAsia="Calibri" w:hAnsi="Times New Roman"/>
          <w:sz w:val="28"/>
          <w:szCs w:val="28"/>
        </w:rPr>
        <w:t xml:space="preserve">) обучающемуся предлагается ответить на 2 вопроса из </w:t>
      </w:r>
      <w:bookmarkStart w:id="0" w:name="_GoBack"/>
      <w:bookmarkEnd w:id="0"/>
      <w:r w:rsidRPr="00930CCC">
        <w:rPr>
          <w:rFonts w:ascii="Times New Roman" w:eastAsia="Calibri" w:hAnsi="Times New Roman"/>
          <w:sz w:val="28"/>
          <w:szCs w:val="28"/>
        </w:rPr>
        <w:t>билета.</w:t>
      </w:r>
    </w:p>
    <w:p w14:paraId="16C7AA0F" w14:textId="77777777" w:rsidR="00930CCC" w:rsidRDefault="00930CCC" w:rsidP="008A6D5D">
      <w:pPr>
        <w:spacing w:after="0"/>
        <w:ind w:firstLine="709"/>
        <w:jc w:val="center"/>
        <w:rPr>
          <w:rFonts w:ascii="Times New Roman" w:hAnsi="Times New Roman"/>
          <w:b/>
          <w:iCs/>
          <w:sz w:val="28"/>
          <w:szCs w:val="28"/>
        </w:rPr>
      </w:pPr>
    </w:p>
    <w:p w14:paraId="04D3B887" w14:textId="77777777" w:rsidR="00930CCC" w:rsidRDefault="00930CCC" w:rsidP="008A6D5D">
      <w:pPr>
        <w:spacing w:after="0"/>
        <w:ind w:firstLine="709"/>
        <w:jc w:val="center"/>
        <w:rPr>
          <w:rFonts w:ascii="Times New Roman" w:hAnsi="Times New Roman"/>
          <w:b/>
          <w:iCs/>
          <w:sz w:val="28"/>
          <w:szCs w:val="28"/>
        </w:rPr>
      </w:pPr>
      <w:r>
        <w:rPr>
          <w:rFonts w:ascii="Times New Roman" w:hAnsi="Times New Roman"/>
          <w:b/>
          <w:iCs/>
          <w:sz w:val="28"/>
          <w:szCs w:val="28"/>
        </w:rPr>
        <w:t>Примерный перечень вопросов на зачет</w:t>
      </w:r>
    </w:p>
    <w:p w14:paraId="2EFAC595" w14:textId="77777777" w:rsidR="008A6D5D" w:rsidRDefault="008A6D5D" w:rsidP="008A6D5D">
      <w:pPr>
        <w:spacing w:after="0"/>
        <w:ind w:firstLine="709"/>
        <w:jc w:val="center"/>
        <w:rPr>
          <w:rFonts w:ascii="Times New Roman" w:hAnsi="Times New Roman"/>
          <w:b/>
          <w:iCs/>
          <w:sz w:val="28"/>
          <w:szCs w:val="28"/>
        </w:rPr>
      </w:pPr>
    </w:p>
    <w:p w14:paraId="495AB390"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Реализация конституционных положений о правах и свободах личности в уголовном судопроизводстве.</w:t>
      </w:r>
    </w:p>
    <w:p w14:paraId="37A76EB5"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Уголовный процесс как правовой инструмент защиты права и свобод человека и гражданина.</w:t>
      </w:r>
    </w:p>
    <w:p w14:paraId="2D4EF5F7"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Понятие принципов уголовно-процессуального права и значение для обеспечения права и свобод участников уголовного судопроизводства.</w:t>
      </w:r>
    </w:p>
    <w:p w14:paraId="493EC0E6"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Классификация принципов уголовно-процессуального права.</w:t>
      </w:r>
    </w:p>
    <w:p w14:paraId="077B0BED"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Конституционные права и свободы личности как объект защиты в уголовном судопроизводстве.</w:t>
      </w:r>
    </w:p>
    <w:p w14:paraId="16854ACF"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Процессуальные основания ограничения конституционных прав и свобод личности в уголовном судопроизводстве.</w:t>
      </w:r>
    </w:p>
    <w:p w14:paraId="12939429"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Процессуальный статус участника уголовного судопроизводства как основа обеспечения прав личности.</w:t>
      </w:r>
    </w:p>
    <w:p w14:paraId="42A79BC5"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Понятие участника уголовного судопроизводства. Классификация.</w:t>
      </w:r>
    </w:p>
    <w:p w14:paraId="330FBB38"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Процессуальный статус участника уголовного судопроизводства.</w:t>
      </w:r>
    </w:p>
    <w:p w14:paraId="7D8E2756"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Процессуальные гарантии прав и свобод участника уголовного судопроизводства.</w:t>
      </w:r>
    </w:p>
    <w:p w14:paraId="5187FFD5"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Основания и порядок наделения лица статусом потерпевшего в уголовном процессе.</w:t>
      </w:r>
    </w:p>
    <w:p w14:paraId="696E764D"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Проблемы обеспечения права подозреваемого.</w:t>
      </w:r>
    </w:p>
    <w:p w14:paraId="4DBD65B4"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Основания и порядок наделения лица статусом подозреваемого.</w:t>
      </w:r>
    </w:p>
    <w:p w14:paraId="75F37C49"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Основания и порядок наделения лица статусом обвиняемого.</w:t>
      </w:r>
    </w:p>
    <w:p w14:paraId="18F3EAD1"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Обеспечение прав иных участников уголовного судопроизводства.</w:t>
      </w:r>
    </w:p>
    <w:p w14:paraId="608415C9"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Право на квалифицированную юридическую помощь как гарантия прав и свобод участников уголовного судопроизводства.</w:t>
      </w:r>
    </w:p>
    <w:p w14:paraId="4644B342"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lastRenderedPageBreak/>
        <w:t>Право на квалифицированную юридическую помощь как гарантия права обвиняемого на защиту.</w:t>
      </w:r>
    </w:p>
    <w:p w14:paraId="549DD2C0"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Лица, допускаемые к участию в уголовном деле на стадиях досудебного и судебного производства.</w:t>
      </w:r>
    </w:p>
    <w:p w14:paraId="45AAFF8B"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Порядок допуска защитника к участию в уголовном деле.</w:t>
      </w:r>
    </w:p>
    <w:p w14:paraId="4C1A51A2"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Полномочия защитника на стадии предварительного расследования уголовного дела.</w:t>
      </w:r>
    </w:p>
    <w:p w14:paraId="28BAA166"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Полномочия защитника на стадиях судебного производства по уголовному делу.</w:t>
      </w:r>
    </w:p>
    <w:p w14:paraId="1ACE8EF6"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Адвокат как представитель потерпевшего в уголовном судопроизводстве.</w:t>
      </w:r>
    </w:p>
    <w:p w14:paraId="014F4318"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Представление адвокатом прав и свобод гражданского истца и гражданского ответчика в уголовном судопроизводстве.</w:t>
      </w:r>
    </w:p>
    <w:p w14:paraId="58CDAD62"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Оказание юридической помощи адвокатом лицу, которое вызвано для участия в следственных и судебных действиях в качестве свидетеля.</w:t>
      </w:r>
    </w:p>
    <w:p w14:paraId="6581753F"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Процессуальные гарантии адвокатской деятельности.</w:t>
      </w:r>
    </w:p>
    <w:p w14:paraId="327BE5BA"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Судебный контроль как форма судебной защиты конституционных прав и свобод участников уголовного судопроизводства.</w:t>
      </w:r>
    </w:p>
    <w:p w14:paraId="5628E35D"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Право на судебную защиту в системе конституционных гарантий прав и свобод личности.</w:t>
      </w:r>
    </w:p>
    <w:p w14:paraId="79A75BF8"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Сущность и значение судебного контроля на стадиях досудебного производства.</w:t>
      </w:r>
    </w:p>
    <w:p w14:paraId="24803C98"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Рассмотрение судом жалоб участников уголовного процесса на нарушение их прав и свобод в досудебном производстве.</w:t>
      </w:r>
    </w:p>
    <w:p w14:paraId="66A164AA"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Рассмотрение судом ходатайств о применении мер пресечения в виде запрета определенных действий, залога, домашнего ареста и заключения под стражу.</w:t>
      </w:r>
    </w:p>
    <w:p w14:paraId="589FB89B"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Особенности рассмотрения судом ходатайств о производстве следственных действий, ограничивающих конституционные права и свободы личности.</w:t>
      </w:r>
    </w:p>
    <w:p w14:paraId="0279ECE7"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Право на информацию и проблемы ее реализации участниками уголовного судопроизводства.</w:t>
      </w:r>
    </w:p>
    <w:p w14:paraId="1A81FE30"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Право на обжалование судебных решений и порядок его реализации участниками уголовного судопроизводства.</w:t>
      </w:r>
    </w:p>
    <w:p w14:paraId="0801279F"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Право участников уголовного судопроизводства на безопасность.</w:t>
      </w:r>
    </w:p>
    <w:p w14:paraId="2F59C160"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Уголовно-процессуальные гарантии неприкосновенности личности.</w:t>
      </w:r>
    </w:p>
    <w:p w14:paraId="215C45B6"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Защита права на неприкосновенность жилища.</w:t>
      </w:r>
    </w:p>
    <w:p w14:paraId="6BEB15AE"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Защита права на неприкосновенность частной жизни участников уголовного судопроизводства.</w:t>
      </w:r>
    </w:p>
    <w:p w14:paraId="34ABA7C0"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lastRenderedPageBreak/>
        <w:t>Защита права на тайну переписки, телефонных и иных переговоров, почтовых, телеграфных и иных сообщений.</w:t>
      </w:r>
    </w:p>
    <w:p w14:paraId="384F4E30"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Прокурорский надзор за соблюдением прав и свобод участников уголовного судопроизводства.</w:t>
      </w:r>
    </w:p>
    <w:p w14:paraId="55774E52" w14:textId="77777777" w:rsidR="00930CCC" w:rsidRDefault="00930CCC" w:rsidP="008A6D5D">
      <w:pPr>
        <w:pStyle w:val="a6"/>
        <w:numPr>
          <w:ilvl w:val="0"/>
          <w:numId w:val="13"/>
        </w:numPr>
        <w:tabs>
          <w:tab w:val="left" w:pos="142"/>
          <w:tab w:val="left" w:pos="851"/>
        </w:tabs>
        <w:spacing w:after="0"/>
        <w:ind w:left="0" w:firstLine="709"/>
        <w:contextualSpacing w:val="0"/>
        <w:jc w:val="both"/>
        <w:rPr>
          <w:rFonts w:ascii="Times New Roman" w:hAnsi="Times New Roman"/>
          <w:sz w:val="28"/>
          <w:szCs w:val="28"/>
        </w:rPr>
      </w:pPr>
      <w:r>
        <w:rPr>
          <w:rFonts w:ascii="Times New Roman" w:hAnsi="Times New Roman"/>
          <w:sz w:val="28"/>
          <w:szCs w:val="28"/>
        </w:rPr>
        <w:t>Право на реабилитацию.</w:t>
      </w:r>
    </w:p>
    <w:p w14:paraId="7E98E006" w14:textId="77777777" w:rsidR="008A6D5D" w:rsidRDefault="008A6D5D" w:rsidP="008A6D5D">
      <w:pPr>
        <w:spacing w:after="0"/>
        <w:ind w:left="720"/>
        <w:jc w:val="both"/>
        <w:rPr>
          <w:rFonts w:ascii="Times New Roman" w:hAnsi="Times New Roman"/>
          <w:b/>
          <w:bCs/>
          <w:sz w:val="28"/>
          <w:szCs w:val="28"/>
          <w:lang w:eastAsia="ru-RU"/>
        </w:rPr>
      </w:pPr>
    </w:p>
    <w:p w14:paraId="5659724E" w14:textId="77777777" w:rsidR="00930CCC" w:rsidRPr="00930CCC" w:rsidRDefault="00930CCC" w:rsidP="008A6D5D">
      <w:pPr>
        <w:spacing w:after="0"/>
        <w:ind w:firstLine="709"/>
        <w:jc w:val="both"/>
        <w:rPr>
          <w:rFonts w:ascii="Times New Roman" w:eastAsia="Calibri" w:hAnsi="Times New Roman"/>
          <w:iCs/>
          <w:sz w:val="28"/>
          <w:szCs w:val="28"/>
        </w:rPr>
      </w:pPr>
      <w:r w:rsidRPr="00930CCC">
        <w:rPr>
          <w:rFonts w:ascii="Times New Roman" w:eastAsia="Calibri" w:hAnsi="Times New Roman"/>
          <w:iCs/>
          <w:sz w:val="28"/>
          <w:szCs w:val="28"/>
        </w:rPr>
        <w:t>При проведении текущего контроля обучающемуся необходимо подготовить доклад по одной из предложенных тем.</w:t>
      </w:r>
    </w:p>
    <w:p w14:paraId="40830868" w14:textId="77777777" w:rsidR="00930CCC" w:rsidRPr="00930CCC" w:rsidRDefault="00930CCC" w:rsidP="008A6D5D">
      <w:pPr>
        <w:spacing w:after="0"/>
        <w:ind w:firstLine="709"/>
        <w:jc w:val="center"/>
        <w:rPr>
          <w:rFonts w:ascii="Times New Roman" w:hAnsi="Times New Roman"/>
          <w:b/>
          <w:iCs/>
          <w:sz w:val="28"/>
          <w:szCs w:val="28"/>
        </w:rPr>
      </w:pPr>
    </w:p>
    <w:p w14:paraId="3F12BF4D" w14:textId="77777777" w:rsidR="00930CCC" w:rsidRDefault="00930CCC" w:rsidP="008A6D5D">
      <w:pPr>
        <w:spacing w:after="0"/>
        <w:jc w:val="center"/>
        <w:rPr>
          <w:rFonts w:ascii="Times New Roman" w:hAnsi="Times New Roman"/>
          <w:b/>
          <w:iCs/>
          <w:sz w:val="28"/>
          <w:szCs w:val="28"/>
        </w:rPr>
      </w:pPr>
      <w:r>
        <w:rPr>
          <w:rFonts w:ascii="Times New Roman" w:hAnsi="Times New Roman"/>
          <w:b/>
          <w:iCs/>
          <w:sz w:val="28"/>
          <w:szCs w:val="28"/>
        </w:rPr>
        <w:t>Примерная тематика докладов на круглом столе</w:t>
      </w:r>
    </w:p>
    <w:p w14:paraId="4D41C7EF" w14:textId="77777777" w:rsidR="00930CCC" w:rsidRDefault="00930CCC" w:rsidP="008A6D5D">
      <w:pPr>
        <w:spacing w:after="0"/>
        <w:jc w:val="center"/>
        <w:rPr>
          <w:rFonts w:ascii="Times New Roman" w:hAnsi="Times New Roman"/>
          <w:b/>
          <w:iCs/>
          <w:sz w:val="28"/>
          <w:szCs w:val="28"/>
        </w:rPr>
      </w:pPr>
    </w:p>
    <w:p w14:paraId="6FA0094B" w14:textId="77777777" w:rsidR="00930CCC" w:rsidRDefault="00930CCC" w:rsidP="008A6D5D">
      <w:pPr>
        <w:spacing w:after="0"/>
        <w:jc w:val="center"/>
        <w:rPr>
          <w:rFonts w:ascii="Times New Roman" w:hAnsi="Times New Roman"/>
          <w:b/>
          <w:iCs/>
          <w:sz w:val="28"/>
          <w:szCs w:val="28"/>
        </w:rPr>
      </w:pPr>
      <w:r>
        <w:rPr>
          <w:rFonts w:ascii="Times New Roman" w:hAnsi="Times New Roman"/>
          <w:b/>
          <w:iCs/>
          <w:sz w:val="28"/>
          <w:szCs w:val="28"/>
        </w:rPr>
        <w:t>«Актуальные вопросы осуществления защиты прав, свобод и законных интересов подозреваемого и обвиняемого в уголовном судопроизводстве»</w:t>
      </w:r>
    </w:p>
    <w:p w14:paraId="69916A8B" w14:textId="77777777" w:rsidR="00930CCC" w:rsidRDefault="00930CCC" w:rsidP="008A6D5D">
      <w:pPr>
        <w:spacing w:after="0"/>
        <w:ind w:firstLine="709"/>
        <w:jc w:val="center"/>
        <w:rPr>
          <w:rFonts w:ascii="Times New Roman" w:hAnsi="Times New Roman"/>
          <w:b/>
          <w:iCs/>
          <w:sz w:val="28"/>
          <w:szCs w:val="28"/>
        </w:rPr>
      </w:pPr>
    </w:p>
    <w:p w14:paraId="0AB150B5"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Правозащитная деятельность в уголовном судопроизводстве: понятие, субъекты и цели.</w:t>
      </w:r>
    </w:p>
    <w:p w14:paraId="4F71ED0B"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Статус адвоката в уголовном судопроизводстве: правовые аспекты.</w:t>
      </w:r>
    </w:p>
    <w:p w14:paraId="609FAF29"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О профессиональном долге и ответственности адвоката.</w:t>
      </w:r>
    </w:p>
    <w:p w14:paraId="690FB4DF"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Правовое положение адвоката-защитника в уголовном судопроизводстве.</w:t>
      </w:r>
    </w:p>
    <w:p w14:paraId="1A9ACE51"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Обязательное участие адвоката-защитника в уголовном процессе.</w:t>
      </w:r>
    </w:p>
    <w:p w14:paraId="3FE9C434"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Приглашение, назначение и замена адвоката-защитника.</w:t>
      </w:r>
    </w:p>
    <w:p w14:paraId="0618E360"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Процессуальная позиция адвоката-защитника.</w:t>
      </w:r>
    </w:p>
    <w:p w14:paraId="03D77D3F"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Участие адвоката-защитника на досудебных стадиях рассмотрения уголовного дела.</w:t>
      </w:r>
    </w:p>
    <w:p w14:paraId="7CEC832B"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Участие адвоката-защитника в суде первой инстанции.</w:t>
      </w:r>
    </w:p>
    <w:p w14:paraId="18710C0C"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 xml:space="preserve">Особенности деятельности адвоката в суде с участием присяжных заседателей. </w:t>
      </w:r>
    </w:p>
    <w:p w14:paraId="43E7F2EA"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Выступление адвоката-защитника в суде: специфика, основные требования.</w:t>
      </w:r>
    </w:p>
    <w:p w14:paraId="345ECA95"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О совершенствовании работы адвоката-защитника в уголовных делах по назначению.</w:t>
      </w:r>
    </w:p>
    <w:p w14:paraId="338E8C39"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Оказание юридической помощи гражданам бесплатно: реальность, проблемы и возможные пути их решения.</w:t>
      </w:r>
    </w:p>
    <w:p w14:paraId="7EA6353A"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Адвокат – представитель потерпевшего: правовой статус, права и обязанности.</w:t>
      </w:r>
    </w:p>
    <w:p w14:paraId="4955000F" w14:textId="77777777" w:rsidR="00930CCC" w:rsidRPr="005D0104" w:rsidRDefault="00930CCC" w:rsidP="008A6D5D">
      <w:pPr>
        <w:pStyle w:val="a6"/>
        <w:numPr>
          <w:ilvl w:val="0"/>
          <w:numId w:val="24"/>
        </w:numPr>
        <w:spacing w:after="0"/>
        <w:jc w:val="both"/>
        <w:rPr>
          <w:rFonts w:ascii="Times New Roman" w:hAnsi="Times New Roman"/>
          <w:iCs/>
          <w:sz w:val="28"/>
          <w:szCs w:val="28"/>
        </w:rPr>
      </w:pPr>
      <w:r w:rsidRPr="005D0104">
        <w:rPr>
          <w:rFonts w:ascii="Times New Roman" w:hAnsi="Times New Roman"/>
          <w:iCs/>
          <w:sz w:val="28"/>
          <w:szCs w:val="28"/>
        </w:rPr>
        <w:t>Специфика полномочий адвоката-защитника по сбору доказательств.</w:t>
      </w:r>
    </w:p>
    <w:p w14:paraId="5CF02161" w14:textId="77777777" w:rsidR="00930CCC" w:rsidRDefault="00930CCC" w:rsidP="008A6D5D">
      <w:pPr>
        <w:spacing w:after="0"/>
        <w:ind w:firstLine="709"/>
        <w:jc w:val="center"/>
        <w:rPr>
          <w:rFonts w:ascii="Times New Roman" w:hAnsi="Times New Roman"/>
          <w:b/>
          <w:iCs/>
          <w:sz w:val="28"/>
          <w:szCs w:val="28"/>
        </w:rPr>
      </w:pPr>
    </w:p>
    <w:p w14:paraId="66EEB62A" w14:textId="77777777" w:rsidR="00930CCC" w:rsidRPr="00930CCC" w:rsidRDefault="00930CCC" w:rsidP="008A6D5D">
      <w:pPr>
        <w:spacing w:after="0"/>
        <w:ind w:firstLine="709"/>
        <w:jc w:val="both"/>
        <w:rPr>
          <w:rFonts w:ascii="Times New Roman" w:eastAsia="Calibri" w:hAnsi="Times New Roman"/>
          <w:iCs/>
          <w:sz w:val="28"/>
          <w:szCs w:val="28"/>
        </w:rPr>
      </w:pPr>
      <w:r w:rsidRPr="00930CCC">
        <w:rPr>
          <w:rFonts w:ascii="Times New Roman" w:eastAsia="Calibri" w:hAnsi="Times New Roman"/>
          <w:iCs/>
          <w:sz w:val="28"/>
          <w:szCs w:val="28"/>
        </w:rPr>
        <w:lastRenderedPageBreak/>
        <w:t xml:space="preserve">При проведении текущего контроля обучающемуся необходимо решить не менее 30 % предложенных </w:t>
      </w:r>
      <w:r>
        <w:rPr>
          <w:rFonts w:ascii="Times New Roman" w:eastAsia="Calibri" w:hAnsi="Times New Roman"/>
          <w:iCs/>
          <w:sz w:val="28"/>
          <w:szCs w:val="28"/>
        </w:rPr>
        <w:t>ситуационных задач</w:t>
      </w:r>
      <w:r w:rsidRPr="00930CCC">
        <w:rPr>
          <w:rFonts w:ascii="Times New Roman" w:eastAsia="Calibri" w:hAnsi="Times New Roman"/>
          <w:iCs/>
          <w:sz w:val="28"/>
          <w:szCs w:val="28"/>
        </w:rPr>
        <w:t>.</w:t>
      </w:r>
    </w:p>
    <w:p w14:paraId="6ECF5FF2" w14:textId="77777777" w:rsidR="00930CCC" w:rsidRDefault="00930CCC" w:rsidP="008A6D5D">
      <w:pPr>
        <w:spacing w:after="0"/>
        <w:ind w:firstLine="709"/>
        <w:jc w:val="center"/>
        <w:rPr>
          <w:rFonts w:ascii="Times New Roman" w:hAnsi="Times New Roman"/>
          <w:b/>
          <w:iCs/>
          <w:sz w:val="28"/>
          <w:szCs w:val="28"/>
        </w:rPr>
      </w:pPr>
    </w:p>
    <w:p w14:paraId="24A0ACF8" w14:textId="77777777" w:rsidR="00930CCC" w:rsidRDefault="00930CCC" w:rsidP="008A6D5D">
      <w:pPr>
        <w:spacing w:after="0"/>
        <w:ind w:firstLine="709"/>
        <w:jc w:val="center"/>
        <w:rPr>
          <w:rFonts w:ascii="Times New Roman" w:hAnsi="Times New Roman"/>
          <w:b/>
          <w:iCs/>
          <w:sz w:val="28"/>
          <w:szCs w:val="28"/>
        </w:rPr>
      </w:pPr>
      <w:r>
        <w:rPr>
          <w:rFonts w:ascii="Times New Roman" w:hAnsi="Times New Roman"/>
          <w:b/>
          <w:iCs/>
          <w:sz w:val="28"/>
          <w:szCs w:val="28"/>
        </w:rPr>
        <w:t>Примерный перечень ситуационных задач</w:t>
      </w:r>
    </w:p>
    <w:p w14:paraId="431868DB" w14:textId="77777777" w:rsidR="00930CCC" w:rsidRDefault="00930CCC" w:rsidP="008A6D5D">
      <w:pPr>
        <w:spacing w:after="0"/>
        <w:ind w:firstLine="709"/>
        <w:jc w:val="center"/>
        <w:rPr>
          <w:rFonts w:ascii="Times New Roman" w:hAnsi="Times New Roman"/>
          <w:b/>
          <w:iCs/>
          <w:sz w:val="28"/>
          <w:szCs w:val="28"/>
        </w:rPr>
      </w:pPr>
    </w:p>
    <w:p w14:paraId="77C6F4D0" w14:textId="77777777" w:rsidR="00930CCC" w:rsidRPr="008836E0" w:rsidRDefault="00930CCC" w:rsidP="008A6D5D">
      <w:pPr>
        <w:spacing w:after="0"/>
        <w:ind w:firstLine="709"/>
        <w:rPr>
          <w:rFonts w:ascii="Times New Roman" w:hAnsi="Times New Roman"/>
          <w:b/>
          <w:noProof/>
          <w:sz w:val="28"/>
          <w:szCs w:val="28"/>
          <w:u w:val="single"/>
        </w:rPr>
      </w:pPr>
      <w:r w:rsidRPr="008836E0">
        <w:rPr>
          <w:rFonts w:ascii="Times New Roman" w:hAnsi="Times New Roman"/>
          <w:b/>
          <w:noProof/>
          <w:sz w:val="28"/>
          <w:szCs w:val="28"/>
          <w:u w:val="single"/>
        </w:rPr>
        <w:t>Задача № 1</w:t>
      </w:r>
    </w:p>
    <w:p w14:paraId="26AACC2C" w14:textId="77777777" w:rsidR="00930CCC" w:rsidRDefault="00930CCC" w:rsidP="008A6D5D">
      <w:pPr>
        <w:spacing w:after="0"/>
        <w:ind w:firstLine="709"/>
        <w:jc w:val="both"/>
        <w:rPr>
          <w:rFonts w:ascii="Times New Roman" w:hAnsi="Times New Roman"/>
          <w:noProof/>
          <w:sz w:val="28"/>
          <w:szCs w:val="28"/>
        </w:rPr>
      </w:pPr>
      <w:r w:rsidRPr="000D15D4">
        <w:rPr>
          <w:rFonts w:ascii="Times New Roman" w:hAnsi="Times New Roman"/>
          <w:noProof/>
          <w:sz w:val="28"/>
          <w:szCs w:val="28"/>
        </w:rPr>
        <w:t>Кирьянова  и  Мамедов  обвиняются  в  убийстве,  совершенном группой  лиц.  Адвокат  Кротов  был  приглашен  в  качестве  защитника для  оказания  юридической  помощи  Кирьяновой  во  время  допроса  в качестве  подозреваемой,  где  она  отказалась  давать  показания.  Далее адвокат Кротов принял участие по этому же делу в допросе подозреваемого Мамедова, который дал  признательные показания не только в отношении  себя,  но  и  уличающие  Кирьянову.  Затем,  как  следует  из материалов дела, Кирьяновой было предъявлено обвинение и проведен допрос обвиняемой с участием при допросе адвоката Кротова. Кирьянова  свою  вину  признала  частично.  А  Мамедову  был  предоставлен другой адвокат, тогда как интересы Кирьяновой до окончания предварительного расследования остался защищать адвокат Кротов. Из материалов дела видно, что по показаниям Кирьяновой смертельные травмы были причинены пострадавшему не ею, а Мамедовым, который это отрицает. Подозреваемый  Мамедов в своих  показаниях поясняет, что пострадавший  сам  неудачно  упал  и  ударился  о  стену,  а  тяжелый  металлический  ковш, использованный в драке,  дала ему  Кирьянова,  которая этот факт отрицает.</w:t>
      </w:r>
    </w:p>
    <w:p w14:paraId="01676A29" w14:textId="77777777" w:rsidR="00930CCC" w:rsidRPr="000D15D4" w:rsidRDefault="00930CCC" w:rsidP="008A6D5D">
      <w:pPr>
        <w:pStyle w:val="a6"/>
        <w:numPr>
          <w:ilvl w:val="0"/>
          <w:numId w:val="15"/>
        </w:numPr>
        <w:spacing w:after="0"/>
        <w:ind w:left="0" w:firstLine="709"/>
        <w:contextualSpacing w:val="0"/>
        <w:jc w:val="both"/>
        <w:rPr>
          <w:rFonts w:ascii="Times New Roman" w:hAnsi="Times New Roman"/>
          <w:i/>
          <w:noProof/>
          <w:sz w:val="28"/>
          <w:szCs w:val="28"/>
        </w:rPr>
      </w:pPr>
      <w:r w:rsidRPr="000D15D4">
        <w:rPr>
          <w:rFonts w:ascii="Times New Roman" w:hAnsi="Times New Roman"/>
          <w:i/>
          <w:noProof/>
          <w:sz w:val="28"/>
          <w:szCs w:val="28"/>
        </w:rPr>
        <w:t>Не нарушено ли п</w:t>
      </w:r>
      <w:r>
        <w:rPr>
          <w:rFonts w:ascii="Times New Roman" w:hAnsi="Times New Roman"/>
          <w:i/>
          <w:noProof/>
          <w:sz w:val="28"/>
          <w:szCs w:val="28"/>
        </w:rPr>
        <w:t>о данному делу право на защиту?</w:t>
      </w:r>
    </w:p>
    <w:p w14:paraId="776066E1" w14:textId="77777777" w:rsidR="00930CCC" w:rsidRPr="000D15D4" w:rsidRDefault="00930CCC" w:rsidP="008A6D5D">
      <w:pPr>
        <w:pStyle w:val="a6"/>
        <w:numPr>
          <w:ilvl w:val="0"/>
          <w:numId w:val="15"/>
        </w:numPr>
        <w:spacing w:after="0"/>
        <w:ind w:left="0" w:firstLine="709"/>
        <w:contextualSpacing w:val="0"/>
        <w:jc w:val="both"/>
        <w:rPr>
          <w:rFonts w:ascii="Times New Roman" w:hAnsi="Times New Roman"/>
          <w:i/>
          <w:noProof/>
          <w:sz w:val="28"/>
          <w:szCs w:val="28"/>
        </w:rPr>
      </w:pPr>
      <w:r w:rsidRPr="000D15D4">
        <w:rPr>
          <w:rFonts w:ascii="Times New Roman" w:hAnsi="Times New Roman"/>
          <w:i/>
          <w:noProof/>
          <w:sz w:val="28"/>
          <w:szCs w:val="28"/>
        </w:rPr>
        <w:t>Вправе ли был адвокат Кротов осуществлять защиту сразу двух подозреваемых?</w:t>
      </w:r>
    </w:p>
    <w:p w14:paraId="4857CA96" w14:textId="77777777" w:rsidR="00930CCC" w:rsidRDefault="00930CCC" w:rsidP="008A6D5D">
      <w:pPr>
        <w:spacing w:after="0"/>
        <w:ind w:firstLine="709"/>
        <w:jc w:val="both"/>
        <w:rPr>
          <w:rFonts w:ascii="Times New Roman" w:hAnsi="Times New Roman"/>
          <w:b/>
          <w:noProof/>
          <w:sz w:val="28"/>
          <w:szCs w:val="28"/>
        </w:rPr>
      </w:pPr>
    </w:p>
    <w:p w14:paraId="6B03C3D1" w14:textId="77777777" w:rsidR="00930CCC" w:rsidRPr="008836E0" w:rsidRDefault="00930CCC" w:rsidP="008A6D5D">
      <w:pPr>
        <w:spacing w:after="0"/>
        <w:ind w:firstLine="709"/>
        <w:rPr>
          <w:rFonts w:ascii="Times New Roman" w:hAnsi="Times New Roman"/>
          <w:b/>
          <w:noProof/>
          <w:sz w:val="28"/>
          <w:szCs w:val="28"/>
          <w:u w:val="single"/>
        </w:rPr>
      </w:pPr>
      <w:r w:rsidRPr="008836E0">
        <w:rPr>
          <w:rFonts w:ascii="Times New Roman" w:hAnsi="Times New Roman"/>
          <w:b/>
          <w:noProof/>
          <w:sz w:val="28"/>
          <w:szCs w:val="28"/>
          <w:u w:val="single"/>
        </w:rPr>
        <w:t>Задача № 2</w:t>
      </w:r>
    </w:p>
    <w:p w14:paraId="0A7C1547" w14:textId="77777777" w:rsidR="00930CCC" w:rsidRDefault="00930CCC" w:rsidP="008A6D5D">
      <w:pPr>
        <w:spacing w:after="0"/>
        <w:ind w:firstLine="709"/>
        <w:jc w:val="both"/>
        <w:rPr>
          <w:rFonts w:ascii="Times New Roman" w:hAnsi="Times New Roman"/>
          <w:noProof/>
          <w:sz w:val="28"/>
          <w:szCs w:val="28"/>
        </w:rPr>
      </w:pPr>
      <w:r w:rsidRPr="000D15D4">
        <w:rPr>
          <w:rFonts w:ascii="Times New Roman" w:hAnsi="Times New Roman"/>
          <w:noProof/>
          <w:sz w:val="28"/>
          <w:szCs w:val="28"/>
        </w:rPr>
        <w:t>Адвокат  Усков  был  приглашен  для  осуществления  защиты  подозреваемого  Ляпунова  во  время  предварительного  расследования  по соглашению. Явившись к следователю ОВД в назначенное время, адвокат Усков предъявил адвокатское удостоверение, однако, из-за занятости по другому уголовному делу, он не успел оформить ордер. Следователь  не  допустил  адвоката  Ускова  к  участию  в  деле  в  качестве защитника  подозреваемого  Ляпунова,  мотивировав  свое  решение  отсутствием ордера адвокатского образования.</w:t>
      </w:r>
    </w:p>
    <w:p w14:paraId="5548EB15" w14:textId="77777777" w:rsidR="00930CCC" w:rsidRPr="005D0104" w:rsidRDefault="00930CCC" w:rsidP="008A6D5D">
      <w:pPr>
        <w:pStyle w:val="a6"/>
        <w:numPr>
          <w:ilvl w:val="0"/>
          <w:numId w:val="25"/>
        </w:numPr>
        <w:spacing w:after="0"/>
        <w:jc w:val="both"/>
        <w:rPr>
          <w:rFonts w:ascii="Times New Roman" w:hAnsi="Times New Roman"/>
          <w:i/>
          <w:noProof/>
          <w:sz w:val="28"/>
          <w:szCs w:val="28"/>
        </w:rPr>
      </w:pPr>
      <w:r w:rsidRPr="005D0104">
        <w:rPr>
          <w:rFonts w:ascii="Times New Roman" w:hAnsi="Times New Roman"/>
          <w:i/>
          <w:noProof/>
          <w:sz w:val="28"/>
          <w:szCs w:val="28"/>
        </w:rPr>
        <w:t xml:space="preserve">Нарушено ли в данном случае следователем ОВД право на защиту? </w:t>
      </w:r>
    </w:p>
    <w:p w14:paraId="696F577F" w14:textId="77777777" w:rsidR="00930CCC" w:rsidRPr="005D0104" w:rsidRDefault="00930CCC" w:rsidP="008A6D5D">
      <w:pPr>
        <w:pStyle w:val="a6"/>
        <w:numPr>
          <w:ilvl w:val="0"/>
          <w:numId w:val="25"/>
        </w:numPr>
        <w:spacing w:after="0"/>
        <w:jc w:val="both"/>
        <w:rPr>
          <w:rFonts w:ascii="Times New Roman" w:hAnsi="Times New Roman"/>
          <w:i/>
          <w:noProof/>
          <w:sz w:val="28"/>
          <w:szCs w:val="28"/>
        </w:rPr>
      </w:pPr>
      <w:r w:rsidRPr="005D0104">
        <w:rPr>
          <w:rFonts w:ascii="Times New Roman" w:hAnsi="Times New Roman"/>
          <w:i/>
          <w:noProof/>
          <w:sz w:val="28"/>
          <w:szCs w:val="28"/>
        </w:rPr>
        <w:lastRenderedPageBreak/>
        <w:t>Обязательно  ли  предъявление  ордера  адвокатского  образования помимо удостоверения адвоката для допуска к осуществлению защиты по уголовному делу?</w:t>
      </w:r>
    </w:p>
    <w:p w14:paraId="6F7C9F4A" w14:textId="77777777" w:rsidR="00930CCC" w:rsidRDefault="00930CCC" w:rsidP="008A6D5D">
      <w:pPr>
        <w:spacing w:after="0"/>
        <w:ind w:firstLine="709"/>
        <w:jc w:val="both"/>
        <w:rPr>
          <w:rFonts w:ascii="Times New Roman" w:hAnsi="Times New Roman"/>
          <w:b/>
          <w:noProof/>
          <w:sz w:val="28"/>
          <w:szCs w:val="28"/>
        </w:rPr>
      </w:pPr>
    </w:p>
    <w:p w14:paraId="1AF7D943" w14:textId="77777777" w:rsidR="00930CCC" w:rsidRPr="008836E0" w:rsidRDefault="00930CCC" w:rsidP="008A6D5D">
      <w:pPr>
        <w:spacing w:after="0"/>
        <w:ind w:firstLine="709"/>
        <w:rPr>
          <w:rFonts w:ascii="Times New Roman" w:hAnsi="Times New Roman"/>
          <w:noProof/>
          <w:sz w:val="28"/>
          <w:szCs w:val="28"/>
          <w:u w:val="single"/>
        </w:rPr>
      </w:pPr>
      <w:r w:rsidRPr="008836E0">
        <w:rPr>
          <w:rFonts w:ascii="Times New Roman" w:hAnsi="Times New Roman"/>
          <w:b/>
          <w:noProof/>
          <w:sz w:val="28"/>
          <w:szCs w:val="28"/>
          <w:u w:val="single"/>
        </w:rPr>
        <w:t>Задача № 3</w:t>
      </w:r>
    </w:p>
    <w:p w14:paraId="3156B116" w14:textId="77777777" w:rsidR="00930CCC" w:rsidRPr="000D15D4" w:rsidRDefault="00930CCC" w:rsidP="008A6D5D">
      <w:pPr>
        <w:spacing w:after="0"/>
        <w:ind w:firstLine="709"/>
        <w:jc w:val="both"/>
        <w:rPr>
          <w:rFonts w:ascii="Times New Roman" w:hAnsi="Times New Roman"/>
          <w:noProof/>
          <w:sz w:val="28"/>
          <w:szCs w:val="28"/>
        </w:rPr>
      </w:pPr>
      <w:r w:rsidRPr="000D15D4">
        <w:rPr>
          <w:rFonts w:ascii="Times New Roman" w:hAnsi="Times New Roman"/>
          <w:noProof/>
          <w:sz w:val="28"/>
          <w:szCs w:val="28"/>
        </w:rPr>
        <w:t>По окончанию предварительного расследования Круглову, обви-няемому по п.п. «а», «ж» ч.2 ст.105, п. «а» ч.3 ст.126, п.п. «а», «б» ч.4 ст.162, п.п. «а», «б» ч.3 ст.163, ч.1 и 3 ст.222, п.п. «а», «б» ч.4 с т.226, ч.2 ст.</w:t>
      </w:r>
      <w:r>
        <w:rPr>
          <w:rFonts w:ascii="Times New Roman" w:hAnsi="Times New Roman"/>
          <w:noProof/>
          <w:sz w:val="28"/>
          <w:szCs w:val="28"/>
        </w:rPr>
        <w:t xml:space="preserve"> </w:t>
      </w:r>
      <w:r w:rsidRPr="000D15D4">
        <w:rPr>
          <w:rFonts w:ascii="Times New Roman" w:hAnsi="Times New Roman"/>
          <w:noProof/>
          <w:sz w:val="28"/>
          <w:szCs w:val="28"/>
        </w:rPr>
        <w:t>325 УК РФ были предъявлены для ознакомления все материалы дела в связи с окончанием предварительного расследования. Одновременно  следователь  обратился  с  ходатайством  в  суд  для  продления Круглову срока содержания под стражей на 3 месяца. Во время всего периода расследования дела юридическую помощь Круглову оказывали  адвокаты  Репин  и  Красовская.  Но,  при  рассмотрении  вопроса  о продлении срока содержания под стражей в судебное заседание никто из  адвокатов  не  явился.  Впоследствии  адвокат  Репин  утверждал,  что он не был извещен несмотря на то, что в деле имелась отметка о доставке извещения по указанному в ордере  адресу адвокатской конторы. А  адвокат  Красовская,  также  не  получившая  судебного  извещения, была занята в этот день в другом судебном процессе. Срок содержания под стражей Круглову постановлением суда был продлен на 3 месяца. Обвиняемый Круглов счел, что его право на защиту было нарушено и обжаловал постановление суда.</w:t>
      </w:r>
    </w:p>
    <w:p w14:paraId="65D47959" w14:textId="77777777" w:rsidR="00930CCC" w:rsidRPr="00104D6D" w:rsidRDefault="00930CCC" w:rsidP="008A6D5D">
      <w:pPr>
        <w:spacing w:after="0"/>
        <w:ind w:firstLine="709"/>
        <w:jc w:val="both"/>
        <w:rPr>
          <w:rFonts w:ascii="Times New Roman" w:hAnsi="Times New Roman"/>
          <w:i/>
          <w:noProof/>
          <w:sz w:val="28"/>
          <w:szCs w:val="28"/>
        </w:rPr>
      </w:pPr>
      <w:r w:rsidRPr="00104D6D">
        <w:rPr>
          <w:rFonts w:ascii="Times New Roman" w:hAnsi="Times New Roman"/>
          <w:i/>
          <w:noProof/>
          <w:sz w:val="28"/>
          <w:szCs w:val="28"/>
        </w:rPr>
        <w:t>Дайте юридическую оценку произошедшему. Не нарушены ли были права участников процесса?</w:t>
      </w:r>
    </w:p>
    <w:p w14:paraId="23403BCD" w14:textId="77777777" w:rsidR="00930CCC" w:rsidRDefault="00930CCC" w:rsidP="008A6D5D">
      <w:pPr>
        <w:spacing w:after="0"/>
        <w:ind w:firstLine="709"/>
        <w:jc w:val="both"/>
        <w:rPr>
          <w:rFonts w:ascii="Times New Roman" w:hAnsi="Times New Roman"/>
          <w:i/>
          <w:noProof/>
          <w:sz w:val="28"/>
          <w:szCs w:val="28"/>
        </w:rPr>
      </w:pPr>
    </w:p>
    <w:p w14:paraId="7242F399" w14:textId="77777777" w:rsidR="00930CCC" w:rsidRPr="008836E0" w:rsidRDefault="00930CCC" w:rsidP="008A6D5D">
      <w:pPr>
        <w:spacing w:after="0"/>
        <w:ind w:firstLine="709"/>
        <w:rPr>
          <w:rFonts w:ascii="Times New Roman" w:hAnsi="Times New Roman"/>
          <w:noProof/>
          <w:sz w:val="28"/>
          <w:szCs w:val="28"/>
          <w:u w:val="single"/>
        </w:rPr>
      </w:pPr>
      <w:r w:rsidRPr="008836E0">
        <w:rPr>
          <w:rFonts w:ascii="Times New Roman" w:hAnsi="Times New Roman"/>
          <w:b/>
          <w:noProof/>
          <w:sz w:val="28"/>
          <w:szCs w:val="28"/>
          <w:u w:val="single"/>
        </w:rPr>
        <w:t>Задача № 4</w:t>
      </w:r>
    </w:p>
    <w:p w14:paraId="0D882368" w14:textId="77777777" w:rsidR="00930CCC" w:rsidRDefault="00930CCC" w:rsidP="008A6D5D">
      <w:pPr>
        <w:spacing w:after="0"/>
        <w:ind w:firstLine="709"/>
        <w:jc w:val="both"/>
        <w:rPr>
          <w:rFonts w:ascii="Times New Roman" w:hAnsi="Times New Roman"/>
          <w:noProof/>
          <w:sz w:val="28"/>
          <w:szCs w:val="28"/>
        </w:rPr>
      </w:pPr>
      <w:r w:rsidRPr="00EA351B">
        <w:rPr>
          <w:rFonts w:ascii="Times New Roman" w:hAnsi="Times New Roman"/>
          <w:noProof/>
          <w:sz w:val="28"/>
          <w:szCs w:val="28"/>
        </w:rPr>
        <w:t xml:space="preserve">Адвокат Загоруйко прибыл для участия в допросе несовершеннолетнего  подозреваемого  Линева,  задержанного  с  поличным  при  совершении  квартирной  кражи  путем  проникновения  через  форточку. Побеседовав наедине с несовершеннолетним до начала допроса, адвокат  понял,  что  вину  задержанный  будет  отрицать.  Несовершеннолетний Линев объяснил свое появление в форточке чужой квартиры тем, что  его  попросили  открыть  дверь  изнутри  два  незнакомых  взрослых человека сославшихся на потерю ключей. А со слов следователя адвокат Загоруйко  узнал, что при задержании  у  Линева  был изъят магнитофон, принадлежавший хозяевам квартиры – супружеской паре Дворкиных. Далее, после завершения допроса, прочитав протокол, адвокат обратил внимание на неправильную, по его мнению, предварительную квалификацию инкриминируемого несовершеннолетнему Линеву деяния. А </w:t>
      </w:r>
      <w:r w:rsidRPr="00EA351B">
        <w:rPr>
          <w:rFonts w:ascii="Times New Roman" w:hAnsi="Times New Roman"/>
          <w:noProof/>
          <w:sz w:val="28"/>
          <w:szCs w:val="28"/>
        </w:rPr>
        <w:lastRenderedPageBreak/>
        <w:t>именно он указал на то, что должно быть не п. «а» ч.3 ст.158 УК РФ, а ч.3 ст.30 и п. «а» ч.3 ст.158 УК РФ и попросил внести изменения в документы следствия.</w:t>
      </w:r>
    </w:p>
    <w:p w14:paraId="3AC2F2C5" w14:textId="77777777" w:rsidR="00930CCC" w:rsidRPr="005D0104" w:rsidRDefault="00930CCC" w:rsidP="008A6D5D">
      <w:pPr>
        <w:pStyle w:val="a6"/>
        <w:numPr>
          <w:ilvl w:val="0"/>
          <w:numId w:val="26"/>
        </w:numPr>
        <w:spacing w:after="0"/>
        <w:jc w:val="both"/>
        <w:rPr>
          <w:rFonts w:ascii="Times New Roman" w:hAnsi="Times New Roman"/>
          <w:i/>
          <w:noProof/>
          <w:sz w:val="28"/>
          <w:szCs w:val="28"/>
        </w:rPr>
      </w:pPr>
      <w:r w:rsidRPr="005D0104">
        <w:rPr>
          <w:rFonts w:ascii="Times New Roman" w:hAnsi="Times New Roman"/>
          <w:i/>
          <w:noProof/>
          <w:sz w:val="28"/>
          <w:szCs w:val="28"/>
        </w:rPr>
        <w:t xml:space="preserve">Все ли правильно сделал адвокат Загоруйко, не были ли допущены тактические ошибки? </w:t>
      </w:r>
    </w:p>
    <w:p w14:paraId="63E84CED" w14:textId="77777777" w:rsidR="00930CCC" w:rsidRPr="005D0104" w:rsidRDefault="00930CCC" w:rsidP="008A6D5D">
      <w:pPr>
        <w:pStyle w:val="a6"/>
        <w:numPr>
          <w:ilvl w:val="0"/>
          <w:numId w:val="26"/>
        </w:numPr>
        <w:spacing w:after="0"/>
        <w:jc w:val="both"/>
        <w:rPr>
          <w:rFonts w:ascii="Times New Roman" w:hAnsi="Times New Roman"/>
          <w:i/>
          <w:noProof/>
          <w:sz w:val="28"/>
          <w:szCs w:val="28"/>
        </w:rPr>
      </w:pPr>
      <w:r w:rsidRPr="005D0104">
        <w:rPr>
          <w:rFonts w:ascii="Times New Roman" w:hAnsi="Times New Roman"/>
          <w:i/>
          <w:noProof/>
          <w:sz w:val="28"/>
          <w:szCs w:val="28"/>
        </w:rPr>
        <w:t>Должны ли при первом допросе  несовершеннолетнего подозреваемого наряду с адвокатом присутствовать его законные представители?</w:t>
      </w:r>
    </w:p>
    <w:p w14:paraId="61DC065F" w14:textId="77777777" w:rsidR="00930CCC" w:rsidRDefault="00930CCC" w:rsidP="008A6D5D">
      <w:pPr>
        <w:spacing w:after="0"/>
        <w:ind w:firstLine="709"/>
        <w:jc w:val="both"/>
        <w:rPr>
          <w:rFonts w:ascii="Times New Roman" w:hAnsi="Times New Roman"/>
          <w:b/>
          <w:noProof/>
          <w:sz w:val="28"/>
          <w:szCs w:val="28"/>
        </w:rPr>
      </w:pPr>
    </w:p>
    <w:p w14:paraId="50ED6864" w14:textId="77777777" w:rsidR="00930CCC" w:rsidRPr="008836E0" w:rsidRDefault="00930CCC" w:rsidP="008A6D5D">
      <w:pPr>
        <w:spacing w:after="0"/>
        <w:ind w:firstLine="709"/>
        <w:rPr>
          <w:rFonts w:ascii="Times New Roman" w:hAnsi="Times New Roman"/>
          <w:b/>
          <w:noProof/>
          <w:sz w:val="28"/>
          <w:szCs w:val="28"/>
          <w:u w:val="single"/>
        </w:rPr>
      </w:pPr>
      <w:r w:rsidRPr="008836E0">
        <w:rPr>
          <w:rFonts w:ascii="Times New Roman" w:hAnsi="Times New Roman"/>
          <w:b/>
          <w:noProof/>
          <w:sz w:val="28"/>
          <w:szCs w:val="28"/>
          <w:u w:val="single"/>
        </w:rPr>
        <w:t>Задача № 5</w:t>
      </w:r>
    </w:p>
    <w:p w14:paraId="3ECAA429" w14:textId="77777777" w:rsidR="00930CCC" w:rsidRPr="0094491D" w:rsidRDefault="00930CCC" w:rsidP="008A6D5D">
      <w:pPr>
        <w:spacing w:after="0"/>
        <w:ind w:firstLine="709"/>
        <w:jc w:val="both"/>
        <w:rPr>
          <w:rFonts w:ascii="Times New Roman" w:hAnsi="Times New Roman"/>
          <w:noProof/>
          <w:sz w:val="28"/>
          <w:szCs w:val="28"/>
        </w:rPr>
      </w:pPr>
      <w:r w:rsidRPr="0094491D">
        <w:rPr>
          <w:rFonts w:ascii="Times New Roman" w:hAnsi="Times New Roman"/>
          <w:noProof/>
          <w:sz w:val="28"/>
          <w:szCs w:val="28"/>
        </w:rPr>
        <w:t>Адвокат  Писемский  осуществлял  защиту  подозреваемого  в  совершении преступления, предусмотренного ч.4 ст.</w:t>
      </w:r>
      <w:r>
        <w:rPr>
          <w:rFonts w:ascii="Times New Roman" w:hAnsi="Times New Roman"/>
          <w:noProof/>
          <w:sz w:val="28"/>
          <w:szCs w:val="28"/>
        </w:rPr>
        <w:t xml:space="preserve"> </w:t>
      </w:r>
      <w:r w:rsidRPr="0094491D">
        <w:rPr>
          <w:rFonts w:ascii="Times New Roman" w:hAnsi="Times New Roman"/>
          <w:noProof/>
          <w:sz w:val="28"/>
          <w:szCs w:val="28"/>
        </w:rPr>
        <w:t>290 УК РФ. В ходе встречи  с  доверителем  в  камере  следственного  изолятора,  адвокат производил диктофонную запись беседы, полагая, что она может пригодиться  в  дальнейшем  при  формулировании  правовой  позиции  по делу. На выходе из СИЗО он был остановлен сотрудниками ФСИН и ему предложили удалить диктофонную запись. Адвокат отказался это сделать и, в связи с этим был задержан в СИЗО, где пробыл более трех часов. Так и  не добившись удаления аудиозаписи, сотрудники ФСИН позже освободили адвоката. От имени коллегии адвокатов, где состоял адвокат Писемский, была подана жалоба на имя прокурора области о недопустимости  нарушения  прав  адвокатов,  предусмотренных  ч.3 ст.18  ФЗ  «Об  адвокатской  деятельности  и  адвока</w:t>
      </w:r>
      <w:r>
        <w:rPr>
          <w:rFonts w:ascii="Times New Roman" w:hAnsi="Times New Roman"/>
          <w:noProof/>
          <w:sz w:val="28"/>
          <w:szCs w:val="28"/>
        </w:rPr>
        <w:t>туре  в  Российской Федерации».</w:t>
      </w:r>
    </w:p>
    <w:p w14:paraId="7F089EF1" w14:textId="77777777" w:rsidR="00930CCC" w:rsidRPr="005D0104" w:rsidRDefault="00930CCC" w:rsidP="008A6D5D">
      <w:pPr>
        <w:pStyle w:val="a6"/>
        <w:numPr>
          <w:ilvl w:val="0"/>
          <w:numId w:val="27"/>
        </w:numPr>
        <w:spacing w:after="0"/>
        <w:jc w:val="both"/>
        <w:rPr>
          <w:rFonts w:ascii="Times New Roman" w:hAnsi="Times New Roman"/>
          <w:i/>
          <w:noProof/>
          <w:sz w:val="28"/>
          <w:szCs w:val="28"/>
        </w:rPr>
      </w:pPr>
      <w:r w:rsidRPr="005D0104">
        <w:rPr>
          <w:rFonts w:ascii="Times New Roman" w:hAnsi="Times New Roman"/>
          <w:i/>
          <w:noProof/>
          <w:sz w:val="28"/>
          <w:szCs w:val="28"/>
        </w:rPr>
        <w:t>Дайте правовую оценку произошедшему.</w:t>
      </w:r>
    </w:p>
    <w:p w14:paraId="08C692E4" w14:textId="77777777" w:rsidR="00930CCC" w:rsidRPr="005D0104" w:rsidRDefault="00930CCC" w:rsidP="008A6D5D">
      <w:pPr>
        <w:pStyle w:val="a6"/>
        <w:numPr>
          <w:ilvl w:val="0"/>
          <w:numId w:val="27"/>
        </w:numPr>
        <w:spacing w:after="0"/>
        <w:jc w:val="both"/>
        <w:rPr>
          <w:rFonts w:ascii="Times New Roman" w:hAnsi="Times New Roman"/>
          <w:i/>
          <w:noProof/>
          <w:sz w:val="28"/>
          <w:szCs w:val="28"/>
        </w:rPr>
      </w:pPr>
      <w:r w:rsidRPr="005D0104">
        <w:rPr>
          <w:rFonts w:ascii="Times New Roman" w:hAnsi="Times New Roman"/>
          <w:i/>
          <w:noProof/>
          <w:sz w:val="28"/>
          <w:szCs w:val="28"/>
        </w:rPr>
        <w:t>Согласны  ли Вы с позицией коллегии адвокатов? Если – да, то почему?</w:t>
      </w:r>
    </w:p>
    <w:p w14:paraId="44FDFABC" w14:textId="77777777" w:rsidR="00930CCC" w:rsidRDefault="00930CCC" w:rsidP="008A6D5D">
      <w:pPr>
        <w:spacing w:after="0"/>
        <w:ind w:firstLine="709"/>
        <w:jc w:val="both"/>
        <w:rPr>
          <w:rFonts w:ascii="Times New Roman" w:hAnsi="Times New Roman"/>
          <w:b/>
          <w:noProof/>
          <w:sz w:val="28"/>
          <w:szCs w:val="28"/>
        </w:rPr>
      </w:pPr>
    </w:p>
    <w:p w14:paraId="5E88EA31" w14:textId="77777777" w:rsidR="00930CCC" w:rsidRPr="00C34336" w:rsidRDefault="00930CCC" w:rsidP="008A6D5D">
      <w:pPr>
        <w:spacing w:after="0"/>
        <w:ind w:firstLine="709"/>
        <w:rPr>
          <w:rFonts w:ascii="Times New Roman" w:hAnsi="Times New Roman"/>
          <w:b/>
          <w:noProof/>
          <w:sz w:val="28"/>
          <w:szCs w:val="28"/>
          <w:u w:val="single"/>
        </w:rPr>
      </w:pPr>
      <w:r w:rsidRPr="00C34336">
        <w:rPr>
          <w:rFonts w:ascii="Times New Roman" w:hAnsi="Times New Roman"/>
          <w:b/>
          <w:noProof/>
          <w:sz w:val="28"/>
          <w:szCs w:val="28"/>
          <w:u w:val="single"/>
        </w:rPr>
        <w:t>Задача № 6</w:t>
      </w:r>
    </w:p>
    <w:p w14:paraId="458D4938" w14:textId="77777777" w:rsidR="00930CCC" w:rsidRDefault="00930CCC" w:rsidP="008A6D5D">
      <w:pPr>
        <w:spacing w:after="0"/>
        <w:ind w:firstLine="709"/>
        <w:jc w:val="both"/>
        <w:rPr>
          <w:rFonts w:ascii="Times New Roman" w:hAnsi="Times New Roman"/>
          <w:noProof/>
          <w:sz w:val="28"/>
          <w:szCs w:val="28"/>
        </w:rPr>
      </w:pPr>
      <w:r w:rsidRPr="009E340C">
        <w:rPr>
          <w:rFonts w:ascii="Times New Roman" w:hAnsi="Times New Roman"/>
          <w:noProof/>
          <w:sz w:val="28"/>
          <w:szCs w:val="28"/>
        </w:rPr>
        <w:t xml:space="preserve">Кочергин и Дубов были осуждены по п. «ж» ч.2 ст.105 УК РФ к 18 годам лишения свободы. Адвокат Дубова  –  Семенцов в апелляционной  жалобе  указал  на  то,  что,  по  его  мнению,  судебный  процесс проводился  с  обвинительным  уклоном  и,  что  суд:  </w:t>
      </w:r>
    </w:p>
    <w:p w14:paraId="583EC701" w14:textId="77777777" w:rsidR="00930CCC" w:rsidRDefault="00930CCC" w:rsidP="008A6D5D">
      <w:pPr>
        <w:spacing w:after="0"/>
        <w:ind w:firstLine="709"/>
        <w:jc w:val="both"/>
        <w:rPr>
          <w:rFonts w:ascii="Times New Roman" w:hAnsi="Times New Roman"/>
          <w:noProof/>
          <w:sz w:val="28"/>
          <w:szCs w:val="28"/>
        </w:rPr>
      </w:pPr>
      <w:r w:rsidRPr="009E340C">
        <w:rPr>
          <w:rFonts w:ascii="Times New Roman" w:hAnsi="Times New Roman"/>
          <w:noProof/>
          <w:sz w:val="28"/>
          <w:szCs w:val="28"/>
        </w:rPr>
        <w:t xml:space="preserve">1) необоснованно отклонил ходатайство защиты о допросе свидетеля Тимофеева, мотивировав свою позицию тем, что Тимофеев не был очевидцем преступления,  </w:t>
      </w:r>
    </w:p>
    <w:p w14:paraId="7B654D26" w14:textId="77777777" w:rsidR="00930CCC" w:rsidRPr="009E340C" w:rsidRDefault="00930CCC" w:rsidP="008A6D5D">
      <w:pPr>
        <w:spacing w:after="0"/>
        <w:ind w:firstLine="709"/>
        <w:jc w:val="both"/>
        <w:rPr>
          <w:rFonts w:ascii="Times New Roman" w:hAnsi="Times New Roman"/>
          <w:noProof/>
          <w:sz w:val="28"/>
          <w:szCs w:val="28"/>
        </w:rPr>
      </w:pPr>
      <w:r w:rsidRPr="009E340C">
        <w:rPr>
          <w:rFonts w:ascii="Times New Roman" w:hAnsi="Times New Roman"/>
          <w:noProof/>
          <w:sz w:val="28"/>
          <w:szCs w:val="28"/>
        </w:rPr>
        <w:t>2)  а  также  и  ходатайство  о  приобщении  справки  о  состоянии здоровья Дубова. С помощью свидетеля и справки можно было узнать о  том,  что  Дубов  на  момент  совершения  преступления  имел  травму ноги,  с  трудом  передвигался,  а  потому  не  смог  бы  никого  догнать  инанести множественные удары  ногами в разные части дела до наступления смерти пострадавшего.</w:t>
      </w:r>
    </w:p>
    <w:p w14:paraId="784D9832" w14:textId="77777777" w:rsidR="00930CCC" w:rsidRPr="009E340C" w:rsidRDefault="00930CCC" w:rsidP="008A6D5D">
      <w:pPr>
        <w:spacing w:after="0"/>
        <w:ind w:firstLine="709"/>
        <w:jc w:val="both"/>
        <w:rPr>
          <w:rFonts w:ascii="Times New Roman" w:hAnsi="Times New Roman"/>
          <w:i/>
          <w:noProof/>
          <w:sz w:val="28"/>
          <w:szCs w:val="28"/>
        </w:rPr>
      </w:pPr>
      <w:r w:rsidRPr="009E340C">
        <w:rPr>
          <w:rFonts w:ascii="Times New Roman" w:hAnsi="Times New Roman"/>
          <w:i/>
          <w:noProof/>
          <w:sz w:val="28"/>
          <w:szCs w:val="28"/>
        </w:rPr>
        <w:lastRenderedPageBreak/>
        <w:t>Как  Вы  считаете,  не  был  ли  при  таких  обстоятельствах  нарушен судом принцип равноправия и состязательности сторон и право подс удимого на защиту?</w:t>
      </w:r>
    </w:p>
    <w:p w14:paraId="53D4BDDC" w14:textId="77777777" w:rsidR="00930CCC" w:rsidRDefault="00930CCC" w:rsidP="008A6D5D">
      <w:pPr>
        <w:spacing w:after="0"/>
        <w:ind w:firstLine="709"/>
        <w:jc w:val="both"/>
        <w:rPr>
          <w:rFonts w:ascii="Times New Roman" w:hAnsi="Times New Roman"/>
          <w:b/>
          <w:noProof/>
          <w:sz w:val="28"/>
          <w:szCs w:val="28"/>
        </w:rPr>
      </w:pPr>
    </w:p>
    <w:p w14:paraId="238478F7" w14:textId="77777777" w:rsidR="00930CCC" w:rsidRPr="00C34336" w:rsidRDefault="00930CCC" w:rsidP="008A6D5D">
      <w:pPr>
        <w:spacing w:after="0"/>
        <w:ind w:firstLine="709"/>
        <w:rPr>
          <w:rFonts w:ascii="Times New Roman" w:hAnsi="Times New Roman"/>
          <w:b/>
          <w:noProof/>
          <w:sz w:val="28"/>
          <w:szCs w:val="28"/>
          <w:u w:val="single"/>
        </w:rPr>
      </w:pPr>
      <w:r w:rsidRPr="00C34336">
        <w:rPr>
          <w:rFonts w:ascii="Times New Roman" w:hAnsi="Times New Roman"/>
          <w:b/>
          <w:noProof/>
          <w:sz w:val="28"/>
          <w:szCs w:val="28"/>
          <w:u w:val="single"/>
        </w:rPr>
        <w:t>Задача № 7</w:t>
      </w:r>
    </w:p>
    <w:p w14:paraId="2C215F9E" w14:textId="77777777" w:rsidR="00930CCC" w:rsidRPr="00474F7D" w:rsidRDefault="00930CCC" w:rsidP="008A6D5D">
      <w:pPr>
        <w:spacing w:after="0"/>
        <w:ind w:firstLine="709"/>
        <w:jc w:val="both"/>
        <w:rPr>
          <w:rFonts w:ascii="Times New Roman" w:hAnsi="Times New Roman"/>
          <w:noProof/>
          <w:sz w:val="28"/>
          <w:szCs w:val="28"/>
        </w:rPr>
      </w:pPr>
      <w:r w:rsidRPr="00474F7D">
        <w:rPr>
          <w:rFonts w:ascii="Times New Roman" w:hAnsi="Times New Roman"/>
          <w:noProof/>
          <w:sz w:val="28"/>
          <w:szCs w:val="28"/>
        </w:rPr>
        <w:t>В  районном  суде  слушалось  дело  по  обвинению  гражданина Дмитриева  в  совершении  преступления,  предусмотренного  ч.4  ст.111 УК РФ. Из показаний свидетелей и самого подсудимого следовало, что драка  была  обоюдной  и  пострадавший  Матвеев,  будучи  в  состоянии сильного алкогольного опьянения, все время падал и ударялся головой о предметы мебели, находящиеся в коридоре. Из заключения судебно-медицинской экспертизы следовало, что смерть Матвеева наступила в результате  закрытой  черепно-мозговой  травмы.  Адвокат,  осуществлявший защиту подсудимого, заявил ходатайство о вызове и допросе эксперта  с  тем,  чтобы  эксперт  попытался  смоделировать  ситуацию драки и механизм травмообразования.</w:t>
      </w:r>
    </w:p>
    <w:p w14:paraId="175DF99B" w14:textId="77777777" w:rsidR="00930CCC" w:rsidRPr="000E27F2" w:rsidRDefault="00930CCC" w:rsidP="008A6D5D">
      <w:pPr>
        <w:spacing w:after="0"/>
        <w:ind w:firstLine="709"/>
        <w:jc w:val="both"/>
        <w:rPr>
          <w:rFonts w:ascii="Times New Roman" w:hAnsi="Times New Roman"/>
          <w:i/>
          <w:noProof/>
          <w:sz w:val="28"/>
          <w:szCs w:val="28"/>
        </w:rPr>
      </w:pPr>
      <w:r w:rsidRPr="000E27F2">
        <w:rPr>
          <w:rFonts w:ascii="Times New Roman" w:hAnsi="Times New Roman"/>
          <w:i/>
          <w:noProof/>
          <w:sz w:val="28"/>
          <w:szCs w:val="28"/>
        </w:rPr>
        <w:t xml:space="preserve">Вправе ли суд удовлетворить это ходатайство? Может ли судья по собственной  инициативе  вызвать  для  допроса  в  судебном  заседании эксперта?  </w:t>
      </w:r>
    </w:p>
    <w:p w14:paraId="331C89C7" w14:textId="77777777" w:rsidR="00930CCC" w:rsidRDefault="00930CCC" w:rsidP="008A6D5D">
      <w:pPr>
        <w:spacing w:after="0"/>
        <w:ind w:firstLine="709"/>
        <w:rPr>
          <w:rFonts w:ascii="Times New Roman" w:hAnsi="Times New Roman"/>
          <w:b/>
          <w:noProof/>
          <w:sz w:val="28"/>
          <w:szCs w:val="28"/>
        </w:rPr>
      </w:pPr>
    </w:p>
    <w:p w14:paraId="68DE7194" w14:textId="77777777" w:rsidR="00930CCC" w:rsidRDefault="00930CCC" w:rsidP="008A6D5D">
      <w:pPr>
        <w:spacing w:after="0"/>
        <w:ind w:firstLine="709"/>
        <w:rPr>
          <w:rFonts w:ascii="Times New Roman" w:hAnsi="Times New Roman"/>
          <w:b/>
          <w:noProof/>
          <w:sz w:val="28"/>
          <w:szCs w:val="28"/>
        </w:rPr>
      </w:pPr>
      <w:r>
        <w:rPr>
          <w:rFonts w:ascii="Times New Roman" w:hAnsi="Times New Roman"/>
          <w:b/>
          <w:noProof/>
          <w:sz w:val="28"/>
          <w:szCs w:val="28"/>
        </w:rPr>
        <w:t>Оценка навыков и умений по компетенции ОПК-5</w:t>
      </w:r>
    </w:p>
    <w:p w14:paraId="38B83640" w14:textId="77777777" w:rsidR="00930CCC" w:rsidRDefault="00930CCC" w:rsidP="008A6D5D">
      <w:pPr>
        <w:spacing w:after="0"/>
        <w:ind w:firstLine="709"/>
        <w:rPr>
          <w:rFonts w:ascii="Times New Roman" w:hAnsi="Times New Roman"/>
          <w:b/>
          <w:noProof/>
          <w:sz w:val="28"/>
          <w:szCs w:val="28"/>
        </w:rPr>
      </w:pPr>
    </w:p>
    <w:p w14:paraId="0E05F5EB" w14:textId="77777777" w:rsidR="00930CCC" w:rsidRPr="00C34336" w:rsidRDefault="00930CCC" w:rsidP="008A6D5D">
      <w:pPr>
        <w:spacing w:after="0"/>
        <w:ind w:firstLine="709"/>
        <w:rPr>
          <w:rFonts w:ascii="Times New Roman" w:hAnsi="Times New Roman"/>
          <w:b/>
          <w:noProof/>
          <w:sz w:val="28"/>
          <w:szCs w:val="28"/>
          <w:u w:val="single"/>
        </w:rPr>
      </w:pPr>
      <w:r>
        <w:rPr>
          <w:rFonts w:ascii="Times New Roman" w:hAnsi="Times New Roman"/>
          <w:b/>
          <w:noProof/>
          <w:sz w:val="28"/>
          <w:szCs w:val="28"/>
          <w:u w:val="single"/>
        </w:rPr>
        <w:t>Задача № 1</w:t>
      </w:r>
    </w:p>
    <w:p w14:paraId="15B7E27C" w14:textId="77777777" w:rsidR="00930CCC" w:rsidRDefault="00930CCC" w:rsidP="008A6D5D">
      <w:pPr>
        <w:spacing w:after="0"/>
        <w:ind w:firstLine="709"/>
        <w:jc w:val="both"/>
        <w:rPr>
          <w:rFonts w:ascii="Times New Roman" w:hAnsi="Times New Roman"/>
          <w:noProof/>
          <w:sz w:val="28"/>
          <w:szCs w:val="28"/>
        </w:rPr>
      </w:pPr>
      <w:r w:rsidRPr="00C67D83">
        <w:rPr>
          <w:rFonts w:ascii="Times New Roman" w:hAnsi="Times New Roman"/>
          <w:noProof/>
          <w:sz w:val="28"/>
          <w:szCs w:val="28"/>
        </w:rPr>
        <w:t>По уголовному делу частного обвинения (ч.1 ст.116 УК РФ), находившемуся  в  производстве  мирового  судьи  в  г.</w:t>
      </w:r>
      <w:r>
        <w:rPr>
          <w:rFonts w:ascii="Times New Roman" w:hAnsi="Times New Roman"/>
          <w:noProof/>
          <w:sz w:val="28"/>
          <w:szCs w:val="28"/>
        </w:rPr>
        <w:t xml:space="preserve"> </w:t>
      </w:r>
      <w:r w:rsidRPr="00C67D83">
        <w:rPr>
          <w:rFonts w:ascii="Times New Roman" w:hAnsi="Times New Roman"/>
          <w:noProof/>
          <w:sz w:val="28"/>
          <w:szCs w:val="28"/>
        </w:rPr>
        <w:t>Ярославле,  гражданин  Курбский  заявил  ходатайство  о  приобщении  к  материалам  дела аудиозаписи на диске  DVD, скопированной им с цифрового диктофона, в качестве вещественного доказательства. Адвокат Лунёва, оказывавшая ему юридическую помощь, поддержала заявленное ходатайство,  адвокат  двух  подсудимых  Запруднов  возражал,  а  судья  Рурикова оставила  данное  ходатайство  без  удовлетворения,  вернувшись  из  совещательной  комнаты  и  мотивировала  это  тем,  что  суду  неизвестен источник  аудиозаписи.</w:t>
      </w:r>
    </w:p>
    <w:p w14:paraId="4A7865AB" w14:textId="77777777" w:rsidR="00930CCC" w:rsidRPr="00C67D83" w:rsidRDefault="00930CCC" w:rsidP="008A6D5D">
      <w:pPr>
        <w:spacing w:after="0"/>
        <w:ind w:firstLine="709"/>
        <w:jc w:val="both"/>
        <w:rPr>
          <w:rFonts w:ascii="Times New Roman" w:hAnsi="Times New Roman"/>
          <w:noProof/>
          <w:sz w:val="28"/>
          <w:szCs w:val="28"/>
        </w:rPr>
      </w:pPr>
      <w:r w:rsidRPr="00C67D83">
        <w:rPr>
          <w:rFonts w:ascii="Times New Roman" w:hAnsi="Times New Roman"/>
          <w:noProof/>
          <w:sz w:val="28"/>
          <w:szCs w:val="28"/>
        </w:rPr>
        <w:t xml:space="preserve">Очень удивившись частный обвинитель Курбский и его представитель  –  адвокат Лунёва  –  решили повторно попытаться  приобщить  к  материалам  уголовного  дела  в  качестве  вещественного доказательства аудиозапись, но уже вместе с цифровым диктофоном,  в  памяти  которого  она  хранилась.  Значение  этого  доказательства сторона обвинения видела в том, что аудиозапись содержала информацию о словесной перепалке  между </w:t>
      </w:r>
      <w:r w:rsidRPr="00C67D83">
        <w:rPr>
          <w:rFonts w:ascii="Times New Roman" w:hAnsi="Times New Roman"/>
          <w:noProof/>
          <w:sz w:val="28"/>
          <w:szCs w:val="28"/>
        </w:rPr>
        <w:lastRenderedPageBreak/>
        <w:t>Курбским и подсудимыми в момент конфликта, ставшего предметом судебного разбирательства.</w:t>
      </w:r>
    </w:p>
    <w:p w14:paraId="07E13AEC" w14:textId="77777777" w:rsidR="00930CCC" w:rsidRPr="005D0104" w:rsidRDefault="00930CCC" w:rsidP="008A6D5D">
      <w:pPr>
        <w:pStyle w:val="a6"/>
        <w:numPr>
          <w:ilvl w:val="0"/>
          <w:numId w:val="28"/>
        </w:numPr>
        <w:spacing w:after="0"/>
        <w:jc w:val="both"/>
        <w:rPr>
          <w:rFonts w:ascii="Times New Roman" w:hAnsi="Times New Roman"/>
          <w:i/>
          <w:noProof/>
          <w:sz w:val="28"/>
          <w:szCs w:val="28"/>
        </w:rPr>
      </w:pPr>
      <w:r w:rsidRPr="005D0104">
        <w:rPr>
          <w:rFonts w:ascii="Times New Roman" w:hAnsi="Times New Roman"/>
          <w:i/>
          <w:noProof/>
          <w:sz w:val="28"/>
          <w:szCs w:val="28"/>
        </w:rPr>
        <w:t xml:space="preserve">Соответствуют ли закону действия частного обвинителя Курбского и его адвоката? </w:t>
      </w:r>
    </w:p>
    <w:p w14:paraId="669E357E" w14:textId="77777777" w:rsidR="00930CCC" w:rsidRPr="005D0104" w:rsidRDefault="00930CCC" w:rsidP="008A6D5D">
      <w:pPr>
        <w:pStyle w:val="a6"/>
        <w:numPr>
          <w:ilvl w:val="0"/>
          <w:numId w:val="28"/>
        </w:numPr>
        <w:spacing w:after="0"/>
        <w:jc w:val="both"/>
        <w:rPr>
          <w:rFonts w:ascii="Times New Roman" w:hAnsi="Times New Roman"/>
          <w:i/>
          <w:noProof/>
          <w:sz w:val="28"/>
          <w:szCs w:val="28"/>
        </w:rPr>
      </w:pPr>
      <w:r w:rsidRPr="005D0104">
        <w:rPr>
          <w:rFonts w:ascii="Times New Roman" w:hAnsi="Times New Roman"/>
          <w:i/>
          <w:noProof/>
          <w:sz w:val="28"/>
          <w:szCs w:val="28"/>
        </w:rPr>
        <w:t xml:space="preserve">Можно ли так поступить? </w:t>
      </w:r>
    </w:p>
    <w:p w14:paraId="5E7700BB" w14:textId="77777777" w:rsidR="00930CCC" w:rsidRPr="005D0104" w:rsidRDefault="00930CCC" w:rsidP="008A6D5D">
      <w:pPr>
        <w:pStyle w:val="a6"/>
        <w:numPr>
          <w:ilvl w:val="0"/>
          <w:numId w:val="28"/>
        </w:numPr>
        <w:spacing w:after="0"/>
        <w:jc w:val="both"/>
        <w:rPr>
          <w:rFonts w:ascii="Times New Roman" w:hAnsi="Times New Roman"/>
          <w:i/>
          <w:noProof/>
          <w:sz w:val="28"/>
          <w:szCs w:val="28"/>
        </w:rPr>
      </w:pPr>
      <w:r w:rsidRPr="005D0104">
        <w:rPr>
          <w:rFonts w:ascii="Times New Roman" w:hAnsi="Times New Roman"/>
          <w:i/>
          <w:noProof/>
          <w:sz w:val="28"/>
          <w:szCs w:val="28"/>
        </w:rPr>
        <w:t>Какими нормами Уголовно-процессуального  кодекса  РФ  следует  обосновать  повторное  ходатайство о приобщении к материалам дела предмета в качестве вещественного доказательства?</w:t>
      </w:r>
    </w:p>
    <w:p w14:paraId="1663FD99" w14:textId="77777777" w:rsidR="00930CCC" w:rsidRDefault="00930CCC" w:rsidP="008A6D5D">
      <w:pPr>
        <w:spacing w:after="0"/>
        <w:ind w:firstLine="709"/>
        <w:jc w:val="both"/>
        <w:rPr>
          <w:rFonts w:ascii="Times New Roman" w:hAnsi="Times New Roman"/>
          <w:b/>
          <w:noProof/>
          <w:sz w:val="28"/>
          <w:szCs w:val="28"/>
        </w:rPr>
      </w:pPr>
    </w:p>
    <w:p w14:paraId="15048D22" w14:textId="77777777" w:rsidR="00930CCC" w:rsidRPr="00C34336" w:rsidRDefault="00930CCC" w:rsidP="008A6D5D">
      <w:pPr>
        <w:spacing w:after="0"/>
        <w:ind w:firstLine="709"/>
        <w:rPr>
          <w:rFonts w:ascii="Times New Roman" w:hAnsi="Times New Roman"/>
          <w:b/>
          <w:noProof/>
          <w:sz w:val="28"/>
          <w:szCs w:val="28"/>
          <w:u w:val="single"/>
        </w:rPr>
      </w:pPr>
      <w:r>
        <w:rPr>
          <w:rFonts w:ascii="Times New Roman" w:hAnsi="Times New Roman"/>
          <w:b/>
          <w:noProof/>
          <w:sz w:val="28"/>
          <w:szCs w:val="28"/>
          <w:u w:val="single"/>
        </w:rPr>
        <w:t>Задача № 2</w:t>
      </w:r>
    </w:p>
    <w:p w14:paraId="6AA70DD1" w14:textId="77777777" w:rsidR="00930CCC" w:rsidRDefault="00930CCC" w:rsidP="008A6D5D">
      <w:pPr>
        <w:spacing w:after="0"/>
        <w:ind w:firstLine="709"/>
        <w:jc w:val="both"/>
        <w:rPr>
          <w:rFonts w:ascii="Times New Roman" w:hAnsi="Times New Roman"/>
          <w:noProof/>
          <w:sz w:val="28"/>
          <w:szCs w:val="28"/>
        </w:rPr>
      </w:pPr>
      <w:r w:rsidRPr="00C67D83">
        <w:rPr>
          <w:rFonts w:ascii="Times New Roman" w:hAnsi="Times New Roman"/>
          <w:noProof/>
          <w:sz w:val="28"/>
          <w:szCs w:val="28"/>
        </w:rPr>
        <w:t>Окунев осужден по п. «г» ч.3 ст.</w:t>
      </w:r>
      <w:r>
        <w:rPr>
          <w:rFonts w:ascii="Times New Roman" w:hAnsi="Times New Roman"/>
          <w:noProof/>
          <w:sz w:val="28"/>
          <w:szCs w:val="28"/>
        </w:rPr>
        <w:t xml:space="preserve"> </w:t>
      </w:r>
      <w:r w:rsidRPr="00C67D83">
        <w:rPr>
          <w:rFonts w:ascii="Times New Roman" w:hAnsi="Times New Roman"/>
          <w:noProof/>
          <w:sz w:val="28"/>
          <w:szCs w:val="28"/>
        </w:rPr>
        <w:t>228-1 УК РФ к 10 годам лишения свободы с отбыванием в исправительной колонии строгого режима. При рассмотрении дела в суде первой инстанции защиту Окунева по  назначению  суда  осуществлял  адвокат  Захаров.  После  вынесения обвинительного  приговора  суда  Окунев  отказался  от  услуг  адвоката вообще, но, будучи не согласным со своим осуждением, несколько раз обжаловал приговор. Во всех инстанциях по жалобам Окунева проводились судебные заседания, присутствовал гособвинитель, а адвокатов не  было  по  желанию  самого  Окунева.  Во  всех  инстанциях  жалобы Окунева были оставлены без удовлетворения, а приговор без изменения.</w:t>
      </w:r>
    </w:p>
    <w:p w14:paraId="25C9FB2C" w14:textId="77777777" w:rsidR="00930CCC" w:rsidRPr="00C67D83" w:rsidRDefault="00930CCC" w:rsidP="008A6D5D">
      <w:pPr>
        <w:spacing w:after="0"/>
        <w:ind w:firstLine="709"/>
        <w:jc w:val="both"/>
        <w:rPr>
          <w:rFonts w:ascii="Times New Roman" w:hAnsi="Times New Roman"/>
          <w:i/>
          <w:noProof/>
          <w:sz w:val="28"/>
          <w:szCs w:val="28"/>
        </w:rPr>
      </w:pPr>
      <w:r w:rsidRPr="00C67D83">
        <w:rPr>
          <w:rFonts w:ascii="Times New Roman" w:hAnsi="Times New Roman"/>
          <w:i/>
          <w:noProof/>
          <w:sz w:val="28"/>
          <w:szCs w:val="28"/>
        </w:rPr>
        <w:t>Не нарушено ли было право на защиту Окунева при рассмотрении его дела по апелляционной, кассационной и надзорной жалобам?</w:t>
      </w:r>
    </w:p>
    <w:p w14:paraId="50B57E35" w14:textId="77777777" w:rsidR="00930CCC" w:rsidRDefault="00930CCC" w:rsidP="008A6D5D">
      <w:pPr>
        <w:spacing w:after="0"/>
        <w:ind w:firstLine="709"/>
        <w:jc w:val="both"/>
        <w:rPr>
          <w:rFonts w:ascii="Times New Roman" w:hAnsi="Times New Roman"/>
          <w:b/>
          <w:noProof/>
          <w:sz w:val="28"/>
          <w:szCs w:val="28"/>
        </w:rPr>
      </w:pPr>
    </w:p>
    <w:p w14:paraId="5DB78C12" w14:textId="77777777" w:rsidR="00930CCC" w:rsidRPr="00C34336" w:rsidRDefault="00930CCC" w:rsidP="008A6D5D">
      <w:pPr>
        <w:spacing w:after="0"/>
        <w:ind w:firstLine="709"/>
        <w:rPr>
          <w:rFonts w:ascii="Times New Roman" w:hAnsi="Times New Roman"/>
          <w:noProof/>
          <w:sz w:val="28"/>
          <w:szCs w:val="28"/>
          <w:u w:val="single"/>
        </w:rPr>
      </w:pPr>
      <w:r w:rsidRPr="00C34336">
        <w:rPr>
          <w:rFonts w:ascii="Times New Roman" w:hAnsi="Times New Roman"/>
          <w:b/>
          <w:noProof/>
          <w:sz w:val="28"/>
          <w:szCs w:val="28"/>
          <w:u w:val="single"/>
        </w:rPr>
        <w:t xml:space="preserve">Задача № </w:t>
      </w:r>
      <w:r>
        <w:rPr>
          <w:rFonts w:ascii="Times New Roman" w:hAnsi="Times New Roman"/>
          <w:b/>
          <w:noProof/>
          <w:sz w:val="28"/>
          <w:szCs w:val="28"/>
          <w:u w:val="single"/>
        </w:rPr>
        <w:t>3</w:t>
      </w:r>
    </w:p>
    <w:p w14:paraId="6585800E" w14:textId="77777777" w:rsidR="00930CCC" w:rsidRDefault="00930CCC" w:rsidP="008A6D5D">
      <w:pPr>
        <w:spacing w:after="0"/>
        <w:ind w:firstLine="709"/>
        <w:jc w:val="both"/>
        <w:rPr>
          <w:rFonts w:ascii="Times New Roman" w:hAnsi="Times New Roman"/>
          <w:noProof/>
          <w:sz w:val="28"/>
          <w:szCs w:val="28"/>
        </w:rPr>
      </w:pPr>
      <w:r w:rsidRPr="00C67D83">
        <w:rPr>
          <w:rFonts w:ascii="Times New Roman" w:hAnsi="Times New Roman"/>
          <w:noProof/>
          <w:sz w:val="28"/>
          <w:szCs w:val="28"/>
        </w:rPr>
        <w:t>Районным  судом  было  вынесено  постановление  о  судебных  издержках  по  уголовному  делу  и,  в  этом  постановлении  суд,  руководствуясь  ст.132  УПК  РФ,  решил  взыскать  с  осужденного  Заречного процессуальные  издержки  за  оказание  юридической  помощи  адвокатом Липиной в размере 2000 рублей.</w:t>
      </w:r>
    </w:p>
    <w:p w14:paraId="4D8E7A0B" w14:textId="77777777" w:rsidR="00930CCC" w:rsidRPr="00C67D83" w:rsidRDefault="00930CCC" w:rsidP="008A6D5D">
      <w:pPr>
        <w:spacing w:after="0"/>
        <w:ind w:firstLine="709"/>
        <w:jc w:val="both"/>
        <w:rPr>
          <w:rFonts w:ascii="Times New Roman" w:hAnsi="Times New Roman"/>
          <w:noProof/>
          <w:sz w:val="28"/>
          <w:szCs w:val="28"/>
        </w:rPr>
      </w:pPr>
      <w:r w:rsidRPr="00C67D83">
        <w:rPr>
          <w:rFonts w:ascii="Times New Roman" w:hAnsi="Times New Roman"/>
          <w:noProof/>
          <w:sz w:val="28"/>
          <w:szCs w:val="28"/>
        </w:rPr>
        <w:t>Осужденный  Заречный  в  своей  жалобе  в  Ярославский  областной суд ставит вопрос об отмене постановления, указывает, что он не имеет  доходов,  не  работает,  не  поддерживает  связь  с  родственниками  и, кроме того, он полагал, что адвокат оказывала ему юридическую  помощь бесплатно, за счет средств федерального бюджета, соглашение с адвокатом не заключалось.</w:t>
      </w:r>
    </w:p>
    <w:p w14:paraId="6DECD37B" w14:textId="77777777" w:rsidR="00930CCC" w:rsidRPr="00C67D83" w:rsidRDefault="00930CCC" w:rsidP="008A6D5D">
      <w:pPr>
        <w:spacing w:after="0"/>
        <w:ind w:firstLine="709"/>
        <w:jc w:val="both"/>
        <w:rPr>
          <w:rFonts w:ascii="Times New Roman" w:hAnsi="Times New Roman"/>
          <w:i/>
          <w:noProof/>
          <w:sz w:val="28"/>
          <w:szCs w:val="28"/>
        </w:rPr>
      </w:pPr>
      <w:r w:rsidRPr="00C67D83">
        <w:rPr>
          <w:rFonts w:ascii="Times New Roman" w:hAnsi="Times New Roman"/>
          <w:i/>
          <w:noProof/>
          <w:sz w:val="28"/>
          <w:szCs w:val="28"/>
        </w:rPr>
        <w:t>Какое решение должен  принять суд, можно  ли  удовлетворить жа-лобу осужденного?</w:t>
      </w:r>
    </w:p>
    <w:p w14:paraId="317A0D92" w14:textId="77777777" w:rsidR="00930CCC" w:rsidRDefault="00930CCC" w:rsidP="008A6D5D">
      <w:pPr>
        <w:spacing w:after="0"/>
        <w:ind w:firstLine="709"/>
        <w:jc w:val="both"/>
        <w:rPr>
          <w:rFonts w:ascii="Times New Roman" w:hAnsi="Times New Roman"/>
          <w:b/>
          <w:sz w:val="28"/>
          <w:szCs w:val="28"/>
          <w:lang w:eastAsia="ru-RU"/>
        </w:rPr>
      </w:pPr>
    </w:p>
    <w:p w14:paraId="3267657E" w14:textId="77777777" w:rsidR="00930CCC" w:rsidRPr="00C34336" w:rsidRDefault="00930CCC" w:rsidP="008A6D5D">
      <w:pPr>
        <w:spacing w:after="0"/>
        <w:ind w:firstLine="709"/>
        <w:rPr>
          <w:rFonts w:ascii="Times New Roman" w:hAnsi="Times New Roman"/>
          <w:sz w:val="28"/>
          <w:szCs w:val="28"/>
          <w:u w:val="single"/>
          <w:lang w:eastAsia="ru-RU"/>
        </w:rPr>
      </w:pPr>
      <w:r w:rsidRPr="00C34336">
        <w:rPr>
          <w:rFonts w:ascii="Times New Roman" w:hAnsi="Times New Roman"/>
          <w:b/>
          <w:sz w:val="28"/>
          <w:szCs w:val="28"/>
          <w:u w:val="single"/>
          <w:lang w:eastAsia="ru-RU"/>
        </w:rPr>
        <w:t>Задача №</w:t>
      </w:r>
      <w:r>
        <w:rPr>
          <w:rFonts w:ascii="Times New Roman" w:hAnsi="Times New Roman"/>
          <w:b/>
          <w:sz w:val="28"/>
          <w:szCs w:val="28"/>
          <w:u w:val="single"/>
          <w:lang w:eastAsia="ru-RU"/>
        </w:rPr>
        <w:t xml:space="preserve"> 4</w:t>
      </w:r>
    </w:p>
    <w:p w14:paraId="43AD693E" w14:textId="77777777" w:rsidR="00930CCC" w:rsidRPr="00167085" w:rsidRDefault="00930CCC" w:rsidP="008A6D5D">
      <w:pPr>
        <w:spacing w:after="0"/>
        <w:ind w:firstLine="709"/>
        <w:jc w:val="both"/>
        <w:rPr>
          <w:rFonts w:ascii="Times New Roman" w:hAnsi="Times New Roman"/>
          <w:sz w:val="28"/>
          <w:szCs w:val="28"/>
          <w:lang w:eastAsia="ru-RU"/>
        </w:rPr>
      </w:pPr>
      <w:r w:rsidRPr="00167085">
        <w:rPr>
          <w:rFonts w:ascii="Times New Roman" w:hAnsi="Times New Roman"/>
          <w:sz w:val="28"/>
          <w:szCs w:val="28"/>
          <w:lang w:eastAsia="ru-RU"/>
        </w:rPr>
        <w:lastRenderedPageBreak/>
        <w:t>Борисовы были признаны потерпевшими в связи гибелью родственника в автокатастрофе по уголовному делу по обвинению гражданина Носова в совершении преступления, предусмотренного ч.</w:t>
      </w:r>
      <w:r>
        <w:rPr>
          <w:rFonts w:ascii="Times New Roman" w:hAnsi="Times New Roman"/>
          <w:sz w:val="28"/>
          <w:szCs w:val="28"/>
          <w:lang w:eastAsia="ru-RU"/>
        </w:rPr>
        <w:t xml:space="preserve"> </w:t>
      </w:r>
      <w:r w:rsidRPr="00167085">
        <w:rPr>
          <w:rFonts w:ascii="Times New Roman" w:hAnsi="Times New Roman"/>
          <w:sz w:val="28"/>
          <w:szCs w:val="28"/>
          <w:lang w:eastAsia="ru-RU"/>
        </w:rPr>
        <w:t>3 ст.264 УК  РФ.  Адвокат  Алексеев,  представлявший  их  интересы  предложил им принять от обвиняемого Носова 200 000 рублей в счет компенсации причиненного морального вреда и ходатайствовать в суде о прекращении уголовного дела по ст.76 УК РФ в связи с примирением, так как,</w:t>
      </w:r>
      <w:r>
        <w:rPr>
          <w:rFonts w:ascii="Times New Roman" w:hAnsi="Times New Roman"/>
          <w:sz w:val="28"/>
          <w:szCs w:val="28"/>
          <w:lang w:eastAsia="ru-RU"/>
        </w:rPr>
        <w:t xml:space="preserve"> </w:t>
      </w:r>
      <w:r w:rsidRPr="00167085">
        <w:rPr>
          <w:rFonts w:ascii="Times New Roman" w:hAnsi="Times New Roman"/>
          <w:sz w:val="28"/>
          <w:szCs w:val="28"/>
          <w:lang w:eastAsia="ru-RU"/>
        </w:rPr>
        <w:t>погибшего родственника уже не вернуть, а потому – какая им разница.</w:t>
      </w:r>
    </w:p>
    <w:p w14:paraId="6EAB3A86" w14:textId="77777777" w:rsidR="00930CCC" w:rsidRPr="005D0104" w:rsidRDefault="00930CCC" w:rsidP="008A6D5D">
      <w:pPr>
        <w:pStyle w:val="a6"/>
        <w:numPr>
          <w:ilvl w:val="0"/>
          <w:numId w:val="29"/>
        </w:numPr>
        <w:spacing w:after="0"/>
        <w:jc w:val="both"/>
        <w:rPr>
          <w:rFonts w:ascii="Times New Roman" w:hAnsi="Times New Roman"/>
          <w:i/>
          <w:sz w:val="28"/>
          <w:szCs w:val="28"/>
          <w:lang w:eastAsia="ru-RU"/>
        </w:rPr>
      </w:pPr>
      <w:r w:rsidRPr="005D0104">
        <w:rPr>
          <w:rFonts w:ascii="Times New Roman" w:hAnsi="Times New Roman"/>
          <w:i/>
          <w:sz w:val="28"/>
          <w:szCs w:val="28"/>
          <w:lang w:eastAsia="ru-RU"/>
        </w:rPr>
        <w:t>Согласны  ли Вы  с такой правовой позицией адвоката?</w:t>
      </w:r>
    </w:p>
    <w:p w14:paraId="39F12010" w14:textId="77777777" w:rsidR="00930CCC" w:rsidRPr="005D0104" w:rsidRDefault="00930CCC" w:rsidP="008A6D5D">
      <w:pPr>
        <w:pStyle w:val="a6"/>
        <w:numPr>
          <w:ilvl w:val="0"/>
          <w:numId w:val="29"/>
        </w:numPr>
        <w:spacing w:after="0"/>
        <w:jc w:val="both"/>
        <w:rPr>
          <w:rFonts w:ascii="Times New Roman" w:hAnsi="Times New Roman"/>
          <w:i/>
          <w:sz w:val="28"/>
          <w:szCs w:val="28"/>
          <w:lang w:eastAsia="ru-RU"/>
        </w:rPr>
      </w:pPr>
      <w:r w:rsidRPr="005D0104">
        <w:rPr>
          <w:rFonts w:ascii="Times New Roman" w:hAnsi="Times New Roman"/>
          <w:i/>
          <w:sz w:val="28"/>
          <w:szCs w:val="28"/>
          <w:lang w:eastAsia="ru-RU"/>
        </w:rPr>
        <w:t>Соответствует ли она этическим нормам?</w:t>
      </w:r>
    </w:p>
    <w:p w14:paraId="7267E98A" w14:textId="77777777" w:rsidR="00930CCC" w:rsidRDefault="00930CCC" w:rsidP="008A6D5D">
      <w:pPr>
        <w:spacing w:after="0"/>
        <w:ind w:firstLine="709"/>
        <w:jc w:val="both"/>
        <w:rPr>
          <w:rFonts w:ascii="Times New Roman" w:hAnsi="Times New Roman"/>
          <w:b/>
          <w:sz w:val="28"/>
          <w:szCs w:val="28"/>
          <w:lang w:eastAsia="ru-RU"/>
        </w:rPr>
      </w:pPr>
    </w:p>
    <w:p w14:paraId="17774A46" w14:textId="77777777" w:rsidR="00930CCC" w:rsidRPr="00C34336" w:rsidRDefault="00930CCC" w:rsidP="008A6D5D">
      <w:pPr>
        <w:spacing w:after="0"/>
        <w:ind w:firstLine="709"/>
        <w:rPr>
          <w:rFonts w:ascii="Times New Roman" w:hAnsi="Times New Roman"/>
          <w:sz w:val="28"/>
          <w:szCs w:val="28"/>
          <w:u w:val="single"/>
          <w:lang w:eastAsia="ru-RU"/>
        </w:rPr>
      </w:pPr>
      <w:r w:rsidRPr="00C34336">
        <w:rPr>
          <w:rFonts w:ascii="Times New Roman" w:hAnsi="Times New Roman"/>
          <w:b/>
          <w:sz w:val="28"/>
          <w:szCs w:val="28"/>
          <w:u w:val="single"/>
          <w:lang w:eastAsia="ru-RU"/>
        </w:rPr>
        <w:t>Задача №</w:t>
      </w:r>
      <w:r>
        <w:rPr>
          <w:rFonts w:ascii="Times New Roman" w:hAnsi="Times New Roman"/>
          <w:b/>
          <w:sz w:val="28"/>
          <w:szCs w:val="28"/>
          <w:u w:val="single"/>
          <w:lang w:eastAsia="ru-RU"/>
        </w:rPr>
        <w:t xml:space="preserve"> 5</w:t>
      </w:r>
    </w:p>
    <w:p w14:paraId="56690BB6" w14:textId="77777777" w:rsidR="00930CCC" w:rsidRPr="001D4491" w:rsidRDefault="00930CCC" w:rsidP="008A6D5D">
      <w:pPr>
        <w:spacing w:after="0"/>
        <w:ind w:firstLine="709"/>
        <w:jc w:val="both"/>
        <w:rPr>
          <w:rFonts w:ascii="Times New Roman" w:hAnsi="Times New Roman"/>
          <w:sz w:val="28"/>
          <w:szCs w:val="28"/>
          <w:lang w:eastAsia="ru-RU"/>
        </w:rPr>
      </w:pPr>
      <w:r w:rsidRPr="001D4491">
        <w:rPr>
          <w:rFonts w:ascii="Times New Roman" w:hAnsi="Times New Roman"/>
          <w:sz w:val="28"/>
          <w:szCs w:val="28"/>
          <w:lang w:eastAsia="ru-RU"/>
        </w:rPr>
        <w:t>Расследование по уголовному делу, предусмотренному ч.3 ст.264 УК РФ было приостановлено по основанию, предусмотренному п.1 ч.1 ст.208  УПК  РФ  в  связи  с  не  установлением  лица,  подлежащего  привлечению  в  качестве  обвиняемого.  Однако,  по  мнению  потерпевшей стороны  лицо,  которое  должно  нести  уголовную  ответственность  известно,  а  следователем  не  проведены  все  требуемые  следственные действия  добросовестно  и  в  полном  объёме.  Так,  потерпевшие  и  их адвокат  Антонов  считали,  что  необходимо  еще  назначить  повторную трасологическую экспертизу и допросить трех граждан в качестве свидетелей.</w:t>
      </w:r>
    </w:p>
    <w:p w14:paraId="16F32C5F" w14:textId="77777777" w:rsidR="00930CCC" w:rsidRPr="001D4491" w:rsidRDefault="00930CCC" w:rsidP="008A6D5D">
      <w:pPr>
        <w:spacing w:after="0"/>
        <w:ind w:firstLine="709"/>
        <w:jc w:val="both"/>
        <w:rPr>
          <w:rFonts w:ascii="Times New Roman" w:hAnsi="Times New Roman"/>
          <w:i/>
          <w:sz w:val="28"/>
          <w:szCs w:val="28"/>
          <w:lang w:eastAsia="ru-RU"/>
        </w:rPr>
      </w:pPr>
      <w:r w:rsidRPr="001D4491">
        <w:rPr>
          <w:rFonts w:ascii="Times New Roman" w:hAnsi="Times New Roman"/>
          <w:i/>
          <w:sz w:val="28"/>
          <w:szCs w:val="28"/>
          <w:lang w:eastAsia="ru-RU"/>
        </w:rPr>
        <w:t>Какими  должны  быть  дальнейшие  действия  адвоката  Антонова  –представителя потерпевших по данному делу?</w:t>
      </w:r>
    </w:p>
    <w:p w14:paraId="09F9F788" w14:textId="77777777" w:rsidR="00930CCC" w:rsidRDefault="00930CCC" w:rsidP="008A6D5D">
      <w:pPr>
        <w:spacing w:after="0"/>
        <w:ind w:firstLine="709"/>
        <w:jc w:val="both"/>
        <w:rPr>
          <w:rFonts w:ascii="Times New Roman" w:hAnsi="Times New Roman"/>
          <w:b/>
          <w:sz w:val="28"/>
          <w:szCs w:val="28"/>
          <w:lang w:eastAsia="ru-RU"/>
        </w:rPr>
      </w:pPr>
    </w:p>
    <w:p w14:paraId="5599C6AA" w14:textId="77777777" w:rsidR="00930CCC" w:rsidRPr="00C34336" w:rsidRDefault="00930CCC" w:rsidP="008A6D5D">
      <w:pPr>
        <w:spacing w:after="0"/>
        <w:ind w:firstLine="709"/>
        <w:rPr>
          <w:rFonts w:ascii="Times New Roman" w:hAnsi="Times New Roman"/>
          <w:sz w:val="28"/>
          <w:szCs w:val="28"/>
          <w:u w:val="single"/>
          <w:lang w:eastAsia="ru-RU"/>
        </w:rPr>
      </w:pPr>
      <w:r w:rsidRPr="00C34336">
        <w:rPr>
          <w:rFonts w:ascii="Times New Roman" w:hAnsi="Times New Roman"/>
          <w:b/>
          <w:sz w:val="28"/>
          <w:szCs w:val="28"/>
          <w:u w:val="single"/>
          <w:lang w:eastAsia="ru-RU"/>
        </w:rPr>
        <w:t xml:space="preserve">Задача № </w:t>
      </w:r>
      <w:r>
        <w:rPr>
          <w:rFonts w:ascii="Times New Roman" w:hAnsi="Times New Roman"/>
          <w:b/>
          <w:sz w:val="28"/>
          <w:szCs w:val="28"/>
          <w:u w:val="single"/>
          <w:lang w:eastAsia="ru-RU"/>
        </w:rPr>
        <w:t>6</w:t>
      </w:r>
    </w:p>
    <w:p w14:paraId="076752AF" w14:textId="77777777" w:rsidR="00930CCC" w:rsidRPr="00344E13" w:rsidRDefault="00930CCC" w:rsidP="008A6D5D">
      <w:pPr>
        <w:spacing w:after="0"/>
        <w:ind w:firstLine="709"/>
        <w:jc w:val="both"/>
        <w:rPr>
          <w:rFonts w:ascii="Times New Roman" w:hAnsi="Times New Roman"/>
          <w:sz w:val="28"/>
          <w:szCs w:val="28"/>
          <w:lang w:eastAsia="ru-RU"/>
        </w:rPr>
      </w:pPr>
      <w:r w:rsidRPr="00344E13">
        <w:rPr>
          <w:rFonts w:ascii="Times New Roman" w:hAnsi="Times New Roman"/>
          <w:sz w:val="28"/>
          <w:szCs w:val="28"/>
          <w:lang w:eastAsia="ru-RU"/>
        </w:rPr>
        <w:t>Во  время  заседания  суда  первой  инстанции  судье  необходимо было  допросить  потерпевшего  Викулова.  Представитель  потерпевшего –  адвокат  Созонов  –  заявил  суду,  что  потерпевший  отказывается давать показания, так как он хотел бы давать их только после  допроса подсудимого.</w:t>
      </w:r>
    </w:p>
    <w:p w14:paraId="21DBBEC5" w14:textId="77777777" w:rsidR="00930CCC" w:rsidRPr="00344E13" w:rsidRDefault="00930CCC" w:rsidP="008A6D5D">
      <w:pPr>
        <w:spacing w:after="0"/>
        <w:ind w:firstLine="709"/>
        <w:jc w:val="both"/>
        <w:rPr>
          <w:rFonts w:ascii="Times New Roman" w:hAnsi="Times New Roman"/>
          <w:i/>
          <w:sz w:val="28"/>
          <w:szCs w:val="28"/>
          <w:lang w:eastAsia="ru-RU"/>
        </w:rPr>
      </w:pPr>
      <w:r w:rsidRPr="00344E13">
        <w:rPr>
          <w:rFonts w:ascii="Times New Roman" w:hAnsi="Times New Roman"/>
          <w:i/>
          <w:sz w:val="28"/>
          <w:szCs w:val="28"/>
          <w:lang w:eastAsia="ru-RU"/>
        </w:rPr>
        <w:t>Оцените с правовой точки зрения позицию адвоката Созонова?</w:t>
      </w:r>
    </w:p>
    <w:p w14:paraId="06325214" w14:textId="77777777" w:rsidR="00930CCC" w:rsidRDefault="00930CCC" w:rsidP="008A6D5D">
      <w:pPr>
        <w:spacing w:after="0"/>
        <w:ind w:firstLine="709"/>
        <w:rPr>
          <w:rFonts w:ascii="Times New Roman" w:hAnsi="Times New Roman"/>
          <w:b/>
          <w:sz w:val="28"/>
          <w:szCs w:val="28"/>
          <w:u w:val="single"/>
          <w:lang w:eastAsia="ru-RU"/>
        </w:rPr>
      </w:pPr>
    </w:p>
    <w:p w14:paraId="538379D1" w14:textId="77777777" w:rsidR="00930CCC" w:rsidRPr="00C34336" w:rsidRDefault="00930CCC" w:rsidP="008A6D5D">
      <w:pPr>
        <w:spacing w:after="0"/>
        <w:ind w:firstLine="709"/>
        <w:rPr>
          <w:rFonts w:ascii="Times New Roman" w:hAnsi="Times New Roman"/>
          <w:sz w:val="28"/>
          <w:szCs w:val="28"/>
          <w:u w:val="single"/>
          <w:lang w:eastAsia="ru-RU"/>
        </w:rPr>
      </w:pPr>
      <w:r w:rsidRPr="00C34336">
        <w:rPr>
          <w:rFonts w:ascii="Times New Roman" w:hAnsi="Times New Roman"/>
          <w:b/>
          <w:sz w:val="28"/>
          <w:szCs w:val="28"/>
          <w:u w:val="single"/>
          <w:lang w:eastAsia="ru-RU"/>
        </w:rPr>
        <w:t xml:space="preserve">Задача № </w:t>
      </w:r>
      <w:r>
        <w:rPr>
          <w:rFonts w:ascii="Times New Roman" w:hAnsi="Times New Roman"/>
          <w:b/>
          <w:sz w:val="28"/>
          <w:szCs w:val="28"/>
          <w:u w:val="single"/>
          <w:lang w:eastAsia="ru-RU"/>
        </w:rPr>
        <w:t>7</w:t>
      </w:r>
    </w:p>
    <w:p w14:paraId="75E53BBC" w14:textId="77777777" w:rsidR="00930CCC" w:rsidRPr="00344E13" w:rsidRDefault="00930CCC" w:rsidP="008A6D5D">
      <w:pPr>
        <w:spacing w:after="0"/>
        <w:ind w:firstLine="709"/>
        <w:jc w:val="both"/>
        <w:rPr>
          <w:rFonts w:ascii="Times New Roman" w:hAnsi="Times New Roman"/>
          <w:sz w:val="28"/>
          <w:szCs w:val="28"/>
          <w:lang w:eastAsia="ru-RU"/>
        </w:rPr>
      </w:pPr>
      <w:r w:rsidRPr="00344E13">
        <w:rPr>
          <w:rFonts w:ascii="Times New Roman" w:hAnsi="Times New Roman"/>
          <w:sz w:val="28"/>
          <w:szCs w:val="28"/>
          <w:lang w:eastAsia="ru-RU"/>
        </w:rPr>
        <w:t xml:space="preserve">Гражданин  Воронцов  в  пылу  острой  полемики  и  ссоры  назвал своего  коллегу  –  профессора  Беловского  –  мерзавцем  в  присутствии пяти  свидетелей.  Это  произошло  сразу  после  заседания  кафедры,  не все  коллеги  успели  разойтись  по  своим  делам.  Профессор  Беловский заявил, что он это так не оставит и обратился в адвокатскую коллегию «Куприянов и партнеры». </w:t>
      </w:r>
    </w:p>
    <w:p w14:paraId="7631A251" w14:textId="77777777" w:rsidR="00930CCC" w:rsidRPr="00344E13" w:rsidRDefault="00930CCC" w:rsidP="008A6D5D">
      <w:pPr>
        <w:spacing w:after="0"/>
        <w:ind w:firstLine="709"/>
        <w:jc w:val="both"/>
        <w:rPr>
          <w:rFonts w:ascii="Times New Roman" w:hAnsi="Times New Roman"/>
          <w:i/>
          <w:sz w:val="28"/>
          <w:szCs w:val="28"/>
          <w:lang w:eastAsia="ru-RU"/>
        </w:rPr>
      </w:pPr>
      <w:r w:rsidRPr="00344E13">
        <w:rPr>
          <w:rFonts w:ascii="Times New Roman" w:hAnsi="Times New Roman"/>
          <w:i/>
          <w:sz w:val="28"/>
          <w:szCs w:val="28"/>
          <w:lang w:eastAsia="ru-RU"/>
        </w:rPr>
        <w:lastRenderedPageBreak/>
        <w:t>Что на месте адвоката Вы  бы посоветовали профессору Беловскому?</w:t>
      </w:r>
    </w:p>
    <w:p w14:paraId="692CE38D" w14:textId="77777777" w:rsidR="00930CCC" w:rsidRDefault="00930CCC" w:rsidP="008A6D5D">
      <w:pPr>
        <w:spacing w:after="0"/>
        <w:ind w:firstLine="709"/>
        <w:jc w:val="both"/>
        <w:rPr>
          <w:rFonts w:ascii="Times New Roman" w:hAnsi="Times New Roman"/>
          <w:iCs/>
          <w:sz w:val="28"/>
          <w:szCs w:val="28"/>
        </w:rPr>
      </w:pPr>
    </w:p>
    <w:p w14:paraId="7A22883D" w14:textId="77777777" w:rsidR="00930CCC" w:rsidRPr="00930CCC" w:rsidRDefault="00930CCC" w:rsidP="008A6D5D">
      <w:pPr>
        <w:spacing w:after="0"/>
        <w:ind w:firstLine="709"/>
        <w:jc w:val="both"/>
        <w:rPr>
          <w:rFonts w:ascii="Times New Roman" w:hAnsi="Times New Roman"/>
          <w:iCs/>
          <w:sz w:val="28"/>
          <w:szCs w:val="28"/>
        </w:rPr>
      </w:pPr>
      <w:r w:rsidRPr="00930CCC">
        <w:rPr>
          <w:rFonts w:ascii="Times New Roman" w:hAnsi="Times New Roman"/>
          <w:iCs/>
          <w:sz w:val="28"/>
          <w:szCs w:val="28"/>
        </w:rPr>
        <w:t xml:space="preserve">При проведении текущего контроля обучающемуся предлагается дать ответы на тестовые задания из нижеприведенного списка не менее 30 %. </w:t>
      </w:r>
    </w:p>
    <w:p w14:paraId="19D17B35" w14:textId="77777777" w:rsidR="002E78E4" w:rsidRDefault="002E78E4" w:rsidP="008A6D5D">
      <w:pPr>
        <w:spacing w:after="0"/>
        <w:ind w:firstLine="709"/>
        <w:jc w:val="center"/>
        <w:rPr>
          <w:rFonts w:ascii="Times New Roman" w:hAnsi="Times New Roman"/>
          <w:b/>
          <w:iCs/>
          <w:sz w:val="28"/>
          <w:szCs w:val="28"/>
        </w:rPr>
      </w:pPr>
    </w:p>
    <w:p w14:paraId="14705B3A" w14:textId="77777777" w:rsidR="009732B6" w:rsidRDefault="009732B6" w:rsidP="008A6D5D">
      <w:pPr>
        <w:spacing w:after="0"/>
        <w:ind w:firstLine="709"/>
        <w:jc w:val="center"/>
        <w:rPr>
          <w:b/>
        </w:rPr>
      </w:pPr>
      <w:r>
        <w:rPr>
          <w:rFonts w:ascii="Times New Roman" w:hAnsi="Times New Roman"/>
          <w:b/>
          <w:iCs/>
          <w:sz w:val="28"/>
          <w:szCs w:val="28"/>
        </w:rPr>
        <w:t>Примерный перечень тестовых заданий</w:t>
      </w:r>
    </w:p>
    <w:p w14:paraId="356871AC" w14:textId="77777777" w:rsidR="007E5800" w:rsidRDefault="007E5800" w:rsidP="008A6D5D">
      <w:pPr>
        <w:spacing w:after="0"/>
        <w:ind w:firstLine="709"/>
        <w:jc w:val="center"/>
        <w:rPr>
          <w:b/>
        </w:rPr>
      </w:pPr>
    </w:p>
    <w:p w14:paraId="756D0844"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1. Участником уголовного процесса со стороны обвинения является:</w:t>
      </w:r>
    </w:p>
    <w:p w14:paraId="72E306C5"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обвиняемый</w:t>
      </w:r>
      <w:r>
        <w:rPr>
          <w:rFonts w:ascii="Times New Roman" w:hAnsi="Times New Roman"/>
          <w:color w:val="000000"/>
          <w:sz w:val="28"/>
          <w:szCs w:val="28"/>
          <w:lang w:eastAsia="ru-RU"/>
        </w:rPr>
        <w:t>;</w:t>
      </w:r>
    </w:p>
    <w:p w14:paraId="0A87AD54"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потерпевший</w:t>
      </w:r>
      <w:r>
        <w:rPr>
          <w:rFonts w:ascii="Times New Roman" w:hAnsi="Times New Roman"/>
          <w:color w:val="000000"/>
          <w:sz w:val="28"/>
          <w:szCs w:val="28"/>
          <w:lang w:eastAsia="ru-RU"/>
        </w:rPr>
        <w:t>;</w:t>
      </w:r>
    </w:p>
    <w:p w14:paraId="12112970"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представитель несовершеннолетнего подозреваемого</w:t>
      </w:r>
      <w:r>
        <w:rPr>
          <w:rFonts w:ascii="Times New Roman" w:hAnsi="Times New Roman"/>
          <w:color w:val="000000"/>
          <w:sz w:val="28"/>
          <w:szCs w:val="28"/>
          <w:lang w:eastAsia="ru-RU"/>
        </w:rPr>
        <w:t>;</w:t>
      </w:r>
    </w:p>
    <w:p w14:paraId="376F70D3"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эксперт</w:t>
      </w:r>
      <w:r>
        <w:rPr>
          <w:rFonts w:ascii="Times New Roman" w:hAnsi="Times New Roman"/>
          <w:color w:val="000000"/>
          <w:sz w:val="28"/>
          <w:szCs w:val="28"/>
          <w:lang w:eastAsia="ru-RU"/>
        </w:rPr>
        <w:t>.</w:t>
      </w:r>
    </w:p>
    <w:p w14:paraId="49481EE6" w14:textId="77777777" w:rsidR="00527261" w:rsidRDefault="00527261" w:rsidP="008A6D5D">
      <w:pPr>
        <w:spacing w:after="0"/>
        <w:ind w:firstLine="709"/>
        <w:jc w:val="both"/>
        <w:rPr>
          <w:rFonts w:ascii="Times New Roman" w:hAnsi="Times New Roman"/>
          <w:b/>
          <w:color w:val="000000"/>
          <w:sz w:val="28"/>
          <w:szCs w:val="28"/>
          <w:u w:val="single"/>
          <w:lang w:eastAsia="ru-RU"/>
        </w:rPr>
      </w:pPr>
    </w:p>
    <w:p w14:paraId="6ED64BFF"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2. В соответствии с Уголовно-процессуальным кодексом РФ подозреваемым является:</w:t>
      </w:r>
    </w:p>
    <w:p w14:paraId="2E2E6BCD" w14:textId="77777777" w:rsid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которое заподозрено в совершении преступления</w:t>
      </w:r>
      <w:r>
        <w:rPr>
          <w:rFonts w:ascii="Times New Roman" w:hAnsi="Times New Roman"/>
          <w:color w:val="000000"/>
          <w:sz w:val="28"/>
          <w:szCs w:val="28"/>
          <w:lang w:eastAsia="ru-RU"/>
        </w:rPr>
        <w:t>;</w:t>
      </w:r>
    </w:p>
    <w:p w14:paraId="45EA5C2F"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в отношении которого вынесено постановление о привлечении его в качестве подозреваемого по основаниям и в порядке, предусмотренным законом</w:t>
      </w:r>
      <w:r>
        <w:rPr>
          <w:rFonts w:ascii="Times New Roman" w:hAnsi="Times New Roman"/>
          <w:color w:val="000000"/>
          <w:sz w:val="28"/>
          <w:szCs w:val="28"/>
          <w:lang w:eastAsia="ru-RU"/>
        </w:rPr>
        <w:t>;</w:t>
      </w:r>
    </w:p>
    <w:p w14:paraId="4ADF4034"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в отношении которого возбуждено уголовное дело по основаниям и в порядке, предусмотренным законом</w:t>
      </w:r>
      <w:r>
        <w:rPr>
          <w:rFonts w:ascii="Times New Roman" w:hAnsi="Times New Roman"/>
          <w:color w:val="000000"/>
          <w:sz w:val="28"/>
          <w:szCs w:val="28"/>
          <w:lang w:eastAsia="ru-RU"/>
        </w:rPr>
        <w:t>;</w:t>
      </w:r>
    </w:p>
    <w:p w14:paraId="71AEEF84"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в отношении которого имеются улики и на которое прямо указали очевидцы преступления</w:t>
      </w:r>
      <w:r>
        <w:rPr>
          <w:rFonts w:ascii="Times New Roman" w:hAnsi="Times New Roman"/>
          <w:color w:val="000000"/>
          <w:sz w:val="28"/>
          <w:szCs w:val="28"/>
          <w:lang w:eastAsia="ru-RU"/>
        </w:rPr>
        <w:t>.</w:t>
      </w:r>
    </w:p>
    <w:p w14:paraId="5F2798FB" w14:textId="77777777" w:rsidR="002E78E4" w:rsidRDefault="002E78E4" w:rsidP="008A6D5D">
      <w:pPr>
        <w:spacing w:after="0"/>
        <w:ind w:firstLine="709"/>
        <w:jc w:val="both"/>
        <w:rPr>
          <w:rFonts w:ascii="Times New Roman" w:hAnsi="Times New Roman"/>
          <w:b/>
          <w:color w:val="000000"/>
          <w:sz w:val="28"/>
          <w:szCs w:val="28"/>
          <w:u w:val="single"/>
          <w:lang w:eastAsia="ru-RU"/>
        </w:rPr>
      </w:pPr>
    </w:p>
    <w:p w14:paraId="0D24C31B"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3. В ходе досудебного производства суд правомочен принимать решения:</w:t>
      </w:r>
    </w:p>
    <w:p w14:paraId="565DA831"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 производстве обыска и (или) выемки в жилище</w:t>
      </w:r>
      <w:r>
        <w:rPr>
          <w:rFonts w:ascii="Times New Roman" w:hAnsi="Times New Roman"/>
          <w:color w:val="000000"/>
          <w:sz w:val="28"/>
          <w:szCs w:val="28"/>
          <w:lang w:eastAsia="ru-RU"/>
        </w:rPr>
        <w:t>;</w:t>
      </w:r>
    </w:p>
    <w:p w14:paraId="620A4148"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 применении к лицу принудительных мер медицинского характера</w:t>
      </w:r>
      <w:r>
        <w:rPr>
          <w:rFonts w:ascii="Times New Roman" w:hAnsi="Times New Roman"/>
          <w:color w:val="000000"/>
          <w:sz w:val="28"/>
          <w:szCs w:val="28"/>
          <w:lang w:eastAsia="ru-RU"/>
        </w:rPr>
        <w:t>;</w:t>
      </w:r>
    </w:p>
    <w:p w14:paraId="3E774D0F"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об изменении квалификации преступления, инкриминированного обвиняемому</w:t>
      </w:r>
      <w:r>
        <w:rPr>
          <w:rFonts w:ascii="Times New Roman" w:hAnsi="Times New Roman"/>
          <w:color w:val="000000"/>
          <w:sz w:val="28"/>
          <w:szCs w:val="28"/>
          <w:lang w:eastAsia="ru-RU"/>
        </w:rPr>
        <w:t>;</w:t>
      </w:r>
    </w:p>
    <w:p w14:paraId="01D4137E"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 возбуждении уголовного преследования в частно-публичном порядке</w:t>
      </w:r>
      <w:r>
        <w:rPr>
          <w:rFonts w:ascii="Times New Roman" w:hAnsi="Times New Roman"/>
          <w:color w:val="000000"/>
          <w:sz w:val="28"/>
          <w:szCs w:val="28"/>
          <w:lang w:eastAsia="ru-RU"/>
        </w:rPr>
        <w:t>.</w:t>
      </w:r>
    </w:p>
    <w:p w14:paraId="3FFC707C" w14:textId="77777777" w:rsidR="00527261" w:rsidRDefault="00527261" w:rsidP="008A6D5D">
      <w:pPr>
        <w:spacing w:after="0"/>
        <w:ind w:firstLine="709"/>
        <w:jc w:val="both"/>
        <w:rPr>
          <w:rFonts w:ascii="Times New Roman" w:hAnsi="Times New Roman"/>
          <w:b/>
          <w:color w:val="000000"/>
          <w:sz w:val="28"/>
          <w:szCs w:val="28"/>
          <w:u w:val="single"/>
          <w:lang w:eastAsia="ru-RU"/>
        </w:rPr>
      </w:pPr>
    </w:p>
    <w:p w14:paraId="5274293A" w14:textId="77777777" w:rsidR="00527261" w:rsidRPr="00527261" w:rsidRDefault="00527261" w:rsidP="008A6D5D">
      <w:pPr>
        <w:spacing w:after="0"/>
        <w:ind w:firstLine="709"/>
        <w:jc w:val="both"/>
        <w:rPr>
          <w:rFonts w:ascii="Times New Roman" w:hAnsi="Times New Roman"/>
          <w:color w:val="000000"/>
          <w:sz w:val="28"/>
          <w:szCs w:val="28"/>
          <w:u w:val="single"/>
          <w:lang w:eastAsia="ru-RU"/>
        </w:rPr>
      </w:pPr>
      <w:r w:rsidRPr="00527261">
        <w:rPr>
          <w:rFonts w:ascii="Times New Roman" w:hAnsi="Times New Roman"/>
          <w:b/>
          <w:color w:val="000000"/>
          <w:sz w:val="28"/>
          <w:szCs w:val="28"/>
          <w:u w:val="single"/>
          <w:lang w:eastAsia="ru-RU"/>
        </w:rPr>
        <w:t>4. В соответствии с Уголовно-процессуальным кодексом РФ статус обвиняемого получает:</w:t>
      </w:r>
    </w:p>
    <w:p w14:paraId="4D5E814B"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которое подозревается в совершении преступления</w:t>
      </w:r>
      <w:r>
        <w:rPr>
          <w:rFonts w:ascii="Times New Roman" w:hAnsi="Times New Roman"/>
          <w:color w:val="000000"/>
          <w:sz w:val="28"/>
          <w:szCs w:val="28"/>
          <w:lang w:eastAsia="ru-RU"/>
        </w:rPr>
        <w:t>;</w:t>
      </w:r>
    </w:p>
    <w:p w14:paraId="3D92F150"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в отношении которого вынесено постановление о привлечении его в качестве обвиняемого по основаниям и в порядке, предусмотренным законом</w:t>
      </w:r>
      <w:r>
        <w:rPr>
          <w:rFonts w:ascii="Times New Roman" w:hAnsi="Times New Roman"/>
          <w:color w:val="000000"/>
          <w:sz w:val="28"/>
          <w:szCs w:val="28"/>
          <w:lang w:eastAsia="ru-RU"/>
        </w:rPr>
        <w:t>;</w:t>
      </w:r>
    </w:p>
    <w:p w14:paraId="49406673"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lastRenderedPageBreak/>
        <w:t>лицо, в отношении которого возбуждено уголовное дело по основаниям и в порядке, предусмотренным законом</w:t>
      </w:r>
      <w:r>
        <w:rPr>
          <w:rFonts w:ascii="Times New Roman" w:hAnsi="Times New Roman"/>
          <w:color w:val="000000"/>
          <w:sz w:val="28"/>
          <w:szCs w:val="28"/>
          <w:lang w:eastAsia="ru-RU"/>
        </w:rPr>
        <w:t>;</w:t>
      </w:r>
    </w:p>
    <w:p w14:paraId="46A72231"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лицо, в отношении которого избрана мера пресечения в виде заключения под стражу</w:t>
      </w:r>
      <w:r>
        <w:rPr>
          <w:rFonts w:ascii="Times New Roman" w:hAnsi="Times New Roman"/>
          <w:color w:val="000000"/>
          <w:sz w:val="28"/>
          <w:szCs w:val="28"/>
          <w:lang w:eastAsia="ru-RU"/>
        </w:rPr>
        <w:t>.</w:t>
      </w:r>
    </w:p>
    <w:p w14:paraId="14D79888" w14:textId="77777777" w:rsidR="00527261" w:rsidRDefault="00527261" w:rsidP="008A6D5D">
      <w:pPr>
        <w:spacing w:after="0"/>
        <w:ind w:firstLine="709"/>
        <w:jc w:val="both"/>
        <w:rPr>
          <w:rFonts w:ascii="Times New Roman" w:hAnsi="Times New Roman"/>
          <w:b/>
          <w:color w:val="000000"/>
          <w:sz w:val="28"/>
          <w:szCs w:val="28"/>
          <w:u w:val="single"/>
          <w:lang w:eastAsia="ru-RU"/>
        </w:rPr>
      </w:pPr>
    </w:p>
    <w:p w14:paraId="2E034E02"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5. Потерпевший</w:t>
      </w:r>
      <w:r w:rsidRPr="00527261">
        <w:rPr>
          <w:rFonts w:ascii="Times New Roman" w:hAnsi="Times New Roman"/>
          <w:b/>
          <w:color w:val="000000"/>
          <w:sz w:val="28"/>
          <w:szCs w:val="28"/>
          <w:u w:val="single"/>
          <w:lang w:eastAsia="ru-RU"/>
        </w:rPr>
        <w:t xml:space="preserve"> выступает:</w:t>
      </w:r>
    </w:p>
    <w:p w14:paraId="4FD469D5"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участником уголовного процесса со стороны защиты</w:t>
      </w:r>
      <w:r>
        <w:rPr>
          <w:rFonts w:ascii="Times New Roman" w:hAnsi="Times New Roman"/>
          <w:color w:val="000000"/>
          <w:sz w:val="28"/>
          <w:szCs w:val="28"/>
          <w:lang w:eastAsia="ru-RU"/>
        </w:rPr>
        <w:t>;</w:t>
      </w:r>
    </w:p>
    <w:p w14:paraId="22ECF8AE"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участником уголовного процесса со стороны обвинения</w:t>
      </w:r>
      <w:r>
        <w:rPr>
          <w:rFonts w:ascii="Times New Roman" w:hAnsi="Times New Roman"/>
          <w:color w:val="000000"/>
          <w:sz w:val="28"/>
          <w:szCs w:val="28"/>
          <w:lang w:eastAsia="ru-RU"/>
        </w:rPr>
        <w:t>;</w:t>
      </w:r>
    </w:p>
    <w:p w14:paraId="780CFF0D"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иным участником уголовного процесса</w:t>
      </w:r>
      <w:r>
        <w:rPr>
          <w:rFonts w:ascii="Times New Roman" w:hAnsi="Times New Roman"/>
          <w:color w:val="000000"/>
          <w:sz w:val="28"/>
          <w:szCs w:val="28"/>
          <w:lang w:eastAsia="ru-RU"/>
        </w:rPr>
        <w:t>.</w:t>
      </w:r>
    </w:p>
    <w:p w14:paraId="25A19FBE" w14:textId="77777777" w:rsidR="00527261" w:rsidRPr="00527261" w:rsidRDefault="00527261" w:rsidP="008A6D5D">
      <w:pPr>
        <w:spacing w:after="0"/>
        <w:ind w:firstLine="709"/>
        <w:jc w:val="both"/>
        <w:rPr>
          <w:rFonts w:ascii="Times New Roman" w:hAnsi="Times New Roman"/>
          <w:color w:val="000000"/>
          <w:sz w:val="28"/>
          <w:szCs w:val="28"/>
          <w:lang w:eastAsia="ru-RU"/>
        </w:rPr>
      </w:pPr>
    </w:p>
    <w:p w14:paraId="447A05FA"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6. Кто из участников уголовного судопроизводства может иметь представителя (законного представителя):</w:t>
      </w:r>
    </w:p>
    <w:p w14:paraId="18442C60"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обвиняемый, потерпевший, защитник</w:t>
      </w:r>
      <w:r w:rsidR="00C11FAF">
        <w:rPr>
          <w:rFonts w:ascii="Times New Roman" w:hAnsi="Times New Roman"/>
          <w:color w:val="000000"/>
          <w:sz w:val="28"/>
          <w:szCs w:val="28"/>
          <w:lang w:eastAsia="ru-RU"/>
        </w:rPr>
        <w:t>;</w:t>
      </w:r>
    </w:p>
    <w:p w14:paraId="0A672F94"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потерпевший, гражданский истец, свидетель, эксперт</w:t>
      </w:r>
      <w:r w:rsidR="00C11FAF">
        <w:rPr>
          <w:rFonts w:ascii="Times New Roman" w:hAnsi="Times New Roman"/>
          <w:color w:val="000000"/>
          <w:sz w:val="28"/>
          <w:szCs w:val="28"/>
          <w:lang w:eastAsia="ru-RU"/>
        </w:rPr>
        <w:t>;</w:t>
      </w:r>
    </w:p>
    <w:p w14:paraId="3398E5EE"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потерпевший, гражданский истец, свидетель, понятой</w:t>
      </w:r>
      <w:r w:rsidR="00C11FAF">
        <w:rPr>
          <w:rFonts w:ascii="Times New Roman" w:hAnsi="Times New Roman"/>
          <w:color w:val="000000"/>
          <w:sz w:val="28"/>
          <w:szCs w:val="28"/>
          <w:lang w:eastAsia="ru-RU"/>
        </w:rPr>
        <w:t>;</w:t>
      </w:r>
    </w:p>
    <w:p w14:paraId="0BB9B8E6"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обвиняемый, подозреваемый, потерпевший, гражданский истец, гражданский ответчик</w:t>
      </w:r>
      <w:r w:rsidR="00C11FAF">
        <w:rPr>
          <w:rFonts w:ascii="Times New Roman" w:hAnsi="Times New Roman"/>
          <w:color w:val="000000"/>
          <w:sz w:val="28"/>
          <w:szCs w:val="28"/>
          <w:lang w:eastAsia="ru-RU"/>
        </w:rPr>
        <w:t>.</w:t>
      </w:r>
    </w:p>
    <w:p w14:paraId="6EF7166F" w14:textId="77777777" w:rsidR="00C11FAF" w:rsidRDefault="00C11FAF" w:rsidP="008A6D5D">
      <w:pPr>
        <w:spacing w:after="0"/>
        <w:ind w:firstLine="709"/>
        <w:jc w:val="both"/>
        <w:rPr>
          <w:rFonts w:ascii="Times New Roman" w:hAnsi="Times New Roman"/>
          <w:b/>
          <w:color w:val="000000"/>
          <w:sz w:val="28"/>
          <w:szCs w:val="28"/>
          <w:u w:val="single"/>
          <w:lang w:eastAsia="ru-RU"/>
        </w:rPr>
      </w:pPr>
    </w:p>
    <w:p w14:paraId="18249A16"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7. Если в результате преступления наступила смерть потерпевшего, то один из его близких родственников признается:</w:t>
      </w:r>
    </w:p>
    <w:p w14:paraId="4F37F7E9"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гражданским ответчиком</w:t>
      </w:r>
      <w:r w:rsidR="00C11FAF">
        <w:rPr>
          <w:rFonts w:ascii="Times New Roman" w:hAnsi="Times New Roman"/>
          <w:color w:val="000000"/>
          <w:sz w:val="28"/>
          <w:szCs w:val="28"/>
          <w:lang w:eastAsia="ru-RU"/>
        </w:rPr>
        <w:t>;</w:t>
      </w:r>
    </w:p>
    <w:p w14:paraId="312E8F25"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представителем потерпевшего</w:t>
      </w:r>
      <w:r w:rsidR="00C11FAF">
        <w:rPr>
          <w:rFonts w:ascii="Times New Roman" w:hAnsi="Times New Roman"/>
          <w:color w:val="000000"/>
          <w:sz w:val="28"/>
          <w:szCs w:val="28"/>
          <w:lang w:eastAsia="ru-RU"/>
        </w:rPr>
        <w:t>;</w:t>
      </w:r>
    </w:p>
    <w:p w14:paraId="62364EB0"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законным представителем потерпевшего</w:t>
      </w:r>
      <w:r w:rsidR="00C11FAF">
        <w:rPr>
          <w:rFonts w:ascii="Times New Roman" w:hAnsi="Times New Roman"/>
          <w:color w:val="000000"/>
          <w:sz w:val="28"/>
          <w:szCs w:val="28"/>
          <w:lang w:eastAsia="ru-RU"/>
        </w:rPr>
        <w:t>;</w:t>
      </w:r>
    </w:p>
    <w:p w14:paraId="5875A461" w14:textId="77777777" w:rsid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потерпевшим</w:t>
      </w:r>
      <w:r w:rsidR="00C11FAF">
        <w:rPr>
          <w:rFonts w:ascii="Times New Roman" w:hAnsi="Times New Roman"/>
          <w:color w:val="000000"/>
          <w:sz w:val="28"/>
          <w:szCs w:val="28"/>
          <w:lang w:eastAsia="ru-RU"/>
        </w:rPr>
        <w:t>.</w:t>
      </w:r>
    </w:p>
    <w:p w14:paraId="34301367" w14:textId="77777777" w:rsidR="002E78E4" w:rsidRDefault="002E78E4" w:rsidP="008A6D5D">
      <w:pPr>
        <w:spacing w:after="0"/>
        <w:ind w:firstLine="709"/>
        <w:jc w:val="both"/>
        <w:rPr>
          <w:rFonts w:ascii="Times New Roman" w:hAnsi="Times New Roman"/>
          <w:b/>
          <w:color w:val="000000"/>
          <w:sz w:val="28"/>
          <w:szCs w:val="28"/>
          <w:u w:val="single"/>
          <w:lang w:eastAsia="ru-RU"/>
        </w:rPr>
      </w:pPr>
    </w:p>
    <w:p w14:paraId="33651B0E"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8. Свидетельским иммунитетом обладает:</w:t>
      </w:r>
    </w:p>
    <w:p w14:paraId="48CBAA3F"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священнослужитель – об обстоятельствах, ставших ему известными из исповеди</w:t>
      </w:r>
      <w:r w:rsidR="00C11FAF">
        <w:rPr>
          <w:rFonts w:ascii="Times New Roman" w:hAnsi="Times New Roman"/>
          <w:color w:val="000000"/>
          <w:sz w:val="28"/>
          <w:szCs w:val="28"/>
          <w:lang w:eastAsia="ru-RU"/>
        </w:rPr>
        <w:t>;</w:t>
      </w:r>
    </w:p>
    <w:p w14:paraId="484F1BA3"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депутат законодательного органа государственной власти субъекта РФ</w:t>
      </w:r>
      <w:r w:rsidR="008434A4">
        <w:rPr>
          <w:rFonts w:ascii="Times New Roman" w:hAnsi="Times New Roman"/>
          <w:color w:val="000000"/>
          <w:sz w:val="28"/>
          <w:szCs w:val="28"/>
          <w:lang w:eastAsia="ru-RU"/>
        </w:rPr>
        <w:t xml:space="preserve"> </w:t>
      </w:r>
      <w:r w:rsidRPr="00527261">
        <w:rPr>
          <w:rFonts w:ascii="Times New Roman" w:hAnsi="Times New Roman"/>
          <w:color w:val="000000"/>
          <w:sz w:val="28"/>
          <w:szCs w:val="28"/>
          <w:lang w:eastAsia="ru-RU"/>
        </w:rPr>
        <w:t>двоюродный брат обвиняемого</w:t>
      </w:r>
      <w:r w:rsidR="00C11FAF">
        <w:rPr>
          <w:rFonts w:ascii="Times New Roman" w:hAnsi="Times New Roman"/>
          <w:color w:val="000000"/>
          <w:sz w:val="28"/>
          <w:szCs w:val="28"/>
          <w:lang w:eastAsia="ru-RU"/>
        </w:rPr>
        <w:t>;</w:t>
      </w:r>
    </w:p>
    <w:p w14:paraId="1DE41382"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начальник или вышестоящий руководитель должностного лица, привлекаемого к уголовной ответственности</w:t>
      </w:r>
      <w:r w:rsidR="00C11FAF">
        <w:rPr>
          <w:rFonts w:ascii="Times New Roman" w:hAnsi="Times New Roman"/>
          <w:color w:val="000000"/>
          <w:sz w:val="28"/>
          <w:szCs w:val="28"/>
          <w:lang w:eastAsia="ru-RU"/>
        </w:rPr>
        <w:t>.</w:t>
      </w:r>
    </w:p>
    <w:p w14:paraId="51CD2D27" w14:textId="77777777" w:rsidR="005D0104" w:rsidRDefault="005D0104" w:rsidP="008A6D5D">
      <w:pPr>
        <w:spacing w:after="0"/>
        <w:ind w:firstLine="709"/>
        <w:jc w:val="both"/>
        <w:rPr>
          <w:rFonts w:ascii="Times New Roman" w:hAnsi="Times New Roman"/>
          <w:b/>
          <w:color w:val="000000"/>
          <w:sz w:val="28"/>
          <w:szCs w:val="28"/>
          <w:u w:val="single"/>
          <w:lang w:eastAsia="ru-RU"/>
        </w:rPr>
      </w:pPr>
    </w:p>
    <w:p w14:paraId="474A2395"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9. Переводчиком назначается лицо, которое:</w:t>
      </w:r>
    </w:p>
    <w:p w14:paraId="0243F2FC"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имеет специальное лингвистическое образование, удостоверенное дипломом государственного образца</w:t>
      </w:r>
      <w:r w:rsidR="00C11FAF">
        <w:rPr>
          <w:rFonts w:ascii="Times New Roman" w:hAnsi="Times New Roman"/>
          <w:color w:val="000000"/>
          <w:sz w:val="28"/>
          <w:szCs w:val="28"/>
          <w:lang w:eastAsia="ru-RU"/>
        </w:rPr>
        <w:t>;</w:t>
      </w:r>
    </w:p>
    <w:p w14:paraId="03CD5796"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свободно владеет языком, знание которого необходимо для осуществления перевода</w:t>
      </w:r>
      <w:r w:rsidR="00C11FAF">
        <w:rPr>
          <w:rFonts w:ascii="Times New Roman" w:hAnsi="Times New Roman"/>
          <w:color w:val="000000"/>
          <w:sz w:val="28"/>
          <w:szCs w:val="28"/>
          <w:lang w:eastAsia="ru-RU"/>
        </w:rPr>
        <w:t>;</w:t>
      </w:r>
    </w:p>
    <w:p w14:paraId="77A5C525"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lastRenderedPageBreak/>
        <w:t>имеет диплом о среднем или высшем образовании с указанием изучения искомого языка</w:t>
      </w:r>
      <w:r w:rsidR="00C11FAF">
        <w:rPr>
          <w:rFonts w:ascii="Times New Roman" w:hAnsi="Times New Roman"/>
          <w:color w:val="000000"/>
          <w:sz w:val="28"/>
          <w:szCs w:val="28"/>
          <w:lang w:eastAsia="ru-RU"/>
        </w:rPr>
        <w:t>;</w:t>
      </w:r>
    </w:p>
    <w:p w14:paraId="2D89215B"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официально работает переводчиком или преподавателем на кафедре иностранных языков</w:t>
      </w:r>
      <w:r w:rsidR="00C11FAF">
        <w:rPr>
          <w:rFonts w:ascii="Times New Roman" w:hAnsi="Times New Roman"/>
          <w:color w:val="000000"/>
          <w:sz w:val="28"/>
          <w:szCs w:val="28"/>
          <w:lang w:eastAsia="ru-RU"/>
        </w:rPr>
        <w:t>.</w:t>
      </w:r>
    </w:p>
    <w:p w14:paraId="00D1739C" w14:textId="77777777" w:rsidR="00C11FAF" w:rsidRDefault="00C11FAF" w:rsidP="008A6D5D">
      <w:pPr>
        <w:spacing w:after="0"/>
        <w:ind w:firstLine="709"/>
        <w:jc w:val="both"/>
        <w:rPr>
          <w:rFonts w:ascii="Times New Roman" w:hAnsi="Times New Roman"/>
          <w:b/>
          <w:color w:val="000000"/>
          <w:sz w:val="28"/>
          <w:szCs w:val="28"/>
          <w:u w:val="single"/>
          <w:lang w:eastAsia="ru-RU"/>
        </w:rPr>
      </w:pPr>
    </w:p>
    <w:p w14:paraId="7E4CC916" w14:textId="77777777" w:rsidR="00527261" w:rsidRPr="00527261" w:rsidRDefault="00527261" w:rsidP="008A6D5D">
      <w:pPr>
        <w:spacing w:after="0"/>
        <w:ind w:firstLine="709"/>
        <w:jc w:val="both"/>
        <w:rPr>
          <w:rFonts w:ascii="Times New Roman" w:hAnsi="Times New Roman"/>
          <w:b/>
          <w:color w:val="000000"/>
          <w:sz w:val="28"/>
          <w:szCs w:val="28"/>
          <w:u w:val="single"/>
          <w:lang w:eastAsia="ru-RU"/>
        </w:rPr>
      </w:pPr>
      <w:r w:rsidRPr="00527261">
        <w:rPr>
          <w:rFonts w:ascii="Times New Roman" w:hAnsi="Times New Roman"/>
          <w:b/>
          <w:color w:val="000000"/>
          <w:sz w:val="28"/>
          <w:szCs w:val="28"/>
          <w:u w:val="single"/>
          <w:lang w:eastAsia="ru-RU"/>
        </w:rPr>
        <w:t>10. Кто из участников уголовного судопроизводства может иметь защитника:</w:t>
      </w:r>
    </w:p>
    <w:p w14:paraId="62CB51A5"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подозреваемый, свидетель, гражданский истец</w:t>
      </w:r>
      <w:r w:rsidR="00C11FAF">
        <w:rPr>
          <w:rFonts w:ascii="Times New Roman" w:hAnsi="Times New Roman"/>
          <w:color w:val="000000"/>
          <w:sz w:val="28"/>
          <w:szCs w:val="28"/>
          <w:lang w:eastAsia="ru-RU"/>
        </w:rPr>
        <w:t>;</w:t>
      </w:r>
    </w:p>
    <w:p w14:paraId="2D0807AD"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обвиняемый, свидетель, несовершеннолетний потерпевший</w:t>
      </w:r>
      <w:r w:rsidR="00C11FAF">
        <w:rPr>
          <w:rFonts w:ascii="Times New Roman" w:hAnsi="Times New Roman"/>
          <w:color w:val="000000"/>
          <w:sz w:val="28"/>
          <w:szCs w:val="28"/>
          <w:lang w:eastAsia="ru-RU"/>
        </w:rPr>
        <w:t>;</w:t>
      </w:r>
    </w:p>
    <w:p w14:paraId="281B3E6F"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подозреваемый, обвиняемый, подсудимый</w:t>
      </w:r>
      <w:r w:rsidR="00C11FAF">
        <w:rPr>
          <w:rFonts w:ascii="Times New Roman" w:hAnsi="Times New Roman"/>
          <w:color w:val="000000"/>
          <w:sz w:val="28"/>
          <w:szCs w:val="28"/>
          <w:lang w:eastAsia="ru-RU"/>
        </w:rPr>
        <w:t>;</w:t>
      </w:r>
    </w:p>
    <w:p w14:paraId="3836DFD9" w14:textId="77777777" w:rsidR="00527261" w:rsidRPr="00527261" w:rsidRDefault="00527261" w:rsidP="008A6D5D">
      <w:pPr>
        <w:spacing w:after="0"/>
        <w:ind w:firstLine="709"/>
        <w:jc w:val="both"/>
        <w:rPr>
          <w:rFonts w:ascii="Times New Roman" w:hAnsi="Times New Roman"/>
          <w:color w:val="000000"/>
          <w:sz w:val="28"/>
          <w:szCs w:val="28"/>
          <w:lang w:eastAsia="ru-RU"/>
        </w:rPr>
      </w:pPr>
      <w:r w:rsidRPr="00527261">
        <w:rPr>
          <w:rFonts w:ascii="Times New Roman" w:hAnsi="Times New Roman"/>
          <w:color w:val="000000"/>
          <w:sz w:val="28"/>
          <w:szCs w:val="28"/>
          <w:lang w:eastAsia="ru-RU"/>
        </w:rPr>
        <w:t>обвиняемый, потерпевший, гражданский ответчик</w:t>
      </w:r>
      <w:r w:rsidR="00C11FAF">
        <w:rPr>
          <w:rFonts w:ascii="Times New Roman" w:hAnsi="Times New Roman"/>
          <w:color w:val="000000"/>
          <w:sz w:val="28"/>
          <w:szCs w:val="28"/>
          <w:lang w:eastAsia="ru-RU"/>
        </w:rPr>
        <w:t>.</w:t>
      </w:r>
    </w:p>
    <w:p w14:paraId="2C36522A" w14:textId="77777777" w:rsidR="001E3C93" w:rsidRDefault="001E3C93" w:rsidP="008A6D5D">
      <w:pPr>
        <w:spacing w:after="0"/>
        <w:ind w:firstLine="709"/>
        <w:jc w:val="both"/>
        <w:rPr>
          <w:rFonts w:ascii="Times New Roman" w:hAnsi="Times New Roman"/>
          <w:b/>
          <w:color w:val="000000"/>
          <w:sz w:val="28"/>
          <w:szCs w:val="28"/>
          <w:lang w:eastAsia="ru-RU"/>
        </w:rPr>
      </w:pPr>
    </w:p>
    <w:p w14:paraId="3AFACFED" w14:textId="77777777" w:rsidR="00527261" w:rsidRPr="00C11FAF" w:rsidRDefault="00C11FAF" w:rsidP="008A6D5D">
      <w:pPr>
        <w:spacing w:after="0"/>
        <w:ind w:firstLine="709"/>
        <w:jc w:val="both"/>
        <w:rPr>
          <w:rFonts w:ascii="Times New Roman" w:hAnsi="Times New Roman"/>
          <w:b/>
          <w:bCs/>
          <w:sz w:val="28"/>
          <w:szCs w:val="28"/>
          <w:u w:val="single"/>
        </w:rPr>
      </w:pPr>
      <w:r w:rsidRPr="00C11FAF">
        <w:rPr>
          <w:rFonts w:ascii="Times New Roman" w:hAnsi="Times New Roman"/>
          <w:b/>
          <w:bCs/>
          <w:sz w:val="28"/>
          <w:szCs w:val="28"/>
          <w:u w:val="single"/>
        </w:rPr>
        <w:t xml:space="preserve">11. </w:t>
      </w:r>
      <w:r w:rsidR="00527261" w:rsidRPr="00C11FAF">
        <w:rPr>
          <w:rFonts w:ascii="Times New Roman" w:hAnsi="Times New Roman"/>
          <w:b/>
          <w:bCs/>
          <w:sz w:val="28"/>
          <w:szCs w:val="28"/>
          <w:u w:val="single"/>
        </w:rPr>
        <w:t>К участию в деле в качестве защитника обвиняемого на стадии предварительного следствия могут быть допущены:</w:t>
      </w:r>
    </w:p>
    <w:p w14:paraId="4307998E"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законные представители обвиняемого;</w:t>
      </w:r>
    </w:p>
    <w:p w14:paraId="159AA9FD"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близкие родственники обвиняемого;</w:t>
      </w:r>
    </w:p>
    <w:p w14:paraId="69781ABC"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любое лицо, которому обвиняемый доверяет защиту своих интересов.</w:t>
      </w:r>
    </w:p>
    <w:p w14:paraId="3FA6979B" w14:textId="77777777" w:rsidR="00C11FAF" w:rsidRPr="00BA2F9B" w:rsidRDefault="00C11FAF" w:rsidP="008A6D5D">
      <w:pPr>
        <w:spacing w:after="0"/>
        <w:ind w:firstLine="709"/>
        <w:rPr>
          <w:rFonts w:ascii="Times New Roman" w:hAnsi="Times New Roman"/>
          <w:b/>
          <w:bCs/>
          <w:sz w:val="28"/>
          <w:szCs w:val="28"/>
        </w:rPr>
      </w:pPr>
    </w:p>
    <w:p w14:paraId="7512F211" w14:textId="77777777" w:rsidR="00527261" w:rsidRPr="00C11FAF" w:rsidRDefault="00C11FAF" w:rsidP="008A6D5D">
      <w:pPr>
        <w:spacing w:after="0"/>
        <w:ind w:firstLine="709"/>
        <w:rPr>
          <w:rFonts w:ascii="Times New Roman" w:hAnsi="Times New Roman"/>
          <w:b/>
          <w:bCs/>
          <w:sz w:val="28"/>
          <w:szCs w:val="28"/>
          <w:u w:val="single"/>
        </w:rPr>
      </w:pPr>
      <w:r w:rsidRPr="00C11FAF">
        <w:rPr>
          <w:rFonts w:ascii="Times New Roman" w:hAnsi="Times New Roman"/>
          <w:b/>
          <w:bCs/>
          <w:sz w:val="28"/>
          <w:szCs w:val="28"/>
          <w:u w:val="single"/>
        </w:rPr>
        <w:t xml:space="preserve">12. </w:t>
      </w:r>
      <w:r w:rsidR="00527261" w:rsidRPr="00C11FAF">
        <w:rPr>
          <w:rFonts w:ascii="Times New Roman" w:hAnsi="Times New Roman"/>
          <w:b/>
          <w:bCs/>
          <w:sz w:val="28"/>
          <w:szCs w:val="28"/>
          <w:u w:val="single"/>
        </w:rPr>
        <w:t>Защитник вправе собирать доказательства путем:</w:t>
      </w:r>
    </w:p>
    <w:p w14:paraId="72DD716E"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допроса лиц с их согласия;</w:t>
      </w:r>
    </w:p>
    <w:p w14:paraId="34558186"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опроса лиц;</w:t>
      </w:r>
    </w:p>
    <w:p w14:paraId="4F56AF32"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производства независимой экспертизы.</w:t>
      </w:r>
    </w:p>
    <w:p w14:paraId="4B8BEFDF" w14:textId="77777777" w:rsidR="002E78E4" w:rsidRDefault="002E78E4" w:rsidP="008A6D5D">
      <w:pPr>
        <w:spacing w:after="0"/>
        <w:ind w:firstLine="709"/>
        <w:jc w:val="both"/>
        <w:rPr>
          <w:rFonts w:ascii="Times New Roman" w:hAnsi="Times New Roman"/>
          <w:b/>
          <w:bCs/>
          <w:sz w:val="28"/>
          <w:szCs w:val="28"/>
          <w:u w:val="single"/>
        </w:rPr>
      </w:pPr>
    </w:p>
    <w:p w14:paraId="527E2EA1" w14:textId="77777777" w:rsidR="00527261" w:rsidRPr="00C11FAF" w:rsidRDefault="00C11FAF" w:rsidP="008A6D5D">
      <w:pPr>
        <w:spacing w:after="0"/>
        <w:ind w:firstLine="709"/>
        <w:jc w:val="both"/>
        <w:rPr>
          <w:rFonts w:ascii="Times New Roman" w:hAnsi="Times New Roman"/>
          <w:b/>
          <w:bCs/>
          <w:sz w:val="28"/>
          <w:szCs w:val="28"/>
          <w:u w:val="single"/>
        </w:rPr>
      </w:pPr>
      <w:r w:rsidRPr="00C11FAF">
        <w:rPr>
          <w:rFonts w:ascii="Times New Roman" w:hAnsi="Times New Roman"/>
          <w:b/>
          <w:bCs/>
          <w:sz w:val="28"/>
          <w:szCs w:val="28"/>
          <w:u w:val="single"/>
        </w:rPr>
        <w:t xml:space="preserve">13. </w:t>
      </w:r>
      <w:r w:rsidR="00527261" w:rsidRPr="00C11FAF">
        <w:rPr>
          <w:rFonts w:ascii="Times New Roman" w:hAnsi="Times New Roman"/>
          <w:b/>
          <w:bCs/>
          <w:sz w:val="28"/>
          <w:szCs w:val="28"/>
          <w:u w:val="single"/>
        </w:rPr>
        <w:t>По требованию защитника ему должны быть предоставлены</w:t>
      </w:r>
      <w:r w:rsidRPr="00C11FAF">
        <w:rPr>
          <w:rFonts w:ascii="Times New Roman" w:hAnsi="Times New Roman"/>
          <w:b/>
          <w:bCs/>
          <w:sz w:val="28"/>
          <w:szCs w:val="28"/>
          <w:u w:val="single"/>
        </w:rPr>
        <w:t xml:space="preserve"> следующие материалы уголовного дела</w:t>
      </w:r>
      <w:r w:rsidR="00527261" w:rsidRPr="00C11FAF">
        <w:rPr>
          <w:rFonts w:ascii="Times New Roman" w:hAnsi="Times New Roman"/>
          <w:b/>
          <w:bCs/>
          <w:sz w:val="28"/>
          <w:szCs w:val="28"/>
          <w:u w:val="single"/>
        </w:rPr>
        <w:t>:</w:t>
      </w:r>
    </w:p>
    <w:p w14:paraId="4DCFB08D"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 xml:space="preserve">постановление </w:t>
      </w:r>
      <w:r w:rsidR="00D06F94">
        <w:rPr>
          <w:rFonts w:ascii="Times New Roman" w:hAnsi="Times New Roman"/>
          <w:sz w:val="28"/>
          <w:szCs w:val="28"/>
        </w:rPr>
        <w:t>о возбуждении уголовного дела;</w:t>
      </w:r>
    </w:p>
    <w:p w14:paraId="33B4F7CD"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протокол задержания подозреваемого;</w:t>
      </w:r>
    </w:p>
    <w:p w14:paraId="40934080"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протокол допроса потерпевшего.</w:t>
      </w:r>
    </w:p>
    <w:p w14:paraId="6C1E3DD9" w14:textId="77777777" w:rsidR="001E3C93" w:rsidRDefault="001E3C93" w:rsidP="008A6D5D">
      <w:pPr>
        <w:spacing w:after="0"/>
        <w:ind w:firstLine="709"/>
        <w:rPr>
          <w:rFonts w:ascii="Times New Roman" w:hAnsi="Times New Roman"/>
          <w:b/>
          <w:sz w:val="28"/>
          <w:szCs w:val="28"/>
        </w:rPr>
      </w:pPr>
    </w:p>
    <w:p w14:paraId="5F379562" w14:textId="77777777" w:rsidR="00527261" w:rsidRPr="00C11FAF" w:rsidRDefault="00C11FAF" w:rsidP="008A6D5D">
      <w:pPr>
        <w:spacing w:after="0"/>
        <w:ind w:firstLine="709"/>
        <w:jc w:val="both"/>
        <w:rPr>
          <w:rFonts w:ascii="Times New Roman" w:hAnsi="Times New Roman"/>
          <w:b/>
          <w:sz w:val="28"/>
          <w:szCs w:val="28"/>
          <w:u w:val="single"/>
        </w:rPr>
      </w:pPr>
      <w:r w:rsidRPr="00C11FAF">
        <w:rPr>
          <w:rFonts w:ascii="Times New Roman" w:hAnsi="Times New Roman"/>
          <w:b/>
          <w:sz w:val="28"/>
          <w:szCs w:val="28"/>
          <w:u w:val="single"/>
        </w:rPr>
        <w:t xml:space="preserve">14. </w:t>
      </w:r>
      <w:r w:rsidR="00527261" w:rsidRPr="00C11FAF">
        <w:rPr>
          <w:rFonts w:ascii="Times New Roman" w:hAnsi="Times New Roman"/>
          <w:b/>
          <w:sz w:val="28"/>
          <w:szCs w:val="28"/>
          <w:u w:val="single"/>
        </w:rPr>
        <w:t>На стадии предварительного следствия обвиняемый не вправе заявить отвод:</w:t>
      </w:r>
    </w:p>
    <w:p w14:paraId="726AABA3"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прокурору;</w:t>
      </w:r>
    </w:p>
    <w:p w14:paraId="014780A8"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следователю;</w:t>
      </w:r>
    </w:p>
    <w:p w14:paraId="2F1F6B00"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потерпевшему;</w:t>
      </w:r>
    </w:p>
    <w:p w14:paraId="63589ACB"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защитнику.</w:t>
      </w:r>
    </w:p>
    <w:p w14:paraId="59374123" w14:textId="77777777" w:rsidR="00C11FAF" w:rsidRPr="001E3C93" w:rsidRDefault="00C11FAF" w:rsidP="008A6D5D">
      <w:pPr>
        <w:spacing w:after="0"/>
        <w:ind w:firstLine="709"/>
        <w:rPr>
          <w:rFonts w:ascii="Times New Roman" w:hAnsi="Times New Roman"/>
          <w:b/>
          <w:bCs/>
          <w:sz w:val="28"/>
          <w:szCs w:val="28"/>
        </w:rPr>
      </w:pPr>
    </w:p>
    <w:p w14:paraId="37CAC6B7" w14:textId="77777777" w:rsidR="00527261" w:rsidRPr="00C11FAF" w:rsidRDefault="00C11FAF" w:rsidP="008A6D5D">
      <w:pPr>
        <w:spacing w:after="0"/>
        <w:ind w:firstLine="709"/>
        <w:jc w:val="both"/>
        <w:rPr>
          <w:rFonts w:ascii="Times New Roman" w:hAnsi="Times New Roman"/>
          <w:b/>
          <w:bCs/>
          <w:sz w:val="28"/>
          <w:szCs w:val="28"/>
          <w:u w:val="single"/>
        </w:rPr>
      </w:pPr>
      <w:r w:rsidRPr="00C11FAF">
        <w:rPr>
          <w:rFonts w:ascii="Times New Roman" w:hAnsi="Times New Roman"/>
          <w:b/>
          <w:bCs/>
          <w:sz w:val="28"/>
          <w:szCs w:val="28"/>
          <w:u w:val="single"/>
        </w:rPr>
        <w:t xml:space="preserve">15. </w:t>
      </w:r>
      <w:r w:rsidR="00527261" w:rsidRPr="00C11FAF">
        <w:rPr>
          <w:rFonts w:ascii="Times New Roman" w:hAnsi="Times New Roman"/>
          <w:b/>
          <w:bCs/>
          <w:sz w:val="28"/>
          <w:szCs w:val="28"/>
          <w:u w:val="single"/>
        </w:rPr>
        <w:t>Укажите максимальный срок, в течение которого лицо может находиться в положении подозреваемого:</w:t>
      </w:r>
    </w:p>
    <w:p w14:paraId="79361CA4"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48 часов;</w:t>
      </w:r>
    </w:p>
    <w:p w14:paraId="2BF5A854"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lastRenderedPageBreak/>
        <w:t>10 суток;</w:t>
      </w:r>
    </w:p>
    <w:p w14:paraId="0A4775F6"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45 суток.</w:t>
      </w:r>
    </w:p>
    <w:p w14:paraId="6D10A6F6" w14:textId="77777777" w:rsidR="00930CCC" w:rsidRDefault="00930CCC" w:rsidP="008A6D5D">
      <w:pPr>
        <w:spacing w:after="0"/>
        <w:ind w:firstLine="709"/>
        <w:jc w:val="both"/>
        <w:rPr>
          <w:rFonts w:ascii="Times New Roman" w:hAnsi="Times New Roman"/>
          <w:b/>
          <w:color w:val="000000"/>
          <w:sz w:val="28"/>
          <w:szCs w:val="28"/>
          <w:lang w:eastAsia="ru-RU"/>
        </w:rPr>
      </w:pPr>
    </w:p>
    <w:p w14:paraId="32E22221" w14:textId="77777777" w:rsidR="002E78E4" w:rsidRDefault="002E78E4" w:rsidP="008A6D5D">
      <w:pPr>
        <w:spacing w:after="0"/>
        <w:ind w:firstLine="709"/>
        <w:jc w:val="both"/>
        <w:rPr>
          <w:rFonts w:ascii="Times New Roman" w:hAnsi="Times New Roman"/>
          <w:b/>
          <w:color w:val="000000"/>
          <w:sz w:val="28"/>
          <w:szCs w:val="28"/>
          <w:lang w:eastAsia="ru-RU"/>
        </w:rPr>
      </w:pPr>
      <w:r w:rsidRPr="00426742">
        <w:rPr>
          <w:rFonts w:ascii="Times New Roman" w:hAnsi="Times New Roman"/>
          <w:b/>
          <w:color w:val="000000"/>
          <w:sz w:val="28"/>
          <w:szCs w:val="28"/>
          <w:lang w:eastAsia="ru-RU"/>
        </w:rPr>
        <w:t>Оц</w:t>
      </w:r>
      <w:r w:rsidR="00FF32A8">
        <w:rPr>
          <w:rFonts w:ascii="Times New Roman" w:hAnsi="Times New Roman"/>
          <w:b/>
          <w:color w:val="000000"/>
          <w:sz w:val="28"/>
          <w:szCs w:val="28"/>
          <w:lang w:eastAsia="ru-RU"/>
        </w:rPr>
        <w:t>енка знаний по компетенции ОПК-5</w:t>
      </w:r>
    </w:p>
    <w:p w14:paraId="28442215" w14:textId="77777777" w:rsidR="00C11FAF" w:rsidRPr="00C11FAF" w:rsidRDefault="00C11FAF" w:rsidP="008A6D5D">
      <w:pPr>
        <w:spacing w:after="0"/>
        <w:ind w:firstLine="709"/>
        <w:rPr>
          <w:rFonts w:ascii="Times New Roman" w:hAnsi="Times New Roman"/>
          <w:b/>
          <w:bCs/>
          <w:sz w:val="28"/>
          <w:szCs w:val="28"/>
        </w:rPr>
      </w:pPr>
    </w:p>
    <w:p w14:paraId="58DC4E27" w14:textId="77777777" w:rsidR="00527261" w:rsidRPr="00C11FAF" w:rsidRDefault="002E78E4" w:rsidP="008A6D5D">
      <w:pPr>
        <w:spacing w:after="0"/>
        <w:ind w:firstLine="709"/>
        <w:jc w:val="both"/>
        <w:rPr>
          <w:rFonts w:ascii="Times New Roman" w:hAnsi="Times New Roman"/>
          <w:b/>
          <w:bCs/>
          <w:sz w:val="28"/>
          <w:szCs w:val="28"/>
          <w:u w:val="single"/>
        </w:rPr>
      </w:pPr>
      <w:r>
        <w:rPr>
          <w:rFonts w:ascii="Times New Roman" w:hAnsi="Times New Roman"/>
          <w:b/>
          <w:bCs/>
          <w:sz w:val="28"/>
          <w:szCs w:val="28"/>
          <w:u w:val="single"/>
        </w:rPr>
        <w:t>1</w:t>
      </w:r>
      <w:r w:rsidR="00C11FAF" w:rsidRPr="00C11FAF">
        <w:rPr>
          <w:rFonts w:ascii="Times New Roman" w:hAnsi="Times New Roman"/>
          <w:b/>
          <w:bCs/>
          <w:sz w:val="28"/>
          <w:szCs w:val="28"/>
          <w:u w:val="single"/>
        </w:rPr>
        <w:t xml:space="preserve">. </w:t>
      </w:r>
      <w:r w:rsidR="00527261" w:rsidRPr="00C11FAF">
        <w:rPr>
          <w:rFonts w:ascii="Times New Roman" w:hAnsi="Times New Roman"/>
          <w:b/>
          <w:bCs/>
          <w:sz w:val="28"/>
          <w:szCs w:val="28"/>
          <w:u w:val="single"/>
        </w:rPr>
        <w:t>С момента допуска к участию в деле защитник имеет право:</w:t>
      </w:r>
    </w:p>
    <w:p w14:paraId="16AF15CC"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знакомится со всеми материалами дела;</w:t>
      </w:r>
    </w:p>
    <w:p w14:paraId="55E3EE9A"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получать копии протоколов и постановлений;</w:t>
      </w:r>
    </w:p>
    <w:p w14:paraId="24456C54"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заявлять отводы;</w:t>
      </w:r>
    </w:p>
    <w:p w14:paraId="165998F3"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присутствовать при производстве любых следственных действий.</w:t>
      </w:r>
    </w:p>
    <w:p w14:paraId="064D723B" w14:textId="77777777" w:rsidR="00C11FAF" w:rsidRPr="00C11FAF" w:rsidRDefault="00C11FAF" w:rsidP="008A6D5D">
      <w:pPr>
        <w:spacing w:after="0"/>
        <w:ind w:firstLine="709"/>
        <w:rPr>
          <w:rFonts w:ascii="Times New Roman" w:hAnsi="Times New Roman"/>
          <w:b/>
          <w:bCs/>
          <w:sz w:val="28"/>
          <w:szCs w:val="28"/>
        </w:rPr>
      </w:pPr>
    </w:p>
    <w:p w14:paraId="6423EDA4" w14:textId="77777777" w:rsidR="00527261" w:rsidRPr="004D425A" w:rsidRDefault="002E78E4" w:rsidP="008A6D5D">
      <w:pPr>
        <w:spacing w:after="0"/>
        <w:ind w:firstLine="709"/>
        <w:jc w:val="both"/>
        <w:rPr>
          <w:rFonts w:ascii="Times New Roman" w:hAnsi="Times New Roman"/>
          <w:b/>
          <w:bCs/>
          <w:sz w:val="28"/>
          <w:szCs w:val="28"/>
          <w:u w:val="single"/>
        </w:rPr>
      </w:pPr>
      <w:r>
        <w:rPr>
          <w:rFonts w:ascii="Times New Roman" w:hAnsi="Times New Roman"/>
          <w:b/>
          <w:bCs/>
          <w:sz w:val="28"/>
          <w:szCs w:val="28"/>
          <w:u w:val="single"/>
        </w:rPr>
        <w:t>2</w:t>
      </w:r>
      <w:r w:rsidR="00C11FAF" w:rsidRPr="004D425A">
        <w:rPr>
          <w:rFonts w:ascii="Times New Roman" w:hAnsi="Times New Roman"/>
          <w:b/>
          <w:bCs/>
          <w:sz w:val="28"/>
          <w:szCs w:val="28"/>
          <w:u w:val="single"/>
        </w:rPr>
        <w:t xml:space="preserve">. </w:t>
      </w:r>
      <w:r w:rsidR="00527261" w:rsidRPr="004D425A">
        <w:rPr>
          <w:rFonts w:ascii="Times New Roman" w:hAnsi="Times New Roman"/>
          <w:b/>
          <w:bCs/>
          <w:sz w:val="28"/>
          <w:szCs w:val="28"/>
          <w:u w:val="single"/>
        </w:rPr>
        <w:t>Адвокат не может быть допущен в качестве защитника если он:</w:t>
      </w:r>
    </w:p>
    <w:p w14:paraId="51608CDC"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является близким родственником обвиняемого;</w:t>
      </w:r>
    </w:p>
    <w:p w14:paraId="0008BD6D"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участвовал в данном деле в качестве понятого;</w:t>
      </w:r>
    </w:p>
    <w:p w14:paraId="6A57A87B"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защищает интересы другого обвиняемого по данному делу.</w:t>
      </w:r>
    </w:p>
    <w:p w14:paraId="3FE76521" w14:textId="77777777" w:rsidR="00C11FAF" w:rsidRPr="004D425A" w:rsidRDefault="00C11FAF" w:rsidP="008A6D5D">
      <w:pPr>
        <w:spacing w:after="0"/>
        <w:ind w:firstLine="709"/>
        <w:rPr>
          <w:rFonts w:ascii="Times New Roman" w:hAnsi="Times New Roman"/>
          <w:b/>
          <w:sz w:val="28"/>
          <w:szCs w:val="28"/>
        </w:rPr>
      </w:pPr>
    </w:p>
    <w:p w14:paraId="2B1F806D" w14:textId="77777777" w:rsidR="00527261" w:rsidRPr="004D425A" w:rsidRDefault="002E78E4" w:rsidP="008A6D5D">
      <w:pPr>
        <w:spacing w:after="0"/>
        <w:ind w:firstLine="709"/>
        <w:jc w:val="both"/>
        <w:rPr>
          <w:rFonts w:ascii="Times New Roman" w:hAnsi="Times New Roman"/>
          <w:b/>
          <w:sz w:val="28"/>
          <w:szCs w:val="28"/>
          <w:u w:val="single"/>
        </w:rPr>
      </w:pPr>
      <w:r>
        <w:rPr>
          <w:rFonts w:ascii="Times New Roman" w:hAnsi="Times New Roman"/>
          <w:b/>
          <w:sz w:val="28"/>
          <w:szCs w:val="28"/>
          <w:u w:val="single"/>
        </w:rPr>
        <w:t>3</w:t>
      </w:r>
      <w:r w:rsidR="00C11FAF" w:rsidRPr="004D425A">
        <w:rPr>
          <w:rFonts w:ascii="Times New Roman" w:hAnsi="Times New Roman"/>
          <w:b/>
          <w:sz w:val="28"/>
          <w:szCs w:val="28"/>
          <w:u w:val="single"/>
        </w:rPr>
        <w:t xml:space="preserve">. </w:t>
      </w:r>
      <w:r w:rsidR="00527261" w:rsidRPr="004D425A">
        <w:rPr>
          <w:rFonts w:ascii="Times New Roman" w:hAnsi="Times New Roman"/>
          <w:b/>
          <w:sz w:val="28"/>
          <w:szCs w:val="28"/>
          <w:u w:val="single"/>
        </w:rPr>
        <w:t>Отказ обвиняемого от защитника является:</w:t>
      </w:r>
    </w:p>
    <w:p w14:paraId="728E9C7A"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обязательным для следователя;</w:t>
      </w:r>
    </w:p>
    <w:p w14:paraId="6415EE14"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не обязателен для следователя;</w:t>
      </w:r>
    </w:p>
    <w:p w14:paraId="385B558D" w14:textId="77777777" w:rsid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при отказе следователь должен предоставить другого защитника.</w:t>
      </w:r>
    </w:p>
    <w:p w14:paraId="22EDC55C" w14:textId="77777777" w:rsidR="002E78E4" w:rsidRDefault="002E78E4" w:rsidP="008A6D5D">
      <w:pPr>
        <w:spacing w:after="0"/>
        <w:ind w:firstLine="709"/>
        <w:rPr>
          <w:rFonts w:ascii="Times New Roman" w:hAnsi="Times New Roman"/>
          <w:sz w:val="28"/>
          <w:szCs w:val="28"/>
        </w:rPr>
      </w:pPr>
    </w:p>
    <w:p w14:paraId="16B92AAC" w14:textId="77777777" w:rsidR="00527261" w:rsidRPr="004D425A" w:rsidRDefault="002E78E4" w:rsidP="008A6D5D">
      <w:pPr>
        <w:spacing w:after="0"/>
        <w:ind w:firstLine="709"/>
        <w:jc w:val="both"/>
        <w:rPr>
          <w:rFonts w:ascii="Times New Roman" w:hAnsi="Times New Roman"/>
          <w:b/>
          <w:bCs/>
          <w:sz w:val="28"/>
          <w:szCs w:val="28"/>
          <w:u w:val="single"/>
        </w:rPr>
      </w:pPr>
      <w:r>
        <w:rPr>
          <w:rFonts w:ascii="Times New Roman" w:hAnsi="Times New Roman"/>
          <w:b/>
          <w:bCs/>
          <w:sz w:val="28"/>
          <w:szCs w:val="28"/>
          <w:u w:val="single"/>
        </w:rPr>
        <w:t>4</w:t>
      </w:r>
      <w:r w:rsidR="00C11FAF" w:rsidRPr="004D425A">
        <w:rPr>
          <w:rFonts w:ascii="Times New Roman" w:hAnsi="Times New Roman"/>
          <w:b/>
          <w:bCs/>
          <w:sz w:val="28"/>
          <w:szCs w:val="28"/>
          <w:u w:val="single"/>
        </w:rPr>
        <w:t xml:space="preserve">. </w:t>
      </w:r>
      <w:r w:rsidR="00527261" w:rsidRPr="004D425A">
        <w:rPr>
          <w:rFonts w:ascii="Times New Roman" w:hAnsi="Times New Roman"/>
          <w:b/>
          <w:bCs/>
          <w:sz w:val="28"/>
          <w:szCs w:val="28"/>
          <w:u w:val="single"/>
        </w:rPr>
        <w:t>За разглашение данных предварительного расследования защитник несет:</w:t>
      </w:r>
    </w:p>
    <w:p w14:paraId="58A6D090"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дисциплинарную ответственность;</w:t>
      </w:r>
    </w:p>
    <w:p w14:paraId="129C1A7A" w14:textId="77777777" w:rsidR="00527261" w:rsidRPr="004D425A" w:rsidRDefault="00527261" w:rsidP="008A6D5D">
      <w:pPr>
        <w:spacing w:after="0"/>
        <w:ind w:firstLine="709"/>
        <w:rPr>
          <w:rFonts w:ascii="Times New Roman" w:hAnsi="Times New Roman"/>
          <w:sz w:val="28"/>
          <w:szCs w:val="28"/>
        </w:rPr>
      </w:pPr>
      <w:r w:rsidRPr="00527261">
        <w:rPr>
          <w:rFonts w:ascii="Times New Roman" w:hAnsi="Times New Roman"/>
          <w:sz w:val="28"/>
          <w:szCs w:val="28"/>
        </w:rPr>
        <w:t>административную ответственность;</w:t>
      </w:r>
    </w:p>
    <w:p w14:paraId="09B07EF5" w14:textId="77777777" w:rsidR="004D425A" w:rsidRPr="004D425A" w:rsidRDefault="004D425A" w:rsidP="008A6D5D">
      <w:pPr>
        <w:spacing w:after="0"/>
        <w:ind w:firstLine="709"/>
        <w:rPr>
          <w:rFonts w:ascii="Times New Roman" w:hAnsi="Times New Roman"/>
          <w:sz w:val="28"/>
          <w:szCs w:val="28"/>
        </w:rPr>
      </w:pPr>
      <w:r>
        <w:rPr>
          <w:rFonts w:ascii="Times New Roman" w:hAnsi="Times New Roman"/>
          <w:sz w:val="28"/>
          <w:szCs w:val="28"/>
        </w:rPr>
        <w:t>материальную ответственность;</w:t>
      </w:r>
    </w:p>
    <w:p w14:paraId="53033F2A"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уголовную ответственность.</w:t>
      </w:r>
    </w:p>
    <w:p w14:paraId="3E9B1702" w14:textId="77777777" w:rsidR="00C11FAF" w:rsidRPr="004D425A" w:rsidRDefault="00C11FAF" w:rsidP="008A6D5D">
      <w:pPr>
        <w:spacing w:after="0"/>
        <w:ind w:firstLine="709"/>
        <w:rPr>
          <w:rFonts w:ascii="Times New Roman" w:hAnsi="Times New Roman"/>
          <w:b/>
          <w:bCs/>
          <w:sz w:val="28"/>
          <w:szCs w:val="28"/>
        </w:rPr>
      </w:pPr>
    </w:p>
    <w:p w14:paraId="5ECE7F04" w14:textId="77777777" w:rsidR="00527261" w:rsidRPr="004D425A" w:rsidRDefault="002E78E4" w:rsidP="008A6D5D">
      <w:pPr>
        <w:spacing w:after="0"/>
        <w:ind w:firstLine="709"/>
        <w:jc w:val="both"/>
        <w:rPr>
          <w:rFonts w:ascii="Times New Roman" w:hAnsi="Times New Roman"/>
          <w:b/>
          <w:bCs/>
          <w:sz w:val="28"/>
          <w:szCs w:val="28"/>
          <w:u w:val="single"/>
        </w:rPr>
      </w:pPr>
      <w:r>
        <w:rPr>
          <w:rFonts w:ascii="Times New Roman" w:hAnsi="Times New Roman"/>
          <w:b/>
          <w:bCs/>
          <w:sz w:val="28"/>
          <w:szCs w:val="28"/>
          <w:u w:val="single"/>
        </w:rPr>
        <w:t>5</w:t>
      </w:r>
      <w:r w:rsidR="00C11FAF" w:rsidRPr="004D425A">
        <w:rPr>
          <w:rFonts w:ascii="Times New Roman" w:hAnsi="Times New Roman"/>
          <w:b/>
          <w:bCs/>
          <w:sz w:val="28"/>
          <w:szCs w:val="28"/>
          <w:u w:val="single"/>
        </w:rPr>
        <w:t xml:space="preserve">. </w:t>
      </w:r>
      <w:r w:rsidR="00527261" w:rsidRPr="004D425A">
        <w:rPr>
          <w:rFonts w:ascii="Times New Roman" w:hAnsi="Times New Roman"/>
          <w:b/>
          <w:bCs/>
          <w:sz w:val="28"/>
          <w:szCs w:val="28"/>
          <w:u w:val="single"/>
        </w:rPr>
        <w:t>Защитник по окончании предварительного следствия знакомится с материалами дела:</w:t>
      </w:r>
    </w:p>
    <w:p w14:paraId="32EBADBF"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отдельно от обвиняемого;</w:t>
      </w:r>
    </w:p>
    <w:p w14:paraId="16754471" w14:textId="77777777" w:rsidR="00527261" w:rsidRP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вместе с обвиняемым;</w:t>
      </w:r>
    </w:p>
    <w:p w14:paraId="2BCF648A" w14:textId="77777777" w:rsidR="00527261" w:rsidRDefault="00527261" w:rsidP="008A6D5D">
      <w:pPr>
        <w:spacing w:after="0"/>
        <w:ind w:firstLine="709"/>
        <w:rPr>
          <w:rFonts w:ascii="Times New Roman" w:hAnsi="Times New Roman"/>
          <w:sz w:val="28"/>
          <w:szCs w:val="28"/>
        </w:rPr>
      </w:pPr>
      <w:r w:rsidRPr="00527261">
        <w:rPr>
          <w:rFonts w:ascii="Times New Roman" w:hAnsi="Times New Roman"/>
          <w:sz w:val="28"/>
          <w:szCs w:val="28"/>
        </w:rPr>
        <w:t>месте с потерпевшим и обвиняемым.</w:t>
      </w:r>
    </w:p>
    <w:p w14:paraId="4E50D288" w14:textId="77777777" w:rsidR="002E78E4" w:rsidRDefault="002E78E4" w:rsidP="008A6D5D">
      <w:pPr>
        <w:spacing w:after="0"/>
        <w:ind w:firstLine="709"/>
        <w:rPr>
          <w:rFonts w:ascii="Times New Roman" w:hAnsi="Times New Roman"/>
          <w:sz w:val="28"/>
          <w:szCs w:val="28"/>
        </w:rPr>
      </w:pPr>
    </w:p>
    <w:p w14:paraId="0DA9816D" w14:textId="77777777" w:rsidR="00C57897" w:rsidRPr="00C57897" w:rsidRDefault="002E78E4" w:rsidP="008A6D5D">
      <w:pPr>
        <w:spacing w:after="0"/>
        <w:ind w:left="709"/>
        <w:jc w:val="both"/>
        <w:rPr>
          <w:rFonts w:ascii="Times New Roman" w:hAnsi="Times New Roman"/>
          <w:b/>
          <w:sz w:val="28"/>
          <w:szCs w:val="28"/>
          <w:u w:val="single"/>
        </w:rPr>
      </w:pPr>
      <w:r w:rsidRPr="00C57897">
        <w:rPr>
          <w:rFonts w:ascii="Times New Roman" w:hAnsi="Times New Roman"/>
          <w:sz w:val="28"/>
          <w:szCs w:val="28"/>
          <w:u w:val="single"/>
        </w:rPr>
        <w:t>6.</w:t>
      </w:r>
      <w:r w:rsidR="00C57897" w:rsidRPr="00C57897">
        <w:rPr>
          <w:b/>
          <w:sz w:val="28"/>
          <w:szCs w:val="28"/>
          <w:u w:val="single"/>
        </w:rPr>
        <w:t xml:space="preserve"> </w:t>
      </w:r>
      <w:r w:rsidR="00C57897" w:rsidRPr="00C57897">
        <w:rPr>
          <w:rFonts w:ascii="Times New Roman" w:hAnsi="Times New Roman"/>
          <w:b/>
          <w:sz w:val="28"/>
          <w:szCs w:val="28"/>
          <w:u w:val="single"/>
        </w:rPr>
        <w:t>В качестве защитника по уголовному делу допускается:</w:t>
      </w:r>
    </w:p>
    <w:p w14:paraId="3AD6FA28"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адвокат;</w:t>
      </w:r>
    </w:p>
    <w:p w14:paraId="644795EA" w14:textId="77777777" w:rsidR="00C57897" w:rsidRPr="00C57897" w:rsidRDefault="00C57897" w:rsidP="008A6D5D">
      <w:pPr>
        <w:spacing w:after="0"/>
        <w:ind w:firstLine="709"/>
        <w:rPr>
          <w:rFonts w:ascii="Times New Roman" w:hAnsi="Times New Roman"/>
          <w:sz w:val="28"/>
          <w:szCs w:val="28"/>
        </w:rPr>
      </w:pPr>
      <w:r w:rsidRPr="00C57897">
        <w:rPr>
          <w:rFonts w:ascii="Times New Roman" w:hAnsi="Times New Roman"/>
          <w:sz w:val="28"/>
          <w:szCs w:val="28"/>
        </w:rPr>
        <w:t>на  стадии  предварительного  расследования  вместо  адвоката  допускается любое лицо, о допуске которого ходатайствует обвиняемый;</w:t>
      </w:r>
    </w:p>
    <w:p w14:paraId="294F137E" w14:textId="77777777" w:rsidR="00C57897" w:rsidRPr="00C57897" w:rsidRDefault="00C57897" w:rsidP="008A6D5D">
      <w:pPr>
        <w:spacing w:after="0"/>
        <w:ind w:firstLine="709"/>
        <w:rPr>
          <w:rFonts w:ascii="Times New Roman" w:hAnsi="Times New Roman"/>
          <w:sz w:val="28"/>
          <w:szCs w:val="28"/>
        </w:rPr>
      </w:pPr>
      <w:r w:rsidRPr="00C57897">
        <w:rPr>
          <w:rFonts w:ascii="Times New Roman" w:hAnsi="Times New Roman"/>
          <w:sz w:val="28"/>
          <w:szCs w:val="28"/>
        </w:rPr>
        <w:lastRenderedPageBreak/>
        <w:t>на  стадии  судебного  разбирательства  наряду  с  адвокатом  допускаются близкие родственники обвиняемого;</w:t>
      </w:r>
    </w:p>
    <w:p w14:paraId="59AB8850" w14:textId="77777777" w:rsid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любое лицо, имеющее высшее юридическое образование.</w:t>
      </w:r>
    </w:p>
    <w:p w14:paraId="2499401A" w14:textId="77777777" w:rsidR="00C57897" w:rsidRPr="00C57897" w:rsidRDefault="00C57897" w:rsidP="008A6D5D">
      <w:pPr>
        <w:spacing w:after="0"/>
        <w:ind w:left="709"/>
        <w:rPr>
          <w:rFonts w:ascii="Times New Roman" w:hAnsi="Times New Roman"/>
          <w:sz w:val="28"/>
          <w:szCs w:val="28"/>
        </w:rPr>
      </w:pPr>
    </w:p>
    <w:p w14:paraId="263CF386" w14:textId="77777777" w:rsidR="00C57897" w:rsidRPr="00C57897" w:rsidRDefault="00C57897" w:rsidP="008A6D5D">
      <w:pPr>
        <w:spacing w:after="0"/>
        <w:rPr>
          <w:rFonts w:ascii="Times New Roman" w:hAnsi="Times New Roman"/>
          <w:b/>
          <w:sz w:val="28"/>
          <w:szCs w:val="28"/>
          <w:u w:val="single"/>
        </w:rPr>
      </w:pPr>
      <w:r w:rsidRPr="00C57897">
        <w:rPr>
          <w:rFonts w:ascii="Times New Roman" w:hAnsi="Times New Roman"/>
          <w:b/>
          <w:sz w:val="28"/>
          <w:szCs w:val="28"/>
        </w:rPr>
        <w:t xml:space="preserve">          </w:t>
      </w:r>
      <w:r w:rsidRPr="00C57897">
        <w:rPr>
          <w:rFonts w:ascii="Times New Roman" w:hAnsi="Times New Roman"/>
          <w:b/>
          <w:sz w:val="28"/>
          <w:szCs w:val="28"/>
          <w:u w:val="single"/>
        </w:rPr>
        <w:t>7. Адвокат  допускается  к  участию  в  уголовном  деле  в  качестве защитника на основании:</w:t>
      </w:r>
    </w:p>
    <w:p w14:paraId="0B571980"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удостоверения адвоката;</w:t>
      </w:r>
    </w:p>
    <w:p w14:paraId="2779F15C"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ордера адвокатского образования;</w:t>
      </w:r>
    </w:p>
    <w:p w14:paraId="0C2D1032"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удостоверения и ордера;</w:t>
      </w:r>
    </w:p>
    <w:p w14:paraId="37D3035D"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соглашения об оказании юридической помощи и ордера.</w:t>
      </w:r>
    </w:p>
    <w:p w14:paraId="3534DF47" w14:textId="77777777" w:rsidR="00C57897" w:rsidRDefault="00C57897" w:rsidP="008A6D5D">
      <w:pPr>
        <w:spacing w:after="0"/>
        <w:rPr>
          <w:b/>
          <w:sz w:val="24"/>
          <w:szCs w:val="24"/>
          <w:u w:val="single"/>
        </w:rPr>
      </w:pPr>
    </w:p>
    <w:p w14:paraId="48666E20" w14:textId="77777777" w:rsidR="00C57897"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rPr>
        <w:t xml:space="preserve">         </w:t>
      </w:r>
      <w:r w:rsidRPr="005D0104">
        <w:rPr>
          <w:rFonts w:ascii="Times New Roman" w:hAnsi="Times New Roman"/>
          <w:b/>
          <w:sz w:val="28"/>
          <w:szCs w:val="28"/>
          <w:u w:val="single"/>
        </w:rPr>
        <w:t>8</w:t>
      </w:r>
      <w:r w:rsidR="00C57897" w:rsidRPr="005D0104">
        <w:rPr>
          <w:rFonts w:ascii="Times New Roman" w:hAnsi="Times New Roman"/>
          <w:b/>
          <w:sz w:val="28"/>
          <w:szCs w:val="28"/>
          <w:u w:val="single"/>
        </w:rPr>
        <w:t>. Какими нормами  ограничено  количество  и  продолжительность встреч адвоката-защитника с клиентом?</w:t>
      </w:r>
    </w:p>
    <w:p w14:paraId="1C9B9878"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 xml:space="preserve">Уголовно-процессуальным кодексом РФ; </w:t>
      </w:r>
    </w:p>
    <w:p w14:paraId="1834FB14"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ФЗ  «Об  адвокатской  деятельности  и  адвокатуре»;</w:t>
      </w:r>
    </w:p>
    <w:p w14:paraId="4390ECAE"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не ограничено ничем.</w:t>
      </w:r>
    </w:p>
    <w:p w14:paraId="29D4B4D1" w14:textId="77777777" w:rsidR="005D0104" w:rsidRDefault="005D0104" w:rsidP="008A6D5D">
      <w:pPr>
        <w:spacing w:after="0"/>
        <w:rPr>
          <w:rFonts w:ascii="Times New Roman" w:hAnsi="Times New Roman"/>
          <w:b/>
          <w:sz w:val="28"/>
          <w:szCs w:val="28"/>
          <w:u w:val="single"/>
        </w:rPr>
      </w:pPr>
    </w:p>
    <w:p w14:paraId="60297517" w14:textId="77777777" w:rsidR="00C57897"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rPr>
        <w:t xml:space="preserve">         </w:t>
      </w:r>
      <w:r w:rsidRPr="005D0104">
        <w:rPr>
          <w:rFonts w:ascii="Times New Roman" w:hAnsi="Times New Roman"/>
          <w:b/>
          <w:sz w:val="28"/>
          <w:szCs w:val="28"/>
          <w:u w:val="single"/>
        </w:rPr>
        <w:t>9</w:t>
      </w:r>
      <w:r w:rsidR="00C57897" w:rsidRPr="005D0104">
        <w:rPr>
          <w:rFonts w:ascii="Times New Roman" w:hAnsi="Times New Roman"/>
          <w:b/>
          <w:sz w:val="28"/>
          <w:szCs w:val="28"/>
          <w:u w:val="single"/>
        </w:rPr>
        <w:t>. Защитник  имеет  право  опрашивать  лиц,  предположительно владеющих  информацией,  относящейся  к  делу,  по  которому  он  оказывает юридическую помощь:</w:t>
      </w:r>
    </w:p>
    <w:p w14:paraId="317DD1EB" w14:textId="77777777" w:rsidR="00C57897" w:rsidRPr="00C57897" w:rsidRDefault="00C57897" w:rsidP="008A6D5D">
      <w:pPr>
        <w:spacing w:after="0"/>
        <w:ind w:firstLine="709"/>
        <w:rPr>
          <w:rFonts w:ascii="Times New Roman" w:hAnsi="Times New Roman"/>
          <w:sz w:val="28"/>
          <w:szCs w:val="28"/>
        </w:rPr>
      </w:pPr>
      <w:r w:rsidRPr="00C57897">
        <w:rPr>
          <w:rFonts w:ascii="Times New Roman" w:hAnsi="Times New Roman"/>
          <w:sz w:val="28"/>
          <w:szCs w:val="28"/>
        </w:rPr>
        <w:t>с  согласия  следователя,  дознавателя,  в  производстве  которого</w:t>
      </w:r>
      <w:r w:rsidR="005D0104">
        <w:rPr>
          <w:rFonts w:ascii="Times New Roman" w:hAnsi="Times New Roman"/>
          <w:sz w:val="28"/>
          <w:szCs w:val="28"/>
        </w:rPr>
        <w:t xml:space="preserve"> </w:t>
      </w:r>
      <w:r w:rsidRPr="00C57897">
        <w:rPr>
          <w:rFonts w:ascii="Times New Roman" w:hAnsi="Times New Roman"/>
          <w:sz w:val="28"/>
          <w:szCs w:val="28"/>
        </w:rPr>
        <w:t>находится дело;</w:t>
      </w:r>
    </w:p>
    <w:p w14:paraId="42EAE0B0"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с согласия лица, которое необходимо опросить;</w:t>
      </w:r>
    </w:p>
    <w:p w14:paraId="47BAA23E"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с согласия доверителя.</w:t>
      </w:r>
    </w:p>
    <w:p w14:paraId="5DEF0A59" w14:textId="77777777" w:rsidR="005D0104" w:rsidRDefault="005D0104" w:rsidP="008A6D5D">
      <w:pPr>
        <w:spacing w:after="0"/>
        <w:rPr>
          <w:rFonts w:ascii="Times New Roman" w:hAnsi="Times New Roman"/>
          <w:b/>
          <w:sz w:val="28"/>
          <w:szCs w:val="28"/>
          <w:u w:val="single"/>
        </w:rPr>
      </w:pPr>
    </w:p>
    <w:p w14:paraId="366CF2C4" w14:textId="77777777" w:rsidR="00C57897" w:rsidRPr="00C57897" w:rsidRDefault="00C57897" w:rsidP="008A6D5D">
      <w:pPr>
        <w:spacing w:after="0"/>
        <w:rPr>
          <w:rFonts w:ascii="Times New Roman" w:hAnsi="Times New Roman"/>
          <w:b/>
          <w:sz w:val="28"/>
          <w:szCs w:val="28"/>
          <w:u w:val="single"/>
        </w:rPr>
      </w:pPr>
      <w:r w:rsidRPr="00C57897">
        <w:rPr>
          <w:rFonts w:ascii="Times New Roman" w:hAnsi="Times New Roman"/>
          <w:b/>
          <w:sz w:val="28"/>
          <w:szCs w:val="28"/>
          <w:u w:val="single"/>
        </w:rPr>
        <w:t>10. Решение об отводе защитника принимает:</w:t>
      </w:r>
    </w:p>
    <w:p w14:paraId="0CAA1B67"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следователь;</w:t>
      </w:r>
    </w:p>
    <w:p w14:paraId="74E9FBDB"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руководитель следственного органа;</w:t>
      </w:r>
    </w:p>
    <w:p w14:paraId="4F6FFEAA"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дознаватель;</w:t>
      </w:r>
    </w:p>
    <w:p w14:paraId="16898E36"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прокурор;</w:t>
      </w:r>
    </w:p>
    <w:p w14:paraId="362167EA" w14:textId="77777777" w:rsidR="00C57897" w:rsidRPr="00C57897" w:rsidRDefault="00C57897" w:rsidP="008A6D5D">
      <w:pPr>
        <w:spacing w:after="0"/>
        <w:ind w:left="709"/>
        <w:rPr>
          <w:rFonts w:ascii="Times New Roman" w:hAnsi="Times New Roman"/>
          <w:sz w:val="28"/>
          <w:szCs w:val="28"/>
        </w:rPr>
      </w:pPr>
      <w:r w:rsidRPr="00C57897">
        <w:rPr>
          <w:rFonts w:ascii="Times New Roman" w:hAnsi="Times New Roman"/>
          <w:sz w:val="28"/>
          <w:szCs w:val="28"/>
        </w:rPr>
        <w:t>суд.</w:t>
      </w:r>
    </w:p>
    <w:p w14:paraId="3A9C3B9F" w14:textId="77777777" w:rsidR="00C57897" w:rsidRPr="00C57897" w:rsidRDefault="00C57897" w:rsidP="008A6D5D">
      <w:pPr>
        <w:spacing w:after="0"/>
        <w:ind w:firstLine="709"/>
        <w:rPr>
          <w:rFonts w:ascii="Times New Roman" w:hAnsi="Times New Roman"/>
          <w:sz w:val="28"/>
          <w:szCs w:val="28"/>
        </w:rPr>
      </w:pPr>
    </w:p>
    <w:p w14:paraId="16A824C5" w14:textId="77777777" w:rsidR="005D0104"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u w:val="single"/>
        </w:rPr>
        <w:t>11. Укажите меры пресечения, применяемые только по судебному решению:</w:t>
      </w:r>
    </w:p>
    <w:p w14:paraId="4B976385"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подписка о невыезде;</w:t>
      </w:r>
    </w:p>
    <w:p w14:paraId="09D1C9E0"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личное поручительство;</w:t>
      </w:r>
    </w:p>
    <w:p w14:paraId="503A40B5"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залог;</w:t>
      </w:r>
    </w:p>
    <w:p w14:paraId="65D151A5"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наблюдение командования воинской части;</w:t>
      </w:r>
    </w:p>
    <w:p w14:paraId="2A360461"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домашний арест;</w:t>
      </w:r>
    </w:p>
    <w:p w14:paraId="7552C41E"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lastRenderedPageBreak/>
        <w:t>заключение под стражу;</w:t>
      </w:r>
    </w:p>
    <w:p w14:paraId="033AACA9"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поручительство общественной организации.</w:t>
      </w:r>
    </w:p>
    <w:p w14:paraId="7CFE8950" w14:textId="77777777" w:rsidR="005D0104" w:rsidRPr="005D0104" w:rsidRDefault="005D0104" w:rsidP="008A6D5D">
      <w:pPr>
        <w:spacing w:after="0"/>
        <w:jc w:val="both"/>
        <w:rPr>
          <w:rFonts w:ascii="Times New Roman" w:hAnsi="Times New Roman"/>
          <w:sz w:val="28"/>
          <w:szCs w:val="28"/>
        </w:rPr>
      </w:pPr>
    </w:p>
    <w:p w14:paraId="4BE6AB90" w14:textId="77777777" w:rsidR="005D0104"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u w:val="single"/>
        </w:rPr>
        <w:t>12.Укажите срок в течение которого должно быть принято решение по ходатайству, завяленному защитником на стадии предварительного расследования:</w:t>
      </w:r>
    </w:p>
    <w:p w14:paraId="6B509AA3"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трое суток со дня заявления ходатайства;</w:t>
      </w:r>
    </w:p>
    <w:p w14:paraId="0E494B91"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немедленно;</w:t>
      </w:r>
    </w:p>
    <w:p w14:paraId="2CE49FF7"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пять суток со дня заявления ходатайства;</w:t>
      </w:r>
    </w:p>
    <w:p w14:paraId="59D9999A"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одни сутки со дня заявления ходатайства.</w:t>
      </w:r>
    </w:p>
    <w:p w14:paraId="0BE67EBE" w14:textId="77777777" w:rsidR="005D0104" w:rsidRPr="005D0104" w:rsidRDefault="005D0104" w:rsidP="008A6D5D">
      <w:pPr>
        <w:spacing w:after="0"/>
        <w:jc w:val="both"/>
        <w:rPr>
          <w:rFonts w:ascii="Times New Roman" w:hAnsi="Times New Roman"/>
          <w:sz w:val="28"/>
          <w:szCs w:val="28"/>
        </w:rPr>
      </w:pPr>
    </w:p>
    <w:p w14:paraId="2498F1AD" w14:textId="77777777" w:rsidR="005D0104"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u w:val="single"/>
        </w:rPr>
        <w:t>13. Укажите, какие вопросы защитник не вправе задавать свидетелю во время допроса в ходе судебного разбирательства уголовного дела:</w:t>
      </w:r>
    </w:p>
    <w:p w14:paraId="1A7C4B99"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контрольные;</w:t>
      </w:r>
    </w:p>
    <w:p w14:paraId="2D6CE694"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уточняющие;</w:t>
      </w:r>
    </w:p>
    <w:p w14:paraId="45D685DF"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наводящие;</w:t>
      </w:r>
    </w:p>
    <w:p w14:paraId="51DA8823"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дополняющие;</w:t>
      </w:r>
    </w:p>
    <w:p w14:paraId="47A59589"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напоминающие.</w:t>
      </w:r>
    </w:p>
    <w:p w14:paraId="3666750C" w14:textId="77777777" w:rsidR="005D0104"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u w:val="single"/>
        </w:rPr>
        <w:t>14. По ходатайству защитника в судебное заседание был вызван свидетель. Укажите, кто должен допрашивать свидетеля первым:</w:t>
      </w:r>
    </w:p>
    <w:p w14:paraId="13A523C1"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государственный обвинитель;</w:t>
      </w:r>
    </w:p>
    <w:p w14:paraId="41596726"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защитник;</w:t>
      </w:r>
    </w:p>
    <w:p w14:paraId="1DD6F3F3"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подсудимый;</w:t>
      </w:r>
    </w:p>
    <w:p w14:paraId="5A596E45"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председательствующий по уголовному делу;</w:t>
      </w:r>
    </w:p>
    <w:p w14:paraId="33E8215D"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потерпевший.</w:t>
      </w:r>
    </w:p>
    <w:p w14:paraId="6B54AD85" w14:textId="77777777" w:rsidR="005D0104" w:rsidRPr="005D0104" w:rsidRDefault="005D0104" w:rsidP="008A6D5D">
      <w:pPr>
        <w:spacing w:after="0"/>
        <w:jc w:val="both"/>
        <w:rPr>
          <w:rFonts w:ascii="Times New Roman" w:hAnsi="Times New Roman"/>
          <w:sz w:val="28"/>
          <w:szCs w:val="28"/>
        </w:rPr>
      </w:pPr>
    </w:p>
    <w:p w14:paraId="2A91C51F" w14:textId="77777777" w:rsidR="005D0104" w:rsidRPr="005D0104" w:rsidRDefault="005D0104" w:rsidP="008A6D5D">
      <w:pPr>
        <w:spacing w:after="0"/>
        <w:jc w:val="both"/>
        <w:rPr>
          <w:rFonts w:ascii="Times New Roman" w:hAnsi="Times New Roman"/>
          <w:b/>
          <w:sz w:val="28"/>
          <w:szCs w:val="28"/>
          <w:u w:val="single"/>
        </w:rPr>
      </w:pPr>
      <w:r w:rsidRPr="005D0104">
        <w:rPr>
          <w:rFonts w:ascii="Times New Roman" w:hAnsi="Times New Roman"/>
          <w:b/>
          <w:sz w:val="28"/>
          <w:szCs w:val="28"/>
          <w:u w:val="single"/>
        </w:rPr>
        <w:t>15. При заявлении обвиняемым ходатайства о постановлении приговора без проведения судебного разбирательства в обязательном порядке должен присутствовать:</w:t>
      </w:r>
    </w:p>
    <w:p w14:paraId="35440F34"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прокурор;</w:t>
      </w:r>
    </w:p>
    <w:p w14:paraId="0F0808AC"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защитник;</w:t>
      </w:r>
    </w:p>
    <w:p w14:paraId="42416C9A"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потерпевший;</w:t>
      </w:r>
    </w:p>
    <w:p w14:paraId="62F019AC" w14:textId="77777777" w:rsidR="005D0104" w:rsidRPr="005D0104" w:rsidRDefault="005D0104" w:rsidP="008A6D5D">
      <w:pPr>
        <w:spacing w:after="0"/>
        <w:ind w:left="709"/>
        <w:jc w:val="both"/>
        <w:rPr>
          <w:rFonts w:ascii="Times New Roman" w:hAnsi="Times New Roman"/>
          <w:sz w:val="28"/>
          <w:szCs w:val="28"/>
        </w:rPr>
      </w:pPr>
      <w:r w:rsidRPr="005D0104">
        <w:rPr>
          <w:rFonts w:ascii="Times New Roman" w:hAnsi="Times New Roman"/>
          <w:sz w:val="28"/>
          <w:szCs w:val="28"/>
        </w:rPr>
        <w:t>гражданский ответчик;</w:t>
      </w:r>
    </w:p>
    <w:p w14:paraId="5012D232" w14:textId="29383CED" w:rsidR="005D0104" w:rsidRDefault="005D0104" w:rsidP="001F149E">
      <w:pPr>
        <w:spacing w:after="0"/>
        <w:ind w:left="709"/>
        <w:jc w:val="both"/>
        <w:rPr>
          <w:sz w:val="24"/>
          <w:szCs w:val="24"/>
        </w:rPr>
      </w:pPr>
      <w:r w:rsidRPr="005D0104">
        <w:rPr>
          <w:rFonts w:ascii="Times New Roman" w:hAnsi="Times New Roman"/>
          <w:sz w:val="28"/>
          <w:szCs w:val="28"/>
        </w:rPr>
        <w:t>гражданский истец.</w:t>
      </w:r>
    </w:p>
    <w:p w14:paraId="7D16B8EE" w14:textId="77777777" w:rsidR="005D0104" w:rsidRDefault="005D0104" w:rsidP="008A6D5D">
      <w:pPr>
        <w:spacing w:after="0"/>
        <w:jc w:val="both"/>
        <w:rPr>
          <w:b/>
          <w:sz w:val="24"/>
          <w:szCs w:val="24"/>
          <w:u w:val="single"/>
        </w:rPr>
      </w:pPr>
    </w:p>
    <w:sectPr w:rsidR="005D0104" w:rsidSect="005A3B6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875C" w14:textId="77777777" w:rsidR="00B4126F" w:rsidRDefault="00B4126F" w:rsidP="001D4491">
      <w:pPr>
        <w:spacing w:after="0" w:line="240" w:lineRule="auto"/>
      </w:pPr>
      <w:r>
        <w:separator/>
      </w:r>
    </w:p>
  </w:endnote>
  <w:endnote w:type="continuationSeparator" w:id="0">
    <w:p w14:paraId="4F3CC565" w14:textId="77777777" w:rsidR="00B4126F" w:rsidRDefault="00B4126F" w:rsidP="001D4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4762"/>
      <w:docPartObj>
        <w:docPartGallery w:val="Page Numbers (Bottom of Page)"/>
        <w:docPartUnique/>
      </w:docPartObj>
    </w:sdtPr>
    <w:sdtEndPr/>
    <w:sdtContent>
      <w:p w14:paraId="7835C41B" w14:textId="6AF91900" w:rsidR="001D4491" w:rsidRDefault="00F738B1">
        <w:pPr>
          <w:pStyle w:val="ab"/>
          <w:jc w:val="right"/>
        </w:pPr>
        <w:r>
          <w:fldChar w:fldCharType="begin"/>
        </w:r>
        <w:r w:rsidR="000861E5">
          <w:instrText xml:space="preserve"> PAGE   \* MERGEFORMAT </w:instrText>
        </w:r>
        <w:r>
          <w:fldChar w:fldCharType="separate"/>
        </w:r>
        <w:r w:rsidR="00F8419E">
          <w:rPr>
            <w:noProof/>
          </w:rPr>
          <w:t>2</w:t>
        </w:r>
        <w:r>
          <w:rPr>
            <w:noProof/>
          </w:rPr>
          <w:fldChar w:fldCharType="end"/>
        </w:r>
      </w:p>
    </w:sdtContent>
  </w:sdt>
  <w:p w14:paraId="41B14674" w14:textId="77777777" w:rsidR="001D4491" w:rsidRDefault="001D449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DC064" w14:textId="77777777" w:rsidR="00B4126F" w:rsidRDefault="00B4126F" w:rsidP="001D4491">
      <w:pPr>
        <w:spacing w:after="0" w:line="240" w:lineRule="auto"/>
      </w:pPr>
      <w:r>
        <w:separator/>
      </w:r>
    </w:p>
  </w:footnote>
  <w:footnote w:type="continuationSeparator" w:id="0">
    <w:p w14:paraId="586DFF8A" w14:textId="77777777" w:rsidR="00B4126F" w:rsidRDefault="00B4126F" w:rsidP="001D4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539"/>
    <w:multiLevelType w:val="hybridMultilevel"/>
    <w:tmpl w:val="BFB4C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ED160E"/>
    <w:multiLevelType w:val="hybridMultilevel"/>
    <w:tmpl w:val="BC189F10"/>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0A2DF4"/>
    <w:multiLevelType w:val="hybridMultilevel"/>
    <w:tmpl w:val="63E48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DD7E03"/>
    <w:multiLevelType w:val="hybridMultilevel"/>
    <w:tmpl w:val="3C6201C8"/>
    <w:lvl w:ilvl="0" w:tplc="F07E9866">
      <w:start w:val="1"/>
      <w:numFmt w:val="russianLower"/>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F00409"/>
    <w:multiLevelType w:val="hybridMultilevel"/>
    <w:tmpl w:val="F16EB1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C70C6D"/>
    <w:multiLevelType w:val="hybridMultilevel"/>
    <w:tmpl w:val="B2284A68"/>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5C94D67"/>
    <w:multiLevelType w:val="hybridMultilevel"/>
    <w:tmpl w:val="3880EAA0"/>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9973FB5"/>
    <w:multiLevelType w:val="hybridMultilevel"/>
    <w:tmpl w:val="6ADA9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9432A9"/>
    <w:multiLevelType w:val="hybridMultilevel"/>
    <w:tmpl w:val="8592B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6519AB"/>
    <w:multiLevelType w:val="hybridMultilevel"/>
    <w:tmpl w:val="F580D1E0"/>
    <w:lvl w:ilvl="0" w:tplc="A1A003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0C16E4"/>
    <w:multiLevelType w:val="hybridMultilevel"/>
    <w:tmpl w:val="46FEE00C"/>
    <w:lvl w:ilvl="0" w:tplc="E6DACB08">
      <w:start w:val="1"/>
      <w:numFmt w:val="decimal"/>
      <w:lvlText w:val="%1."/>
      <w:lvlJc w:val="left"/>
      <w:pPr>
        <w:tabs>
          <w:tab w:val="num" w:pos="540"/>
        </w:tabs>
        <w:ind w:left="540" w:hanging="360"/>
      </w:pPr>
      <w:rPr>
        <w:b/>
        <w:bCs/>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B894457"/>
    <w:multiLevelType w:val="hybridMultilevel"/>
    <w:tmpl w:val="160E9DAC"/>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FE7477C"/>
    <w:multiLevelType w:val="hybridMultilevel"/>
    <w:tmpl w:val="390AA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7322EA"/>
    <w:multiLevelType w:val="hybridMultilevel"/>
    <w:tmpl w:val="588C87F4"/>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E2E726C"/>
    <w:multiLevelType w:val="hybridMultilevel"/>
    <w:tmpl w:val="BA48E0A8"/>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89042FB"/>
    <w:multiLevelType w:val="hybridMultilevel"/>
    <w:tmpl w:val="BA0619C8"/>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8BD0F4A"/>
    <w:multiLevelType w:val="hybridMultilevel"/>
    <w:tmpl w:val="6E2AB4E4"/>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10F4122"/>
    <w:multiLevelType w:val="hybridMultilevel"/>
    <w:tmpl w:val="0CBCD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D44676"/>
    <w:multiLevelType w:val="hybridMultilevel"/>
    <w:tmpl w:val="B7269D4E"/>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12C7FA5"/>
    <w:multiLevelType w:val="hybridMultilevel"/>
    <w:tmpl w:val="3F16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D0500"/>
    <w:multiLevelType w:val="hybridMultilevel"/>
    <w:tmpl w:val="18DAB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F9529E"/>
    <w:multiLevelType w:val="hybridMultilevel"/>
    <w:tmpl w:val="57E8E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2E3F21"/>
    <w:multiLevelType w:val="hybridMultilevel"/>
    <w:tmpl w:val="19EA7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E15580"/>
    <w:multiLevelType w:val="hybridMultilevel"/>
    <w:tmpl w:val="A820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257E76"/>
    <w:multiLevelType w:val="hybridMultilevel"/>
    <w:tmpl w:val="AB7EAF7A"/>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BEE27D2"/>
    <w:multiLevelType w:val="hybridMultilevel"/>
    <w:tmpl w:val="AB1E140C"/>
    <w:lvl w:ilvl="0" w:tplc="F07E9866">
      <w:start w:val="1"/>
      <w:numFmt w:val="russianLower"/>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EC513EB"/>
    <w:multiLevelType w:val="hybridMultilevel"/>
    <w:tmpl w:val="C6AC6FA2"/>
    <w:lvl w:ilvl="0" w:tplc="F07E9866">
      <w:start w:val="1"/>
      <w:numFmt w:val="russianLower"/>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3"/>
  </w:num>
  <w:num w:numId="16">
    <w:abstractNumId w:val="17"/>
  </w:num>
  <w:num w:numId="17">
    <w:abstractNumId w:val="0"/>
  </w:num>
  <w:num w:numId="18">
    <w:abstractNumId w:val="7"/>
  </w:num>
  <w:num w:numId="19">
    <w:abstractNumId w:val="19"/>
  </w:num>
  <w:num w:numId="20">
    <w:abstractNumId w:val="4"/>
  </w:num>
  <w:num w:numId="2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1"/>
  </w:num>
  <w:num w:numId="24">
    <w:abstractNumId w:val="2"/>
  </w:num>
  <w:num w:numId="25">
    <w:abstractNumId w:val="8"/>
  </w:num>
  <w:num w:numId="26">
    <w:abstractNumId w:val="20"/>
  </w:num>
  <w:num w:numId="27">
    <w:abstractNumId w:val="12"/>
  </w:num>
  <w:num w:numId="28">
    <w:abstractNumId w:val="21"/>
  </w:num>
  <w:num w:numId="29">
    <w:abstractNumId w:val="2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732B6"/>
    <w:rsid w:val="000861E5"/>
    <w:rsid w:val="000C1D99"/>
    <w:rsid w:val="000D15D4"/>
    <w:rsid w:val="000E27F2"/>
    <w:rsid w:val="00104D6D"/>
    <w:rsid w:val="00167085"/>
    <w:rsid w:val="0018779E"/>
    <w:rsid w:val="001D4491"/>
    <w:rsid w:val="001E3C93"/>
    <w:rsid w:val="001F008A"/>
    <w:rsid w:val="001F0415"/>
    <w:rsid w:val="001F0BA1"/>
    <w:rsid w:val="001F149E"/>
    <w:rsid w:val="0021547F"/>
    <w:rsid w:val="00247876"/>
    <w:rsid w:val="002659E5"/>
    <w:rsid w:val="002A0151"/>
    <w:rsid w:val="002A529A"/>
    <w:rsid w:val="002B36EE"/>
    <w:rsid w:val="002E78E4"/>
    <w:rsid w:val="00323E9B"/>
    <w:rsid w:val="00344E13"/>
    <w:rsid w:val="00426BC4"/>
    <w:rsid w:val="00446E38"/>
    <w:rsid w:val="00474F7D"/>
    <w:rsid w:val="004D425A"/>
    <w:rsid w:val="00527261"/>
    <w:rsid w:val="005A3B6F"/>
    <w:rsid w:val="005D008A"/>
    <w:rsid w:val="005D0104"/>
    <w:rsid w:val="005F2B70"/>
    <w:rsid w:val="005F45CC"/>
    <w:rsid w:val="005F64C1"/>
    <w:rsid w:val="006221F3"/>
    <w:rsid w:val="0063648D"/>
    <w:rsid w:val="00640E25"/>
    <w:rsid w:val="006958E7"/>
    <w:rsid w:val="006E340A"/>
    <w:rsid w:val="007564C3"/>
    <w:rsid w:val="00773FAB"/>
    <w:rsid w:val="007E5800"/>
    <w:rsid w:val="00835C41"/>
    <w:rsid w:val="008434A4"/>
    <w:rsid w:val="008836E0"/>
    <w:rsid w:val="00897EA4"/>
    <w:rsid w:val="008A6D5D"/>
    <w:rsid w:val="00930CCC"/>
    <w:rsid w:val="0094491D"/>
    <w:rsid w:val="009732B6"/>
    <w:rsid w:val="009807B4"/>
    <w:rsid w:val="009B2D5D"/>
    <w:rsid w:val="009E340C"/>
    <w:rsid w:val="00A62A4E"/>
    <w:rsid w:val="00A90DB8"/>
    <w:rsid w:val="00AC3091"/>
    <w:rsid w:val="00AC3CD2"/>
    <w:rsid w:val="00B13307"/>
    <w:rsid w:val="00B14660"/>
    <w:rsid w:val="00B4126F"/>
    <w:rsid w:val="00B55FE0"/>
    <w:rsid w:val="00BA2F9B"/>
    <w:rsid w:val="00BE1F92"/>
    <w:rsid w:val="00C11FAF"/>
    <w:rsid w:val="00C34336"/>
    <w:rsid w:val="00C57897"/>
    <w:rsid w:val="00C64B06"/>
    <w:rsid w:val="00C67D83"/>
    <w:rsid w:val="00CC1931"/>
    <w:rsid w:val="00CD63D0"/>
    <w:rsid w:val="00D06F94"/>
    <w:rsid w:val="00D3705A"/>
    <w:rsid w:val="00D37EBF"/>
    <w:rsid w:val="00D86C97"/>
    <w:rsid w:val="00DA0B87"/>
    <w:rsid w:val="00DA13D2"/>
    <w:rsid w:val="00DE3EF5"/>
    <w:rsid w:val="00DF71D3"/>
    <w:rsid w:val="00E306C5"/>
    <w:rsid w:val="00E3090B"/>
    <w:rsid w:val="00E65D8D"/>
    <w:rsid w:val="00EA351B"/>
    <w:rsid w:val="00EE1CFA"/>
    <w:rsid w:val="00F33B37"/>
    <w:rsid w:val="00F4164B"/>
    <w:rsid w:val="00F550C5"/>
    <w:rsid w:val="00F738B1"/>
    <w:rsid w:val="00F8419E"/>
    <w:rsid w:val="00F90BBC"/>
    <w:rsid w:val="00FF3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7016"/>
  <w15:docId w15:val="{860E5095-E2E8-4FB9-BE96-DBB80EDF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2B6"/>
    <w:pPr>
      <w:spacing w:line="276" w:lineRule="auto"/>
      <w:ind w:firstLine="0"/>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32B6"/>
    <w:pPr>
      <w:spacing w:before="100" w:beforeAutospacing="1" w:after="100" w:afterAutospacing="1" w:line="240" w:lineRule="auto"/>
    </w:pPr>
    <w:rPr>
      <w:rFonts w:ascii="Times New Roman" w:hAnsi="Times New Roman"/>
      <w:sz w:val="24"/>
      <w:szCs w:val="24"/>
      <w:lang w:eastAsia="ru-RU"/>
    </w:rPr>
  </w:style>
  <w:style w:type="paragraph" w:styleId="a4">
    <w:name w:val="Body Text Indent"/>
    <w:basedOn w:val="a"/>
    <w:link w:val="a5"/>
    <w:uiPriority w:val="99"/>
    <w:semiHidden/>
    <w:unhideWhenUsed/>
    <w:rsid w:val="009732B6"/>
    <w:pPr>
      <w:tabs>
        <w:tab w:val="left" w:pos="284"/>
        <w:tab w:val="left" w:pos="426"/>
      </w:tabs>
      <w:spacing w:after="0" w:line="240" w:lineRule="auto"/>
      <w:ind w:left="284" w:hanging="284"/>
    </w:pPr>
    <w:rPr>
      <w:rFonts w:ascii="Times New Roman" w:hAnsi="Times New Roman"/>
      <w:sz w:val="24"/>
      <w:szCs w:val="20"/>
      <w:lang w:eastAsia="ru-RU"/>
    </w:rPr>
  </w:style>
  <w:style w:type="character" w:customStyle="1" w:styleId="a5">
    <w:name w:val="Основной текст с отступом Знак"/>
    <w:basedOn w:val="a0"/>
    <w:link w:val="a4"/>
    <w:uiPriority w:val="99"/>
    <w:semiHidden/>
    <w:rsid w:val="009732B6"/>
    <w:rPr>
      <w:rFonts w:eastAsia="Times New Roman"/>
      <w:sz w:val="24"/>
      <w:szCs w:val="20"/>
      <w:lang w:eastAsia="ru-RU"/>
    </w:rPr>
  </w:style>
  <w:style w:type="paragraph" w:styleId="a6">
    <w:name w:val="List Paragraph"/>
    <w:basedOn w:val="a"/>
    <w:uiPriority w:val="34"/>
    <w:qFormat/>
    <w:rsid w:val="009732B6"/>
    <w:pPr>
      <w:ind w:left="720"/>
      <w:contextualSpacing/>
    </w:pPr>
  </w:style>
  <w:style w:type="table" w:styleId="a7">
    <w:name w:val="Table Grid"/>
    <w:basedOn w:val="a1"/>
    <w:uiPriority w:val="39"/>
    <w:rsid w:val="009732B6"/>
    <w:pPr>
      <w:spacing w:after="0" w:line="240" w:lineRule="auto"/>
      <w:ind w:firstLine="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9732B6"/>
    <w:rPr>
      <w:b/>
      <w:bCs/>
    </w:rPr>
  </w:style>
  <w:style w:type="paragraph" w:styleId="a9">
    <w:name w:val="header"/>
    <w:basedOn w:val="a"/>
    <w:link w:val="aa"/>
    <w:uiPriority w:val="99"/>
    <w:semiHidden/>
    <w:unhideWhenUsed/>
    <w:rsid w:val="001D449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D4491"/>
    <w:rPr>
      <w:rFonts w:ascii="Calibri" w:eastAsia="Times New Roman" w:hAnsi="Calibri"/>
      <w:sz w:val="22"/>
      <w:szCs w:val="22"/>
    </w:rPr>
  </w:style>
  <w:style w:type="paragraph" w:styleId="ab">
    <w:name w:val="footer"/>
    <w:basedOn w:val="a"/>
    <w:link w:val="ac"/>
    <w:uiPriority w:val="99"/>
    <w:unhideWhenUsed/>
    <w:rsid w:val="001D44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4491"/>
    <w:rPr>
      <w:rFonts w:ascii="Calibri" w:eastAsia="Times New Roman" w:hAnsi="Calibri"/>
      <w:sz w:val="22"/>
      <w:szCs w:val="22"/>
    </w:rPr>
  </w:style>
  <w:style w:type="table" w:customStyle="1" w:styleId="11">
    <w:name w:val="Сетка таблицы11"/>
    <w:basedOn w:val="a1"/>
    <w:next w:val="a7"/>
    <w:uiPriority w:val="39"/>
    <w:rsid w:val="008A6D5D"/>
    <w:pPr>
      <w:spacing w:after="0" w:line="240" w:lineRule="auto"/>
      <w:ind w:firstLine="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63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15</Pages>
  <Words>3780</Words>
  <Characters>21547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Кенжебаева Альбина Евгеньевна</cp:lastModifiedBy>
  <cp:revision>37</cp:revision>
  <dcterms:created xsi:type="dcterms:W3CDTF">2023-03-08T11:41:00Z</dcterms:created>
  <dcterms:modified xsi:type="dcterms:W3CDTF">2026-09-01T09:35:00Z</dcterms:modified>
</cp:coreProperties>
</file>