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31EE7" w14:textId="7505BF3F" w:rsidR="00DD05BE" w:rsidRPr="00DD05BE" w:rsidRDefault="00DD05BE" w:rsidP="00DD05BE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D05BE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66D831A4" w14:textId="7C08F214" w:rsidR="00F05F7D" w:rsidRDefault="00F05F7D" w:rsidP="00DD05B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2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F05F7D">
        <w:rPr>
          <w:rFonts w:ascii="Times New Roman" w:hAnsi="Times New Roman" w:cs="Times New Roman"/>
          <w:b/>
          <w:sz w:val="28"/>
          <w:szCs w:val="28"/>
        </w:rPr>
        <w:t>редупреждение преступлений на объектах транспорта</w:t>
      </w:r>
      <w:r w:rsidRPr="0015432A">
        <w:rPr>
          <w:rFonts w:ascii="Times New Roman" w:hAnsi="Times New Roman" w:cs="Times New Roman"/>
          <w:b/>
          <w:sz w:val="28"/>
          <w:szCs w:val="28"/>
        </w:rPr>
        <w:t>»</w:t>
      </w:r>
    </w:p>
    <w:p w14:paraId="7EB210C3" w14:textId="77777777" w:rsidR="00F465F6" w:rsidRDefault="00F465F6" w:rsidP="00F465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7A18A95" w14:textId="15B66736" w:rsidR="00DD05BE" w:rsidRPr="00DD05BE" w:rsidRDefault="00DD05BE" w:rsidP="00DD05BE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05BE">
        <w:rPr>
          <w:rFonts w:ascii="Times New Roman" w:eastAsia="Times New Roman" w:hAnsi="Times New Roman" w:cs="Times New Roman"/>
          <w:b/>
          <w:sz w:val="28"/>
          <w:szCs w:val="28"/>
        </w:rPr>
        <w:t>Оценка знаний по компетенции ПК-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</w:t>
      </w:r>
    </w:p>
    <w:p w14:paraId="1B4E45C8" w14:textId="77777777" w:rsidR="00DD05BE" w:rsidRPr="00DD05BE" w:rsidRDefault="00DD05BE" w:rsidP="00DD05BE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4D7C05B" w14:textId="7177170B" w:rsidR="00DD05BE" w:rsidRPr="00DD05BE" w:rsidRDefault="00DD05BE" w:rsidP="00DD05BE">
      <w:pPr>
        <w:spacing w:after="0"/>
        <w:ind w:firstLine="709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DD05BE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Семестр изучения: 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>10</w:t>
      </w:r>
    </w:p>
    <w:p w14:paraId="03FB2D77" w14:textId="77777777" w:rsidR="00DD05BE" w:rsidRPr="00DD05BE" w:rsidRDefault="00DD05BE" w:rsidP="00DD05BE">
      <w:pPr>
        <w:spacing w:after="0"/>
        <w:ind w:firstLine="709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560BEFDE" w14:textId="2F12E6B4" w:rsidR="00DD05BE" w:rsidRPr="00DD05BE" w:rsidRDefault="00DD05BE" w:rsidP="00DD05BE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DD05BE">
        <w:rPr>
          <w:rFonts w:ascii="Times New Roman" w:eastAsia="Calibri" w:hAnsi="Times New Roman" w:cs="Times New Roman"/>
          <w:sz w:val="28"/>
          <w:szCs w:val="28"/>
        </w:rPr>
        <w:t>При проведении промежуточной аттестации (</w:t>
      </w:r>
      <w:r>
        <w:rPr>
          <w:rFonts w:ascii="Times New Roman" w:eastAsia="Calibri" w:hAnsi="Times New Roman" w:cs="Times New Roman"/>
          <w:sz w:val="28"/>
          <w:szCs w:val="28"/>
        </w:rPr>
        <w:t>зачет</w:t>
      </w:r>
      <w:r w:rsidRPr="00DD05BE">
        <w:rPr>
          <w:rFonts w:ascii="Times New Roman" w:eastAsia="Calibri" w:hAnsi="Times New Roman" w:cs="Times New Roman"/>
          <w:sz w:val="28"/>
          <w:szCs w:val="28"/>
        </w:rPr>
        <w:t xml:space="preserve">) обучающемуся предлагается ответить на 2 вопроса из </w:t>
      </w:r>
      <w:bookmarkStart w:id="0" w:name="_GoBack"/>
      <w:bookmarkEnd w:id="0"/>
      <w:r w:rsidRPr="00DD05BE">
        <w:rPr>
          <w:rFonts w:ascii="Times New Roman" w:eastAsia="Calibri" w:hAnsi="Times New Roman" w:cs="Times New Roman"/>
          <w:sz w:val="28"/>
          <w:szCs w:val="28"/>
        </w:rPr>
        <w:t>билета.</w:t>
      </w:r>
    </w:p>
    <w:p w14:paraId="2D7F0D60" w14:textId="77777777" w:rsidR="00F05F7D" w:rsidRDefault="00F05F7D" w:rsidP="008E464E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DA33E61" w14:textId="6623EC6E" w:rsidR="00F465F6" w:rsidRDefault="00F465F6" w:rsidP="00F465F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2A">
        <w:rPr>
          <w:rFonts w:ascii="Times New Roman" w:hAnsi="Times New Roman" w:cs="Times New Roman"/>
          <w:b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 w:cs="Times New Roman"/>
          <w:b/>
          <w:sz w:val="28"/>
          <w:szCs w:val="28"/>
        </w:rPr>
        <w:t>зачет:</w:t>
      </w:r>
    </w:p>
    <w:p w14:paraId="4A9CD9F1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1. Раскройте содержание о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бщесоциальных и индивидуальных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мер предупреждения преступности в транспортной сфере.</w:t>
      </w:r>
    </w:p>
    <w:p w14:paraId="7E61D00F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2. Понятие и основные характеристики объектов транспорта.</w:t>
      </w:r>
    </w:p>
    <w:p w14:paraId="0977C3AB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3. Классификация и характеристика объектов транспорта.</w:t>
      </w:r>
    </w:p>
    <w:p w14:paraId="529A201B" w14:textId="77777777" w:rsidR="00F465F6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4. Понятие и виды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преступлений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на объектах транспорта.</w:t>
      </w:r>
    </w:p>
    <w:p w14:paraId="7DCE935B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5. Уголовная отвественность за преступления, совершаемые на объектах транспорта.</w:t>
      </w:r>
    </w:p>
    <w:p w14:paraId="78F80B4F" w14:textId="77777777" w:rsidR="00F465F6" w:rsidRPr="00B06055" w:rsidRDefault="00F465F6" w:rsidP="00F465F6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6. Преступления против безопасности движ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ения и эксплуатации транспорта.</w:t>
      </w:r>
    </w:p>
    <w:p w14:paraId="5ED6BC46" w14:textId="77777777" w:rsidR="00F465F6" w:rsidRPr="00B06055" w:rsidRDefault="00F465F6" w:rsidP="00F465F6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7. Показатели безопасности объектов транспорта.</w:t>
      </w:r>
    </w:p>
    <w:p w14:paraId="6F01BCE4" w14:textId="77777777" w:rsidR="00F465F6" w:rsidRPr="00B06055" w:rsidRDefault="00F465F6" w:rsidP="00F465F6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8. Правовые основы предупреждения преступлений на объектах транспорта.</w:t>
      </w:r>
    </w:p>
    <w:p w14:paraId="30B87383" w14:textId="77777777" w:rsidR="00F465F6" w:rsidRPr="00B06055" w:rsidRDefault="00F465F6" w:rsidP="00F465F6">
      <w:pPr>
        <w:widowControl w:val="0"/>
        <w:spacing w:after="0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9. Организационные основы предупреждения преступлений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н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а объектах транспорта</w:t>
      </w:r>
      <w:r w:rsidRPr="00B06055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2F3425A8" w14:textId="77777777" w:rsidR="00F465F6" w:rsidRPr="00563D78" w:rsidRDefault="00F465F6" w:rsidP="00F465F6">
      <w:pPr>
        <w:widowControl w:val="0"/>
        <w:spacing w:after="0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10. Тактические </w:t>
      </w:r>
      <w:r w:rsidRPr="00DF7CFE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основы предупреждения преступлений на объектах транспорта</w:t>
      </w:r>
      <w:r w:rsidRPr="00B06055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14:paraId="7E95794A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11. В чем заключаются правовые основы профилактики преступлений правоохранительными органами?</w:t>
      </w:r>
    </w:p>
    <w:p w14:paraId="475B153A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12. Какова роль органов внутренних дел в предупреждении преступности на  транспорте?</w:t>
      </w:r>
    </w:p>
    <w:p w14:paraId="0C4A29F7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13. Как организовано взаимодействие правоохранительных органов на транспорте по предупреждению преступлений?</w:t>
      </w:r>
    </w:p>
    <w:p w14:paraId="14389EAF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14. В чем отличие общих и специальных мер предупреждения преступлений првоохранительными органами?</w:t>
      </w:r>
    </w:p>
    <w:p w14:paraId="5B2C4AA8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15. В чем вы видите стабилизацию криминальной обстановки на объектах транспорта?</w:t>
      </w:r>
    </w:p>
    <w:p w14:paraId="4D38F9E1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t>16. Сравните меры предупреждения и меры пресечения преступлений правоохранительными органами.</w:t>
      </w:r>
    </w:p>
    <w:p w14:paraId="1DD70754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17. Международное сотрудничество в сфере противодействия преступности. </w:t>
      </w:r>
    </w:p>
    <w:p w14:paraId="5D40EC25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hAnsi="Times New Roman" w:cs="Times New Roman"/>
          <w:sz w:val="28"/>
          <w:szCs w:val="28"/>
        </w:rPr>
        <w:t xml:space="preserve">18.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Организованная преступность на объектах транспорта: особ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енности проявления и структура.</w:t>
      </w:r>
    </w:p>
    <w:p w14:paraId="1EB01DFC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19. Основополагающие принципы предупредительной деятельности на объектах транспорта.</w:t>
      </w:r>
    </w:p>
    <w:p w14:paraId="657B1E84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hAnsi="Times New Roman" w:cs="Times New Roman"/>
          <w:sz w:val="28"/>
          <w:szCs w:val="28"/>
        </w:rPr>
        <w:t xml:space="preserve">20.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Какое влияние оказывает латентная преступность?</w:t>
      </w:r>
    </w:p>
    <w:p w14:paraId="3F4EA337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hAnsi="Times New Roman" w:cs="Times New Roman"/>
          <w:sz w:val="28"/>
          <w:szCs w:val="28"/>
        </w:rPr>
        <w:t xml:space="preserve">21.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Объекты предупреждения преступлений и правонарушений на объектах транспорта.</w:t>
      </w:r>
    </w:p>
    <w:p w14:paraId="46D85916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22. Каково юридическое значение правонарушений лиц, не достигших возраста уголовной ответственности?</w:t>
      </w:r>
    </w:p>
    <w:p w14:paraId="74DE6E3E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23. Субъекты предупреждения преступлений и административных правонарушений на объектах транспорта.</w:t>
      </w:r>
    </w:p>
    <w:p w14:paraId="143824C8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Охарактеризуйте групповой характер преступности несовершеннолетних.</w:t>
      </w:r>
    </w:p>
    <w:p w14:paraId="48E7C1A1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25. Цели и задачи транспортной безопасности Российской Федерации.</w:t>
      </w:r>
    </w:p>
    <w:p w14:paraId="7DFC276F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06055">
        <w:rPr>
          <w:rFonts w:ascii="Times New Roman" w:hAnsi="Times New Roman" w:cs="Times New Roman"/>
          <w:sz w:val="28"/>
          <w:szCs w:val="28"/>
        </w:rPr>
        <w:t xml:space="preserve">26.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Противодействие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экстремизму и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терроризму</w:t>
      </w:r>
      <w:r w:rsidRPr="00B0605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на объектах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транспорта.</w:t>
      </w:r>
    </w:p>
    <w:p w14:paraId="4D81C762" w14:textId="77777777" w:rsidR="00F465F6" w:rsidRPr="00B06055" w:rsidRDefault="00F465F6" w:rsidP="00F465F6">
      <w:pPr>
        <w:widowControl w:val="0"/>
        <w:spacing w:after="0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27. В чем заключаются причины преступности на объектах транспорта?</w:t>
      </w:r>
    </w:p>
    <w:p w14:paraId="06CAD066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hAnsi="Times New Roman" w:cs="Times New Roman"/>
          <w:sz w:val="28"/>
          <w:szCs w:val="28"/>
        </w:rPr>
        <w:t xml:space="preserve">28.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Полномочия транспортной прокуратуры.</w:t>
      </w:r>
    </w:p>
    <w:p w14:paraId="2DA98BB5" w14:textId="77777777" w:rsidR="00F465F6" w:rsidRPr="00B06055" w:rsidRDefault="00F465F6" w:rsidP="00F465F6">
      <w:pPr>
        <w:widowControl w:val="0"/>
        <w:spacing w:after="0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29. Виктимологическая профилактика правонарушений и преступлений.</w:t>
      </w:r>
    </w:p>
    <w:p w14:paraId="5C617080" w14:textId="77777777" w:rsidR="00F465F6" w:rsidRPr="00B06055" w:rsidRDefault="00F465F6" w:rsidP="00F465F6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30.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Каково соотношение понятий преступлений в сфере экономики и преступлений против собственности?</w:t>
      </w:r>
    </w:p>
    <w:p w14:paraId="2125BEDC" w14:textId="77777777" w:rsidR="00F465F6" w:rsidRPr="00B06055" w:rsidRDefault="00F465F6" w:rsidP="00F465F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31. Меры предупреждения правонарушений и преступлений на объектах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транспорта.</w:t>
      </w:r>
    </w:p>
    <w:p w14:paraId="4017C807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hAnsi="Times New Roman" w:cs="Times New Roman"/>
          <w:sz w:val="28"/>
          <w:szCs w:val="28"/>
        </w:rPr>
        <w:t xml:space="preserve">32.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Охарактеризуйте виктимологический аспект характеристики личности потерпевшего.  </w:t>
      </w:r>
    </w:p>
    <w:p w14:paraId="6B6180AB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33. Какова основная цель предупреждения преступлений правоохранительными органами?</w:t>
      </w:r>
    </w:p>
    <w:p w14:paraId="16920EF1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34.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Охарактеризуйте основные насильственные преступления, совершаемые в общественных местах.</w:t>
      </w:r>
    </w:p>
    <w:p w14:paraId="7C53FFE6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35. В чем преимущество предупреждения преступности и административных правонарушений перед наказанием?</w:t>
      </w:r>
    </w:p>
    <w:p w14:paraId="3D8D1E47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hAnsi="Times New Roman" w:cs="Times New Roman"/>
          <w:sz w:val="28"/>
          <w:szCs w:val="28"/>
        </w:rPr>
        <w:t xml:space="preserve">36.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Неспециализированные субъекты предупреждения правонарушений и преступлений на объектах транспорта.</w:t>
      </w:r>
    </w:p>
    <w:p w14:paraId="69CF7038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t>37. Что является объектом криминологической профилактики преступлений правоохранительными органами?</w:t>
      </w:r>
    </w:p>
    <w:p w14:paraId="5610F9CC" w14:textId="77777777" w:rsidR="00F465F6" w:rsidRPr="00450E88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055">
        <w:rPr>
          <w:rFonts w:ascii="Times New Roman" w:hAnsi="Times New Roman" w:cs="Times New Roman"/>
          <w:sz w:val="28"/>
          <w:szCs w:val="28"/>
        </w:rPr>
        <w:t xml:space="preserve">38.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Перечислите основные субъекты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 xml:space="preserve"> криминологической профилактики </w:t>
      </w: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преступлений.</w:t>
      </w:r>
    </w:p>
    <w:p w14:paraId="644BDEB3" w14:textId="77777777" w:rsidR="00F465F6" w:rsidRPr="00B06055" w:rsidRDefault="00F465F6" w:rsidP="00F465F6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r w:rsidRPr="00B06055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t>39. Специфика и современные тенденции преступлений, совершаемых на объектах транспорта.</w:t>
      </w:r>
    </w:p>
    <w:p w14:paraId="4DAB5FD4" w14:textId="77777777" w:rsidR="00F465F6" w:rsidRPr="00450E88" w:rsidRDefault="00F465F6" w:rsidP="00F465F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40.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Главное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транспорте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МВД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России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 структурное подразделение центрального аппарата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МВД</w:t>
      </w:r>
      <w:r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</w:rPr>
        <w:t>РФ</w:t>
      </w:r>
      <w:r w:rsidRPr="00B060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7E30F509" w14:textId="5265B68F" w:rsidR="00F05F7D" w:rsidRPr="004F20EF" w:rsidRDefault="00F05F7D" w:rsidP="008E464E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61303AAB" w14:textId="77777777" w:rsidR="00DD05BE" w:rsidRPr="00DD05BE" w:rsidRDefault="00DD05BE" w:rsidP="00DD05BE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D05BE">
        <w:rPr>
          <w:rFonts w:ascii="Times New Roman" w:eastAsia="Times New Roman" w:hAnsi="Times New Roman" w:cs="Times New Roman"/>
          <w:iCs/>
          <w:sz w:val="28"/>
          <w:szCs w:val="28"/>
        </w:rPr>
        <w:t>При проведении текущего контроля обучающемуся необходимо выполнить не менее 30 % предложенных тестовых заданий.</w:t>
      </w:r>
    </w:p>
    <w:p w14:paraId="12478AD7" w14:textId="77777777" w:rsidR="00DD05BE" w:rsidRPr="00DD05BE" w:rsidRDefault="00DD05BE" w:rsidP="00DD05BE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D05BE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5DA60FFA" w14:textId="77777777" w:rsidR="00DD05BE" w:rsidRPr="00DD05BE" w:rsidRDefault="00DD05BE" w:rsidP="00DD05BE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DD05BE">
        <w:rPr>
          <w:rFonts w:ascii="Times New Roman" w:eastAsia="Times New Roman" w:hAnsi="Times New Roman" w:cs="Times New Roman"/>
          <w:b/>
          <w:iCs/>
          <w:sz w:val="28"/>
          <w:szCs w:val="28"/>
        </w:rPr>
        <w:t>Перечень тестовых заданий</w:t>
      </w:r>
    </w:p>
    <w:p w14:paraId="46BFDAAA" w14:textId="77777777" w:rsidR="00DD05BE" w:rsidRPr="00DD05BE" w:rsidRDefault="00DD05BE" w:rsidP="00DD05BE">
      <w:pPr>
        <w:spacing w:after="0"/>
        <w:ind w:firstLine="709"/>
        <w:contextualSpacing/>
        <w:jc w:val="center"/>
        <w:rPr>
          <w:rFonts w:ascii="Calibri" w:eastAsia="Times New Roman" w:hAnsi="Calibri" w:cs="Times New Roman"/>
        </w:rPr>
      </w:pPr>
      <w:r w:rsidRPr="00DD05BE">
        <w:rPr>
          <w:rFonts w:ascii="Calibri" w:eastAsia="Times New Roman" w:hAnsi="Calibri" w:cs="Times New Roman"/>
        </w:rPr>
        <w:t xml:space="preserve"> </w:t>
      </w:r>
    </w:p>
    <w:p w14:paraId="4934745D" w14:textId="6917509C" w:rsidR="00DD05BE" w:rsidRPr="00DD05BE" w:rsidRDefault="00DD05BE" w:rsidP="00DD05BE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05BE">
        <w:rPr>
          <w:rFonts w:ascii="Times New Roman" w:eastAsia="Times New Roman" w:hAnsi="Times New Roman" w:cs="Times New Roman"/>
          <w:b/>
          <w:sz w:val="28"/>
          <w:szCs w:val="28"/>
        </w:rPr>
        <w:t>Оценка знаний по компетенции ПК-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</w:t>
      </w:r>
    </w:p>
    <w:p w14:paraId="462861AB" w14:textId="77777777" w:rsidR="00F05F7D" w:rsidRDefault="00F05F7D" w:rsidP="008E464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2DE057BA" w14:textId="77777777" w:rsidR="0074588C" w:rsidRPr="0074588C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1)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Коэффициент преступности – это:</w:t>
      </w:r>
    </w:p>
    <w:p w14:paraId="743664E0" w14:textId="7F19BB01" w:rsidR="001E2932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цифра, на которую увеличилось или уменьшилось число преступлений</w:t>
      </w:r>
    </w:p>
    <w:p w14:paraId="06644A64" w14:textId="19281C3D" w:rsidR="001E2932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цифра, характеризующая соотношение преступлений и численность населения</w:t>
      </w:r>
    </w:p>
    <w:p w14:paraId="2490FAC4" w14:textId="32D001D7" w:rsidR="001E2932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общее соотношение лиц, совершивших преступления, в структуре делинквентности</w:t>
      </w:r>
    </w:p>
    <w:p w14:paraId="44C2F20E" w14:textId="77777777" w:rsidR="001E2932" w:rsidRDefault="001E2932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5CD9D17A" w14:textId="765C0F46" w:rsidR="001E2932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2)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Динамика преступности – это:</w:t>
      </w:r>
    </w:p>
    <w:p w14:paraId="2B152B0B" w14:textId="10248467" w:rsidR="001E2932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показатель изменения структуры преступности</w:t>
      </w:r>
    </w:p>
    <w:p w14:paraId="664A4DB1" w14:textId="63F82102" w:rsidR="001E2932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показатель изменения состояния преступности</w:t>
      </w:r>
    </w:p>
    <w:p w14:paraId="24838918" w14:textId="41172F68" w:rsidR="001E2932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общие тенденции преступности за 10 лет</w:t>
      </w:r>
    </w:p>
    <w:p w14:paraId="378E02AE" w14:textId="31826EEA" w:rsidR="001E2932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показатель изменения структуры и уровня преступности</w:t>
      </w:r>
    </w:p>
    <w:p w14:paraId="20584BAE" w14:textId="77777777" w:rsidR="001E2932" w:rsidRDefault="001E2932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7A6982AE" w14:textId="77777777" w:rsidR="00C177FB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3)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Под механизмом преступного поведения подразумевается:</w:t>
      </w:r>
    </w:p>
    <w:p w14:paraId="08DEA1FA" w14:textId="73E5E172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способ совершения преступления</w:t>
      </w:r>
    </w:p>
    <w:p w14:paraId="42F62CE9" w14:textId="5506B578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процесс взаимодействия личности и внешней</w:t>
      </w:r>
      <w:r w:rsidR="007F15E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среды, формирующий преступное поведение человека и реализующий его</w:t>
      </w:r>
    </w:p>
    <w:p w14:paraId="60051F8B" w14:textId="7D6C9B86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мотивационная сфера личности, проанализированная с учетом наклонностей человека</w:t>
      </w:r>
    </w:p>
    <w:p w14:paraId="5F53DEF8" w14:textId="41A510DD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внутренний процесс формирования и</w:t>
      </w:r>
      <w:r w:rsidR="007F15E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осуществления </w:t>
      </w: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преступного поведения</w:t>
      </w:r>
      <w:r w:rsidR="007F15E0">
        <w:rPr>
          <w:rFonts w:ascii="Times New Roman" w:eastAsia="Times New Roman" w:hAnsi="Times New Roman" w:cs="Times New Roman"/>
          <w:noProof/>
          <w:sz w:val="28"/>
          <w:szCs w:val="28"/>
        </w:rPr>
        <w:br w:type="page"/>
      </w:r>
    </w:p>
    <w:p w14:paraId="4EAF85F2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lastRenderedPageBreak/>
        <w:t xml:space="preserve">4)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Тип преступника по степени общественной опасности:</w:t>
      </w:r>
    </w:p>
    <w:p w14:paraId="5C554C3F" w14:textId="1AB092CC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корыстный</w:t>
      </w:r>
    </w:p>
    <w:p w14:paraId="2C8BFA17" w14:textId="02FC68B1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универсальный</w:t>
      </w:r>
    </w:p>
    <w:p w14:paraId="21EC06F1" w14:textId="2848F3D7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абсолютно опасный</w:t>
      </w:r>
    </w:p>
    <w:p w14:paraId="3179AD76" w14:textId="11BF5906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совершенно опасный</w:t>
      </w:r>
    </w:p>
    <w:p w14:paraId="7EA1DCD8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44659945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5)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Детерминация преступности – это:</w:t>
      </w:r>
    </w:p>
    <w:p w14:paraId="4AE0E0C3" w14:textId="74C70475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факторы, которые не порождают преступности, но облегчают ее существование</w:t>
      </w:r>
    </w:p>
    <w:p w14:paraId="44AE0420" w14:textId="1202EF13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объективная ее обусловленность от других явлений природы</w:t>
      </w:r>
    </w:p>
    <w:p w14:paraId="4BED8A62" w14:textId="159A550A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явления общественной жизни, которые вызывают рост или снижение преступности</w:t>
      </w:r>
    </w:p>
    <w:p w14:paraId="394BC8E2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0F6A8A06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6)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Виктимология – это учение о:</w:t>
      </w:r>
    </w:p>
    <w:p w14:paraId="0A87CD8F" w14:textId="5CBD2FC1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преступности</w:t>
      </w:r>
    </w:p>
    <w:p w14:paraId="1F2D2154" w14:textId="60DDF81F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раскрытии, расследовании и предупреждении преступлений </w:t>
      </w:r>
    </w:p>
    <w:p w14:paraId="67E26E8D" w14:textId="3E84A483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жертве преступлений</w:t>
      </w:r>
    </w:p>
    <w:p w14:paraId="305C64BB" w14:textId="01A81AF9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последствиях преступности</w:t>
      </w:r>
    </w:p>
    <w:p w14:paraId="036A6723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32935606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7)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Мотивация преступного поведения – это:</w:t>
      </w:r>
    </w:p>
    <w:p w14:paraId="6A6B2FE1" w14:textId="291F6CB8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мотивировка преступления</w:t>
      </w:r>
    </w:p>
    <w:p w14:paraId="4AF18C82" w14:textId="359A9368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мотив и цель преступного деяния</w:t>
      </w:r>
    </w:p>
    <w:p w14:paraId="5FB28449" w14:textId="0615C37B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внутренний процесс формирования и осуществления преступного поведения</w:t>
      </w:r>
    </w:p>
    <w:p w14:paraId="59094660" w14:textId="0BF8F471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мотивационная сфера личности, проанализированная с учетом криминальных наклонностей человека</w:t>
      </w:r>
    </w:p>
    <w:p w14:paraId="5B3148D6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5B85F1E6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8)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Что является главным объектом виктимологических исследований:</w:t>
      </w:r>
    </w:p>
    <w:p w14:paraId="08183B19" w14:textId="68C653B6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индивидуальная и групповая безопасность</w:t>
      </w:r>
    </w:p>
    <w:p w14:paraId="0C4D43A3" w14:textId="1B8663F5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правовой статус потерпевшего</w:t>
      </w:r>
    </w:p>
    <w:p w14:paraId="34D6133A" w14:textId="0DB564A1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законодательство о возмещении ущерба от преступности</w:t>
      </w:r>
    </w:p>
    <w:p w14:paraId="31BE79A6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04004A3E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9)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Количественные характеристики преступности – это:</w:t>
      </w:r>
    </w:p>
    <w:p w14:paraId="233FAF68" w14:textId="02E237EE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количество</w:t>
      </w:r>
      <w:r w:rsidR="007F15E0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преступлений в стране, области</w:t>
      </w:r>
    </w:p>
    <w:p w14:paraId="79F9CCC2" w14:textId="3B8844DB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количество преступлений, деленное на население, за год</w:t>
      </w:r>
    </w:p>
    <w:p w14:paraId="1D9499C7" w14:textId="75C66385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уровень преступности</w:t>
      </w:r>
    </w:p>
    <w:p w14:paraId="7538CD18" w14:textId="56E4CD9E" w:rsidR="00F05F7D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динамика преступности</w:t>
      </w:r>
    </w:p>
    <w:p w14:paraId="1158A156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br w:type="page"/>
      </w:r>
    </w:p>
    <w:p w14:paraId="6578130A" w14:textId="148D71EF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lastRenderedPageBreak/>
        <w:t xml:space="preserve">10)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Качественная характеристика преступности – это:</w:t>
      </w:r>
    </w:p>
    <w:p w14:paraId="6FF3FFEE" w14:textId="22B0FA3F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структура преступности</w:t>
      </w:r>
    </w:p>
    <w:p w14:paraId="4BE6B316" w14:textId="7A7D002D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качество подготавливаемых преступлений на определенной территории</w:t>
      </w:r>
    </w:p>
    <w:p w14:paraId="44989F91" w14:textId="287CAE84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характер преступности на определенной т</w:t>
      </w:r>
      <w:r w:rsidR="007F15E0">
        <w:rPr>
          <w:rFonts w:ascii="Times New Roman" w:eastAsia="Times New Roman" w:hAnsi="Times New Roman" w:cs="Times New Roman"/>
          <w:noProof/>
          <w:sz w:val="28"/>
          <w:szCs w:val="28"/>
        </w:rPr>
        <w:t>ерритории за определенное время</w:t>
      </w:r>
    </w:p>
    <w:p w14:paraId="73DD4F60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50DF199E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11) Ре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оциализация – это:</w:t>
      </w:r>
    </w:p>
    <w:p w14:paraId="23AD2684" w14:textId="523FD4A5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</w:t>
      </w:r>
      <w:r w:rsidR="007F15E0">
        <w:rPr>
          <w:rFonts w:ascii="Times New Roman" w:eastAsia="Times New Roman" w:hAnsi="Times New Roman" w:cs="Times New Roman"/>
          <w:noProof/>
          <w:sz w:val="28"/>
          <w:szCs w:val="28"/>
        </w:rPr>
        <w:t>роцесс исправления преступников</w:t>
      </w:r>
    </w:p>
    <w:p w14:paraId="3F781D59" w14:textId="75CD9DD9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процесс становления социальных качеств личности</w:t>
      </w:r>
    </w:p>
    <w:p w14:paraId="444BE0E4" w14:textId="6C2D7ADA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процесс устранения проблем в социальной сфере, порождающих преступность</w:t>
      </w:r>
    </w:p>
    <w:p w14:paraId="51F3C832" w14:textId="27CEE220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процесс становления преступников</w:t>
      </w:r>
    </w:p>
    <w:p w14:paraId="5333AFEB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2ED21DE5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12)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Криминологическая характеристика преступлений включает:</w:t>
      </w:r>
    </w:p>
    <w:p w14:paraId="0DFB4C74" w14:textId="47EB30DD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механизм совершения преступления</w:t>
      </w:r>
    </w:p>
    <w:p w14:paraId="4674DF90" w14:textId="24BE69ED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признаки преступления, данные ситуации и специфику деятельности по предупреждению преступлений</w:t>
      </w:r>
    </w:p>
    <w:p w14:paraId="27C27E30" w14:textId="37F26232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данные о способе совершения и криминальном опыте преступника</w:t>
      </w:r>
    </w:p>
    <w:p w14:paraId="6F59D5F0" w14:textId="68ADDB5F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д</w:t>
      </w:r>
      <w:r w:rsidR="007F15E0">
        <w:rPr>
          <w:rFonts w:ascii="Times New Roman" w:eastAsia="Times New Roman" w:hAnsi="Times New Roman" w:cs="Times New Roman"/>
          <w:noProof/>
          <w:sz w:val="28"/>
          <w:szCs w:val="28"/>
        </w:rPr>
        <w:t>анные о преступных последствиях</w:t>
      </w:r>
    </w:p>
    <w:p w14:paraId="451A48C5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24BE8E72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13)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Назовите методы криминологического прогнозирования:</w:t>
      </w:r>
    </w:p>
    <w:p w14:paraId="3EFDC70B" w14:textId="70C5C917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экстраполяции</w:t>
      </w:r>
    </w:p>
    <w:p w14:paraId="4508518E" w14:textId="6EC061AD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наблюдения</w:t>
      </w:r>
    </w:p>
    <w:p w14:paraId="523053C2" w14:textId="65702075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статистический</w:t>
      </w:r>
    </w:p>
    <w:p w14:paraId="379CD26D" w14:textId="199A170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>эксперимента</w:t>
      </w:r>
    </w:p>
    <w:p w14:paraId="507DC034" w14:textId="477217F2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моделирования</w:t>
      </w:r>
    </w:p>
    <w:p w14:paraId="559EF74A" w14:textId="7F0D85C9" w:rsidR="007F15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экспертных оценок</w:t>
      </w:r>
    </w:p>
    <w:p w14:paraId="24B8D465" w14:textId="77777777" w:rsidR="007F15E0" w:rsidRDefault="007F15E0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0D682058" w14:textId="77777777" w:rsidR="007F15E0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14)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Аномия в обществе – это:</w:t>
      </w:r>
    </w:p>
    <w:p w14:paraId="615E5B74" w14:textId="44D27F48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негативное общественное явление</w:t>
      </w:r>
    </w:p>
    <w:p w14:paraId="77FC2BE2" w14:textId="5A69D262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негативное явление классового общества</w:t>
      </w:r>
    </w:p>
    <w:p w14:paraId="5B8295F1" w14:textId="28B8E2A7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позитивная</w:t>
      </w:r>
      <w:r w:rsidR="00AB4428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характеристика любого общества</w:t>
      </w:r>
    </w:p>
    <w:p w14:paraId="3DA3F6F3" w14:textId="57DBED78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негативное социально-правовое явление</w:t>
      </w:r>
    </w:p>
    <w:p w14:paraId="26ECAF0E" w14:textId="77777777" w:rsidR="00DD05BE" w:rsidRDefault="00DD05BE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</w:p>
    <w:p w14:paraId="2DE7AB3C" w14:textId="7484D502" w:rsidR="00AB4428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15)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Какая преступность называется латентной:</w:t>
      </w:r>
    </w:p>
    <w:p w14:paraId="7E9B7BE9" w14:textId="7FA24F72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 выявленная</w:t>
      </w:r>
    </w:p>
    <w:p w14:paraId="7789F283" w14:textId="10CECF5D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 заявленная</w:t>
      </w:r>
    </w:p>
    <w:p w14:paraId="68AAB368" w14:textId="68F5DB81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скрытая</w:t>
      </w:r>
    </w:p>
    <w:p w14:paraId="77A01B68" w14:textId="3AF2D0F6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 прошедшая официальной регистрации скрываемая</w:t>
      </w:r>
    </w:p>
    <w:p w14:paraId="036669EE" w14:textId="77777777" w:rsidR="00AB4428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lastRenderedPageBreak/>
        <w:t xml:space="preserve">16)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Что такое личность преступника:</w:t>
      </w:r>
    </w:p>
    <w:p w14:paraId="0FA3582E" w14:textId="104732D4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характеристики конкретного лица, совершившего преступление</w:t>
      </w:r>
    </w:p>
    <w:p w14:paraId="451A6DE4" w14:textId="1675B11B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характеристики лиц, которых относят к «негативной среде»</w:t>
      </w:r>
    </w:p>
    <w:p w14:paraId="29B4A2BD" w14:textId="3C18143A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некоторые общие криминологические характеристики лиц, совершивших преступление</w:t>
      </w:r>
    </w:p>
    <w:p w14:paraId="60E75071" w14:textId="02CCD07D" w:rsidR="00BF5F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служебные характеристики</w:t>
      </w:r>
    </w:p>
    <w:p w14:paraId="6B9AB447" w14:textId="77777777" w:rsidR="00AB4428" w:rsidRDefault="00AB4428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718233F9" w14:textId="77777777" w:rsidR="00AB4428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17)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Основная причина преступности – это:</w:t>
      </w:r>
    </w:p>
    <w:p w14:paraId="38637DD7" w14:textId="5731CA30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недостаточная развитость экономики</w:t>
      </w:r>
    </w:p>
    <w:p w14:paraId="220FBC99" w14:textId="2C2679DE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недостаточный уровень морали и нравственности</w:t>
      </w:r>
    </w:p>
    <w:p w14:paraId="3B502833" w14:textId="5B1DF8BD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рассогласование декларируемых ценностей и возможности их законного достижения</w:t>
      </w:r>
    </w:p>
    <w:p w14:paraId="154A83B8" w14:textId="27DC4241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антагонистические отношения между классами, ведущие к социальной напряженности</w:t>
      </w:r>
    </w:p>
    <w:p w14:paraId="5C321B19" w14:textId="77777777" w:rsidR="00AB4428" w:rsidRDefault="00AB4428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0659465B" w14:textId="77777777" w:rsidR="00AB4428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18) </w:t>
      </w:r>
      <w:r w:rsidR="00F05F7D" w:rsidRPr="0074588C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Виктимность – это:</w:t>
      </w:r>
    </w:p>
    <w:p w14:paraId="68F0CE40" w14:textId="12E7A89F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негативное качество преступника</w:t>
      </w:r>
    </w:p>
    <w:p w14:paraId="68B36DD7" w14:textId="5C3C99BA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наука, изучающая поведение жертвы преступления</w:t>
      </w:r>
    </w:p>
    <w:p w14:paraId="14D5BA64" w14:textId="1BE256BB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определенные свойства жертвы преступления</w:t>
      </w:r>
    </w:p>
    <w:p w14:paraId="348AC1FE" w14:textId="5525F576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неспособность государства и общества защитить потенциальную жертву</w:t>
      </w:r>
    </w:p>
    <w:p w14:paraId="07681E5A" w14:textId="77777777" w:rsidR="00AB4428" w:rsidRDefault="00AB4428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68FDF7BF" w14:textId="77777777" w:rsidR="00AB4428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19) </w:t>
      </w:r>
      <w:r w:rsidR="00F05F7D"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Что должны изменять у осужденного в лучшую сторону меры исправительного воздействия:</w:t>
      </w:r>
    </w:p>
    <w:p w14:paraId="6A4A9714" w14:textId="734F5004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отношение к семье, обществу, человеку, закону</w:t>
      </w:r>
    </w:p>
    <w:p w14:paraId="4D92F8C2" w14:textId="44BD9EB7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отношение к общечеловеческим ценностям, правам человека, собственности, закону</w:t>
      </w:r>
    </w:p>
    <w:p w14:paraId="5B61AACB" w14:textId="397EB6A9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отношение к человеку, труду, нормам морали и нравственности, праву</w:t>
      </w:r>
    </w:p>
    <w:p w14:paraId="5E83DA09" w14:textId="4D32459D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отношение к собственности, праву, труду, нормам морали и нравственности</w:t>
      </w:r>
    </w:p>
    <w:p w14:paraId="02C9C6D9" w14:textId="77777777" w:rsidR="00DD05BE" w:rsidRDefault="00DD05BE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</w:p>
    <w:p w14:paraId="6A75F078" w14:textId="61047357" w:rsidR="00AB4428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20) </w:t>
      </w:r>
      <w:r w:rsidR="00F05F7D"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Обязательно ли сын преступника станет преступником:</w:t>
      </w:r>
    </w:p>
    <w:p w14:paraId="5A0FA3EE" w14:textId="1CA5782C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да, поскольку преступные наклонности передаются по наследству</w:t>
      </w:r>
    </w:p>
    <w:p w14:paraId="44B300F5" w14:textId="12FFE530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нет, поскольку преступные наклонности не передаются по наследству</w:t>
      </w:r>
    </w:p>
    <w:p w14:paraId="22B65B8D" w14:textId="7E081490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да, если ребенок воспитывался в неблагополучной семье и приобрел негативные качества</w:t>
      </w:r>
    </w:p>
    <w:p w14:paraId="1F20FD05" w14:textId="1709C603" w:rsidR="00F05F7D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нет, поскольку он воспитывался без отца-преступника</w:t>
      </w:r>
    </w:p>
    <w:p w14:paraId="776F438B" w14:textId="77777777" w:rsidR="00AB4428" w:rsidRDefault="00AB4428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0A0D06FD" w14:textId="77777777" w:rsidR="00AB4428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lastRenderedPageBreak/>
        <w:t xml:space="preserve">21) </w:t>
      </w:r>
      <w:r w:rsidR="00F05F7D"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Теоретической основой преступности в экономической сфере является:</w:t>
      </w:r>
    </w:p>
    <w:p w14:paraId="23A79DE1" w14:textId="6CFE1191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теория социальной дезорганизации</w:t>
      </w:r>
    </w:p>
    <w:p w14:paraId="22E6C447" w14:textId="69F4D585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теория стигмы</w:t>
      </w:r>
    </w:p>
    <w:p w14:paraId="7EECB2F8" w14:textId="70B0343E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теория интеракционизма</w:t>
      </w:r>
    </w:p>
    <w:p w14:paraId="075766FB" w14:textId="32D12210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теория множественности факторов</w:t>
      </w:r>
    </w:p>
    <w:p w14:paraId="2BEB7859" w14:textId="77777777" w:rsidR="00AB4428" w:rsidRDefault="00AB4428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308F4469" w14:textId="77777777" w:rsidR="00AB4428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22) </w:t>
      </w:r>
      <w:r w:rsidR="00F05F7D"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Стабильность системы организованной преступности обеспечивают:</w:t>
      </w:r>
    </w:p>
    <w:p w14:paraId="699B721E" w14:textId="2254C0F8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гангстеры</w:t>
      </w:r>
    </w:p>
    <w:p w14:paraId="08DA379A" w14:textId="287BBD6A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коррупционеры</w:t>
      </w:r>
    </w:p>
    <w:p w14:paraId="0E37FB46" w14:textId="2E1E64C0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координаторы</w:t>
      </w:r>
    </w:p>
    <w:p w14:paraId="644176F4" w14:textId="5F0BDA09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расхитители</w:t>
      </w:r>
    </w:p>
    <w:p w14:paraId="5EFDD005" w14:textId="77777777" w:rsidR="00AB4428" w:rsidRDefault="00AB4428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5000B480" w14:textId="77777777" w:rsidR="00AB4428" w:rsidRDefault="00BF5FE0" w:rsidP="008E464E">
      <w:pPr>
        <w:spacing w:after="0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</w:pPr>
      <w:r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 xml:space="preserve">23) </w:t>
      </w:r>
      <w:r w:rsidR="00F05F7D" w:rsidRPr="00A362B7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</w:rPr>
        <w:t>Какие тенденции характерны для насильственной преступности:</w:t>
      </w:r>
    </w:p>
    <w:p w14:paraId="1D00B40F" w14:textId="31423ECC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уменьшение удельного веса покушений</w:t>
      </w:r>
    </w:p>
    <w:p w14:paraId="30012BE2" w14:textId="556FE5BC" w:rsidR="00AB4428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особая, не вызываемая обстановкой их совершения, жестокость, садизм, глумление над личностью жертв посягательств</w:t>
      </w:r>
    </w:p>
    <w:p w14:paraId="571CE4B6" w14:textId="40CD3E08" w:rsidR="00BF5FE0" w:rsidRDefault="00F05F7D" w:rsidP="008E464E">
      <w:pPr>
        <w:spacing w:after="0"/>
        <w:ind w:firstLine="709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F05F7D">
        <w:rPr>
          <w:rFonts w:ascii="Times New Roman" w:eastAsia="Times New Roman" w:hAnsi="Times New Roman" w:cs="Times New Roman"/>
          <w:noProof/>
          <w:sz w:val="28"/>
          <w:szCs w:val="28"/>
        </w:rPr>
        <w:t>насильственные преступления стали самыми распространенными в структуре российской преступности</w:t>
      </w:r>
    </w:p>
    <w:p w14:paraId="448C8285" w14:textId="77777777" w:rsidR="00DD05BE" w:rsidRDefault="00DD05BE" w:rsidP="00DD05BE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73773AE" w14:textId="0D58E41F" w:rsidR="00DD05BE" w:rsidRPr="00DD05BE" w:rsidRDefault="00DD05BE" w:rsidP="00DD05BE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D05BE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При проведении текущего контроля обучающемуся необходимо выполнить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одно из предложенных заданий для «деловой игры»</w:t>
      </w:r>
      <w:r w:rsidRPr="00DD05BE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104E4EF3" w14:textId="77777777" w:rsidR="00DD05BE" w:rsidRDefault="00DD05BE" w:rsidP="008E464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0A7F0412" w14:textId="11DE1813" w:rsidR="00BF5FE0" w:rsidRPr="00AB4428" w:rsidRDefault="00BF5FE0" w:rsidP="00DD05B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4428">
        <w:rPr>
          <w:rFonts w:ascii="Times New Roman" w:eastAsia="Times New Roman" w:hAnsi="Times New Roman" w:cs="Times New Roman"/>
          <w:b/>
          <w:iCs/>
          <w:sz w:val="28"/>
          <w:szCs w:val="28"/>
        </w:rPr>
        <w:t>Примерный перечень заданий</w:t>
      </w:r>
      <w:r w:rsidRPr="00AB4428">
        <w:rPr>
          <w:rFonts w:ascii="Times New Roman" w:eastAsia="Times New Roman" w:hAnsi="Times New Roman" w:cs="Times New Roman"/>
          <w:b/>
          <w:sz w:val="28"/>
          <w:szCs w:val="28"/>
        </w:rPr>
        <w:t xml:space="preserve"> для «деловой игры».</w:t>
      </w:r>
    </w:p>
    <w:p w14:paraId="492D1FCD" w14:textId="77777777" w:rsidR="00C54376" w:rsidRDefault="00C54376" w:rsidP="008E464E">
      <w:pPr>
        <w:spacing w:after="0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7DEA2A" w14:textId="05C3C63C" w:rsidR="00C54376" w:rsidRDefault="00C54376" w:rsidP="008E464E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86BFA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Оценка знаний, умений, навыков по компетенци</w:t>
      </w:r>
      <w:r w:rsidR="00701D9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 ПК-</w:t>
      </w:r>
      <w:r w:rsidR="000832EF"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</w:p>
    <w:p w14:paraId="7C5FE997" w14:textId="77777777" w:rsidR="00686BFA" w:rsidRDefault="00686BFA" w:rsidP="008E464E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AC99555" w14:textId="4753F1A1" w:rsidR="007C1682" w:rsidRPr="007C1682" w:rsidRDefault="007C1682" w:rsidP="008E464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C261E">
        <w:rPr>
          <w:rFonts w:ascii="Times New Roman" w:hAnsi="Times New Roman" w:cs="Times New Roman"/>
          <w:sz w:val="28"/>
          <w:szCs w:val="28"/>
        </w:rPr>
        <w:t>1. Заполнит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5C261E">
        <w:rPr>
          <w:rFonts w:ascii="Times New Roman" w:hAnsi="Times New Roman" w:cs="Times New Roman"/>
          <w:sz w:val="28"/>
          <w:szCs w:val="28"/>
        </w:rPr>
        <w:t xml:space="preserve"> таблицу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9777" w:type="dxa"/>
        <w:tblInd w:w="-147" w:type="dxa"/>
        <w:tblLook w:val="04A0" w:firstRow="1" w:lastRow="0" w:firstColumn="1" w:lastColumn="0" w:noHBand="0" w:noVBand="1"/>
      </w:tblPr>
      <w:tblGrid>
        <w:gridCol w:w="709"/>
        <w:gridCol w:w="2387"/>
        <w:gridCol w:w="1992"/>
        <w:gridCol w:w="2467"/>
        <w:gridCol w:w="2222"/>
      </w:tblGrid>
      <w:tr w:rsidR="007C1682" w14:paraId="499857C2" w14:textId="77777777" w:rsidTr="007C1682">
        <w:tc>
          <w:tcPr>
            <w:tcW w:w="709" w:type="dxa"/>
          </w:tcPr>
          <w:p w14:paraId="3272C967" w14:textId="77777777" w:rsidR="007C1682" w:rsidRPr="00E23E8A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E8A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78A540FE" w14:textId="77777777" w:rsidR="007C1682" w:rsidRPr="00E23E8A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E8A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387" w:type="dxa"/>
          </w:tcPr>
          <w:p w14:paraId="76BB4289" w14:textId="77777777" w:rsidR="007C1682" w:rsidRPr="00E23E8A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E8A">
              <w:rPr>
                <w:rFonts w:ascii="Times New Roman" w:hAnsi="Times New Roman" w:cs="Times New Roman"/>
                <w:b/>
                <w:bCs/>
              </w:rPr>
              <w:t>Вид транспорта:</w:t>
            </w:r>
          </w:p>
        </w:tc>
        <w:tc>
          <w:tcPr>
            <w:tcW w:w="1992" w:type="dxa"/>
          </w:tcPr>
          <w:p w14:paraId="08F48220" w14:textId="77777777" w:rsidR="007C1682" w:rsidRPr="00E23E8A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E8A">
              <w:rPr>
                <w:rFonts w:ascii="Times New Roman" w:hAnsi="Times New Roman" w:cs="Times New Roman"/>
                <w:b/>
                <w:bCs/>
              </w:rPr>
              <w:t>Какие функции/задачи выполняет:</w:t>
            </w:r>
          </w:p>
        </w:tc>
        <w:tc>
          <w:tcPr>
            <w:tcW w:w="2467" w:type="dxa"/>
          </w:tcPr>
          <w:p w14:paraId="2730BEF2" w14:textId="77777777" w:rsidR="007C1682" w:rsidRPr="00E23E8A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E8A">
              <w:rPr>
                <w:rFonts w:ascii="Times New Roman" w:hAnsi="Times New Roman" w:cs="Times New Roman"/>
                <w:b/>
                <w:bCs/>
              </w:rPr>
              <w:t>Нормативно-правовой акт, регулирующий деятельность (может быть несколько):</w:t>
            </w:r>
          </w:p>
        </w:tc>
        <w:tc>
          <w:tcPr>
            <w:tcW w:w="2222" w:type="dxa"/>
          </w:tcPr>
          <w:p w14:paraId="141A2208" w14:textId="77777777" w:rsidR="007C1682" w:rsidRPr="00E23E8A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E8A">
              <w:rPr>
                <w:rFonts w:ascii="Times New Roman" w:hAnsi="Times New Roman" w:cs="Times New Roman"/>
                <w:b/>
                <w:bCs/>
              </w:rPr>
              <w:t>В чем уязвимые (слабые) стороны с точки зрения преступного пося</w:t>
            </w:r>
            <w:r>
              <w:rPr>
                <w:rFonts w:ascii="Times New Roman" w:hAnsi="Times New Roman" w:cs="Times New Roman"/>
                <w:b/>
                <w:bCs/>
              </w:rPr>
              <w:t>г</w:t>
            </w:r>
            <w:r w:rsidRPr="00E23E8A">
              <w:rPr>
                <w:rFonts w:ascii="Times New Roman" w:hAnsi="Times New Roman" w:cs="Times New Roman"/>
                <w:b/>
                <w:bCs/>
              </w:rPr>
              <w:t>ательства:</w:t>
            </w:r>
          </w:p>
        </w:tc>
      </w:tr>
      <w:tr w:rsidR="007C1682" w14:paraId="1F817249" w14:textId="77777777" w:rsidTr="007C1682">
        <w:tc>
          <w:tcPr>
            <w:tcW w:w="709" w:type="dxa"/>
          </w:tcPr>
          <w:p w14:paraId="746B98EC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387" w:type="dxa"/>
          </w:tcPr>
          <w:p w14:paraId="5ED681B4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1992" w:type="dxa"/>
          </w:tcPr>
          <w:p w14:paraId="663ACCDA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467" w:type="dxa"/>
          </w:tcPr>
          <w:p w14:paraId="78D1A7B3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222" w:type="dxa"/>
          </w:tcPr>
          <w:p w14:paraId="1E1B7C6F" w14:textId="77777777" w:rsidR="007C1682" w:rsidRDefault="007C1682" w:rsidP="008E464E">
            <w:pPr>
              <w:spacing w:line="276" w:lineRule="auto"/>
              <w:ind w:firstLine="709"/>
            </w:pPr>
          </w:p>
        </w:tc>
      </w:tr>
      <w:tr w:rsidR="007C1682" w14:paraId="50424765" w14:textId="77777777" w:rsidTr="007C1682">
        <w:tc>
          <w:tcPr>
            <w:tcW w:w="709" w:type="dxa"/>
          </w:tcPr>
          <w:p w14:paraId="440A2AB1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387" w:type="dxa"/>
          </w:tcPr>
          <w:p w14:paraId="5514AFC7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1992" w:type="dxa"/>
          </w:tcPr>
          <w:p w14:paraId="15A83937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467" w:type="dxa"/>
          </w:tcPr>
          <w:p w14:paraId="71A7B73D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222" w:type="dxa"/>
          </w:tcPr>
          <w:p w14:paraId="4A2D8B35" w14:textId="77777777" w:rsidR="007C1682" w:rsidRDefault="007C1682" w:rsidP="008E464E">
            <w:pPr>
              <w:spacing w:line="276" w:lineRule="auto"/>
              <w:ind w:firstLine="709"/>
            </w:pPr>
          </w:p>
        </w:tc>
      </w:tr>
      <w:tr w:rsidR="007C1682" w14:paraId="2E0F9EFA" w14:textId="77777777" w:rsidTr="007C1682">
        <w:tc>
          <w:tcPr>
            <w:tcW w:w="709" w:type="dxa"/>
          </w:tcPr>
          <w:p w14:paraId="19B9D10D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387" w:type="dxa"/>
          </w:tcPr>
          <w:p w14:paraId="08958DA8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1992" w:type="dxa"/>
          </w:tcPr>
          <w:p w14:paraId="6C6826C4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467" w:type="dxa"/>
          </w:tcPr>
          <w:p w14:paraId="72A42B01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222" w:type="dxa"/>
          </w:tcPr>
          <w:p w14:paraId="1F12C4AB" w14:textId="77777777" w:rsidR="007C1682" w:rsidRDefault="007C1682" w:rsidP="008E464E">
            <w:pPr>
              <w:spacing w:line="276" w:lineRule="auto"/>
              <w:ind w:firstLine="709"/>
            </w:pPr>
          </w:p>
        </w:tc>
      </w:tr>
      <w:tr w:rsidR="007C1682" w14:paraId="294AC661" w14:textId="77777777" w:rsidTr="007C1682">
        <w:tc>
          <w:tcPr>
            <w:tcW w:w="709" w:type="dxa"/>
          </w:tcPr>
          <w:p w14:paraId="2852A1E8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387" w:type="dxa"/>
          </w:tcPr>
          <w:p w14:paraId="051A06E5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1992" w:type="dxa"/>
          </w:tcPr>
          <w:p w14:paraId="528728DA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467" w:type="dxa"/>
          </w:tcPr>
          <w:p w14:paraId="26370CBD" w14:textId="77777777" w:rsidR="007C1682" w:rsidRDefault="007C1682" w:rsidP="008E464E">
            <w:pPr>
              <w:spacing w:line="276" w:lineRule="auto"/>
              <w:ind w:firstLine="709"/>
            </w:pPr>
          </w:p>
        </w:tc>
        <w:tc>
          <w:tcPr>
            <w:tcW w:w="2222" w:type="dxa"/>
          </w:tcPr>
          <w:p w14:paraId="28F06476" w14:textId="77777777" w:rsidR="007C1682" w:rsidRDefault="007C1682" w:rsidP="008E464E">
            <w:pPr>
              <w:spacing w:line="276" w:lineRule="auto"/>
              <w:ind w:firstLine="709"/>
            </w:pPr>
          </w:p>
        </w:tc>
      </w:tr>
    </w:tbl>
    <w:p w14:paraId="68718005" w14:textId="77777777" w:rsidR="00AB4428" w:rsidRDefault="00AB4428" w:rsidP="008E464E">
      <w:pPr>
        <w:spacing w:after="0"/>
        <w:ind w:firstLine="709"/>
        <w:jc w:val="both"/>
      </w:pPr>
    </w:p>
    <w:p w14:paraId="5CA13491" w14:textId="0FBC1D44" w:rsidR="007C1682" w:rsidRDefault="00A362B7" w:rsidP="008E4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7C1682" w:rsidRPr="005C261E">
        <w:rPr>
          <w:rFonts w:ascii="Times New Roman" w:hAnsi="Times New Roman" w:cs="Times New Roman"/>
          <w:sz w:val="28"/>
          <w:szCs w:val="28"/>
        </w:rPr>
        <w:t>Из чего состоит оценка уязвимости транспортного объекта</w:t>
      </w:r>
      <w:r w:rsidR="007C1682">
        <w:rPr>
          <w:rFonts w:ascii="Times New Roman" w:hAnsi="Times New Roman" w:cs="Times New Roman"/>
          <w:sz w:val="28"/>
          <w:szCs w:val="28"/>
        </w:rPr>
        <w:t xml:space="preserve"> </w:t>
      </w:r>
      <w:r w:rsidR="007C1682" w:rsidRPr="005C261E">
        <w:rPr>
          <w:rFonts w:ascii="Times New Roman" w:hAnsi="Times New Roman" w:cs="Times New Roman"/>
          <w:sz w:val="28"/>
          <w:szCs w:val="28"/>
        </w:rPr>
        <w:t>(изобразить схематично</w:t>
      </w:r>
      <w:r w:rsidR="007C1682">
        <w:rPr>
          <w:rFonts w:ascii="Times New Roman" w:hAnsi="Times New Roman" w:cs="Times New Roman"/>
          <w:sz w:val="28"/>
          <w:szCs w:val="28"/>
        </w:rPr>
        <w:t>)?</w:t>
      </w:r>
    </w:p>
    <w:p w14:paraId="25ECC0D6" w14:textId="27505DBD" w:rsidR="007C1682" w:rsidRPr="00015307" w:rsidRDefault="007C1682" w:rsidP="008E4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15307">
        <w:rPr>
          <w:rFonts w:ascii="Times New Roman" w:hAnsi="Times New Roman" w:cs="Times New Roman"/>
          <w:sz w:val="28"/>
          <w:szCs w:val="28"/>
        </w:rPr>
        <w:t>Заполнит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15307">
        <w:rPr>
          <w:rFonts w:ascii="Times New Roman" w:hAnsi="Times New Roman" w:cs="Times New Roman"/>
          <w:sz w:val="28"/>
          <w:szCs w:val="28"/>
        </w:rPr>
        <w:t xml:space="preserve"> таблицу. Из каких способов, механизмов, методов, способов и мероприятий должен состоять каждый блок противодействия преступлениям на объектах транспорта, представленный в таблице?</w:t>
      </w:r>
    </w:p>
    <w:p w14:paraId="06AE9256" w14:textId="77777777" w:rsidR="007C1682" w:rsidRDefault="007C1682" w:rsidP="008E464E">
      <w:pPr>
        <w:spacing w:after="0"/>
        <w:ind w:firstLine="709"/>
        <w:rPr>
          <w:rFonts w:ascii="Times New Roman" w:hAnsi="Times New Roman" w:cs="Times New Roman"/>
        </w:rPr>
      </w:pPr>
    </w:p>
    <w:tbl>
      <w:tblPr>
        <w:tblStyle w:val="a3"/>
        <w:tblW w:w="9498" w:type="dxa"/>
        <w:tblInd w:w="-289" w:type="dxa"/>
        <w:tblLook w:val="04A0" w:firstRow="1" w:lastRow="0" w:firstColumn="1" w:lastColumn="0" w:noHBand="0" w:noVBand="1"/>
      </w:tblPr>
      <w:tblGrid>
        <w:gridCol w:w="2150"/>
        <w:gridCol w:w="2245"/>
        <w:gridCol w:w="2552"/>
        <w:gridCol w:w="2551"/>
      </w:tblGrid>
      <w:tr w:rsidR="007C1682" w14:paraId="1868A57D" w14:textId="77777777" w:rsidTr="002B55CC">
        <w:tc>
          <w:tcPr>
            <w:tcW w:w="2150" w:type="dxa"/>
          </w:tcPr>
          <w:p w14:paraId="72309061" w14:textId="77777777" w:rsidR="007C1682" w:rsidRPr="00B42BC9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42BC9">
              <w:rPr>
                <w:rFonts w:ascii="Times New Roman" w:hAnsi="Times New Roman" w:cs="Times New Roman"/>
                <w:i/>
                <w:iCs/>
              </w:rPr>
              <w:t>Профилактика преступлений на объектах транспорта:</w:t>
            </w:r>
          </w:p>
        </w:tc>
        <w:tc>
          <w:tcPr>
            <w:tcW w:w="2245" w:type="dxa"/>
          </w:tcPr>
          <w:p w14:paraId="4C1FE0B5" w14:textId="77777777" w:rsidR="007C1682" w:rsidRPr="00B42BC9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42BC9">
              <w:rPr>
                <w:rFonts w:ascii="Times New Roman" w:hAnsi="Times New Roman" w:cs="Times New Roman"/>
                <w:i/>
                <w:iCs/>
              </w:rPr>
              <w:t>Пресечение преступлений на объектах транспорта:</w:t>
            </w:r>
          </w:p>
        </w:tc>
        <w:tc>
          <w:tcPr>
            <w:tcW w:w="2552" w:type="dxa"/>
          </w:tcPr>
          <w:p w14:paraId="7DFC692D" w14:textId="77777777" w:rsidR="007C1682" w:rsidRPr="00B42BC9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42BC9">
              <w:rPr>
                <w:rFonts w:ascii="Times New Roman" w:hAnsi="Times New Roman" w:cs="Times New Roman"/>
                <w:i/>
                <w:iCs/>
              </w:rPr>
              <w:t>Минимизация последствий от преступлений на объектах транспорта:</w:t>
            </w:r>
          </w:p>
        </w:tc>
        <w:tc>
          <w:tcPr>
            <w:tcW w:w="2551" w:type="dxa"/>
          </w:tcPr>
          <w:p w14:paraId="575BD2FD" w14:textId="77777777" w:rsidR="007C1682" w:rsidRPr="00B42BC9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42BC9">
              <w:rPr>
                <w:rFonts w:ascii="Times New Roman" w:hAnsi="Times New Roman" w:cs="Times New Roman"/>
                <w:i/>
                <w:iCs/>
              </w:rPr>
              <w:t>Предупреждение рецидива преступлений на</w:t>
            </w:r>
          </w:p>
          <w:p w14:paraId="78BA269F" w14:textId="77777777" w:rsidR="007C1682" w:rsidRPr="00B42BC9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42BC9">
              <w:rPr>
                <w:rFonts w:ascii="Times New Roman" w:hAnsi="Times New Roman" w:cs="Times New Roman"/>
                <w:i/>
                <w:iCs/>
              </w:rPr>
              <w:t>на объектах транспорта:</w:t>
            </w:r>
          </w:p>
        </w:tc>
      </w:tr>
      <w:tr w:rsidR="007C1682" w14:paraId="3F432698" w14:textId="77777777" w:rsidTr="002B55CC">
        <w:tc>
          <w:tcPr>
            <w:tcW w:w="2150" w:type="dxa"/>
          </w:tcPr>
          <w:p w14:paraId="1E55B053" w14:textId="77777777" w:rsidR="007C1682" w:rsidRPr="00B42BC9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245" w:type="dxa"/>
          </w:tcPr>
          <w:p w14:paraId="585A1FC4" w14:textId="77777777" w:rsidR="007C1682" w:rsidRPr="00B42BC9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52" w:type="dxa"/>
          </w:tcPr>
          <w:p w14:paraId="14818436" w14:textId="77777777" w:rsidR="007C1682" w:rsidRPr="00B42BC9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51" w:type="dxa"/>
          </w:tcPr>
          <w:p w14:paraId="47B9D592" w14:textId="77777777" w:rsidR="007C1682" w:rsidRPr="00B42BC9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1E1DED26" w14:textId="77777777" w:rsidR="007C1682" w:rsidRDefault="007C1682" w:rsidP="008E4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402E2C" w14:textId="77A67142" w:rsidR="007C1682" w:rsidRDefault="007C1682" w:rsidP="008E4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177FB">
        <w:rPr>
          <w:rFonts w:ascii="Times New Roman" w:hAnsi="Times New Roman" w:cs="Times New Roman"/>
          <w:sz w:val="28"/>
          <w:szCs w:val="28"/>
        </w:rPr>
        <w:t xml:space="preserve">. </w:t>
      </w:r>
      <w:r w:rsidRPr="00015307">
        <w:rPr>
          <w:rFonts w:ascii="Times New Roman" w:hAnsi="Times New Roman" w:cs="Times New Roman"/>
          <w:sz w:val="28"/>
          <w:szCs w:val="28"/>
        </w:rPr>
        <w:t>Из чего должна состоять виктимологическая профилактика объектов преступлений на транспорте</w:t>
      </w:r>
      <w:r>
        <w:rPr>
          <w:rFonts w:ascii="Times New Roman" w:hAnsi="Times New Roman" w:cs="Times New Roman"/>
          <w:sz w:val="28"/>
          <w:szCs w:val="28"/>
        </w:rPr>
        <w:t xml:space="preserve"> (изобразить схематично)</w:t>
      </w:r>
      <w:r w:rsidR="00C177FB">
        <w:rPr>
          <w:rFonts w:ascii="Times New Roman" w:hAnsi="Times New Roman" w:cs="Times New Roman"/>
          <w:sz w:val="28"/>
          <w:szCs w:val="28"/>
        </w:rPr>
        <w:t>?</w:t>
      </w:r>
    </w:p>
    <w:p w14:paraId="0A165CF6" w14:textId="0F86814D" w:rsidR="007C1682" w:rsidRDefault="007C1682" w:rsidP="008E46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Заполнить таблицу.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560"/>
        <w:gridCol w:w="3538"/>
        <w:gridCol w:w="2457"/>
        <w:gridCol w:w="3447"/>
      </w:tblGrid>
      <w:tr w:rsidR="007C1682" w14:paraId="4BC7DC75" w14:textId="77777777" w:rsidTr="002B55CC">
        <w:tc>
          <w:tcPr>
            <w:tcW w:w="284" w:type="dxa"/>
          </w:tcPr>
          <w:p w14:paraId="4A06119C" w14:textId="77777777" w:rsidR="007C1682" w:rsidRPr="001945E2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E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885" w:type="dxa"/>
          </w:tcPr>
          <w:p w14:paraId="65DE7A77" w14:textId="77777777" w:rsidR="007C1682" w:rsidRPr="001945E2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E2">
              <w:rPr>
                <w:rFonts w:ascii="Times New Roman" w:hAnsi="Times New Roman" w:cs="Times New Roman"/>
                <w:b/>
                <w:bCs/>
              </w:rPr>
              <w:t>Субъект предупреждения преступлений на транспорте</w:t>
            </w:r>
          </w:p>
        </w:tc>
        <w:tc>
          <w:tcPr>
            <w:tcW w:w="2778" w:type="dxa"/>
          </w:tcPr>
          <w:p w14:paraId="230D1D8B" w14:textId="77777777" w:rsidR="007C1682" w:rsidRPr="001945E2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E2">
              <w:rPr>
                <w:rFonts w:ascii="Times New Roman" w:hAnsi="Times New Roman" w:cs="Times New Roman"/>
                <w:b/>
                <w:bCs/>
              </w:rPr>
              <w:t>Задачи:</w:t>
            </w:r>
          </w:p>
        </w:tc>
        <w:tc>
          <w:tcPr>
            <w:tcW w:w="3827" w:type="dxa"/>
          </w:tcPr>
          <w:p w14:paraId="49333011" w14:textId="77777777" w:rsidR="007C1682" w:rsidRPr="001945E2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45E2">
              <w:rPr>
                <w:rFonts w:ascii="Times New Roman" w:hAnsi="Times New Roman" w:cs="Times New Roman"/>
                <w:b/>
                <w:bCs/>
              </w:rPr>
              <w:t>Какой нормативно-правовой акт регулирует деятельность?</w:t>
            </w:r>
          </w:p>
        </w:tc>
      </w:tr>
      <w:tr w:rsidR="007C1682" w14:paraId="139A80AA" w14:textId="77777777" w:rsidTr="002B55CC">
        <w:tc>
          <w:tcPr>
            <w:tcW w:w="284" w:type="dxa"/>
          </w:tcPr>
          <w:p w14:paraId="4D615E01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5" w:type="dxa"/>
          </w:tcPr>
          <w:p w14:paraId="2B601C9D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</w:tcPr>
          <w:p w14:paraId="21367B1E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421DFDB3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682" w14:paraId="3B5FC502" w14:textId="77777777" w:rsidTr="002B55CC">
        <w:tc>
          <w:tcPr>
            <w:tcW w:w="284" w:type="dxa"/>
          </w:tcPr>
          <w:p w14:paraId="2946BBEC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5" w:type="dxa"/>
          </w:tcPr>
          <w:p w14:paraId="19A40F20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</w:tcPr>
          <w:p w14:paraId="45E4EF8E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7AC6E583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682" w14:paraId="01F9EF87" w14:textId="77777777" w:rsidTr="002B55CC">
        <w:tc>
          <w:tcPr>
            <w:tcW w:w="284" w:type="dxa"/>
          </w:tcPr>
          <w:p w14:paraId="64159F49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5" w:type="dxa"/>
          </w:tcPr>
          <w:p w14:paraId="2C8CB140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</w:tcPr>
          <w:p w14:paraId="2C78B626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2DF097BD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682" w14:paraId="26F440E1" w14:textId="77777777" w:rsidTr="002B55CC">
        <w:tc>
          <w:tcPr>
            <w:tcW w:w="284" w:type="dxa"/>
          </w:tcPr>
          <w:p w14:paraId="6C66B48E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5" w:type="dxa"/>
          </w:tcPr>
          <w:p w14:paraId="3B29935D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8" w:type="dxa"/>
          </w:tcPr>
          <w:p w14:paraId="45073738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40DE306B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7A7C8D" w14:textId="77777777" w:rsidR="00DD05BE" w:rsidRDefault="00DD05BE" w:rsidP="008E464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4CE2CA8B" w14:textId="712BF59D" w:rsidR="007C1682" w:rsidRDefault="007C1682" w:rsidP="008E464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Заполнить таблицу.</w:t>
      </w:r>
    </w:p>
    <w:p w14:paraId="617DD18F" w14:textId="20601FA8" w:rsidR="007C1682" w:rsidRPr="007C1682" w:rsidRDefault="007C1682" w:rsidP="008E464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2CDB">
        <w:rPr>
          <w:rFonts w:ascii="Times New Roman" w:hAnsi="Times New Roman" w:cs="Times New Roman"/>
          <w:b/>
          <w:bCs/>
          <w:sz w:val="28"/>
          <w:szCs w:val="28"/>
        </w:rPr>
        <w:t>«Виктимологическая профилактика преступлений на объектах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A2CDB">
        <w:rPr>
          <w:rFonts w:ascii="Times New Roman" w:hAnsi="Times New Roman" w:cs="Times New Roman"/>
          <w:b/>
          <w:bCs/>
          <w:sz w:val="28"/>
          <w:szCs w:val="28"/>
        </w:rPr>
        <w:t>транспорта»</w:t>
      </w:r>
    </w:p>
    <w:tbl>
      <w:tblPr>
        <w:tblStyle w:val="a3"/>
        <w:tblW w:w="9782" w:type="dxa"/>
        <w:tblInd w:w="-431" w:type="dxa"/>
        <w:tblLook w:val="04A0" w:firstRow="1" w:lastRow="0" w:firstColumn="1" w:lastColumn="0" w:noHBand="0" w:noVBand="1"/>
      </w:tblPr>
      <w:tblGrid>
        <w:gridCol w:w="1918"/>
        <w:gridCol w:w="3753"/>
        <w:gridCol w:w="4111"/>
      </w:tblGrid>
      <w:tr w:rsidR="007C1682" w14:paraId="4A7AEE59" w14:textId="77777777" w:rsidTr="007C1682">
        <w:tc>
          <w:tcPr>
            <w:tcW w:w="1918" w:type="dxa"/>
          </w:tcPr>
          <w:p w14:paraId="32DD32D7" w14:textId="77777777" w:rsidR="007C1682" w:rsidRPr="00DA2CDB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CDB">
              <w:rPr>
                <w:rFonts w:ascii="Times New Roman" w:hAnsi="Times New Roman" w:cs="Times New Roman"/>
                <w:b/>
                <w:bCs/>
              </w:rPr>
              <w:t>Объект профилактики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DA2CDB">
              <w:rPr>
                <w:rFonts w:ascii="Times New Roman" w:hAnsi="Times New Roman" w:cs="Times New Roman"/>
              </w:rPr>
              <w:t>(кто, что?)</w:t>
            </w:r>
          </w:p>
        </w:tc>
        <w:tc>
          <w:tcPr>
            <w:tcW w:w="3753" w:type="dxa"/>
          </w:tcPr>
          <w:p w14:paraId="6AF43E6A" w14:textId="77777777" w:rsidR="007C1682" w:rsidRPr="00DA2CDB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CDB">
              <w:rPr>
                <w:rFonts w:ascii="Times New Roman" w:hAnsi="Times New Roman" w:cs="Times New Roman"/>
                <w:b/>
                <w:bCs/>
              </w:rPr>
              <w:t>Меры, способы, механизмы воздействия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Pr="00DA2CD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A2CDB">
              <w:rPr>
                <w:rFonts w:ascii="Times New Roman" w:hAnsi="Times New Roman" w:cs="Times New Roman"/>
              </w:rPr>
              <w:t>(как?)</w:t>
            </w:r>
          </w:p>
        </w:tc>
        <w:tc>
          <w:tcPr>
            <w:tcW w:w="4111" w:type="dxa"/>
          </w:tcPr>
          <w:p w14:paraId="370B6052" w14:textId="7841F9A6" w:rsidR="007C1682" w:rsidRPr="00DA2CDB" w:rsidRDefault="007C1682" w:rsidP="008E464E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2CDB">
              <w:rPr>
                <w:rFonts w:ascii="Times New Roman" w:hAnsi="Times New Roman" w:cs="Times New Roman"/>
                <w:b/>
                <w:bCs/>
              </w:rPr>
              <w:t>Объекты профилактики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7C1682" w14:paraId="6F691F58" w14:textId="77777777" w:rsidTr="007C1682">
        <w:tc>
          <w:tcPr>
            <w:tcW w:w="1918" w:type="dxa"/>
          </w:tcPr>
          <w:p w14:paraId="6916ADE3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3" w:type="dxa"/>
          </w:tcPr>
          <w:p w14:paraId="2619CA56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6741C29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682" w14:paraId="27EEC9E1" w14:textId="77777777" w:rsidTr="007C1682">
        <w:tc>
          <w:tcPr>
            <w:tcW w:w="1918" w:type="dxa"/>
          </w:tcPr>
          <w:p w14:paraId="2EE453A1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3" w:type="dxa"/>
          </w:tcPr>
          <w:p w14:paraId="08690742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0481231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682" w14:paraId="599A53D9" w14:textId="77777777" w:rsidTr="007C1682">
        <w:tc>
          <w:tcPr>
            <w:tcW w:w="1918" w:type="dxa"/>
          </w:tcPr>
          <w:p w14:paraId="0EC37BAE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3" w:type="dxa"/>
          </w:tcPr>
          <w:p w14:paraId="7C6C8BDD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6B3E8C54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682" w14:paraId="3705B32B" w14:textId="77777777" w:rsidTr="007C1682">
        <w:tc>
          <w:tcPr>
            <w:tcW w:w="1918" w:type="dxa"/>
          </w:tcPr>
          <w:p w14:paraId="108F83E0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3" w:type="dxa"/>
          </w:tcPr>
          <w:p w14:paraId="6CC2EC42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0CEE8F8C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682" w14:paraId="5F21B999" w14:textId="77777777" w:rsidTr="007C1682">
        <w:tc>
          <w:tcPr>
            <w:tcW w:w="1918" w:type="dxa"/>
          </w:tcPr>
          <w:p w14:paraId="70B75322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3" w:type="dxa"/>
          </w:tcPr>
          <w:p w14:paraId="43FD2960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6229229D" w14:textId="77777777" w:rsidR="007C1682" w:rsidRDefault="007C1682" w:rsidP="008E464E">
            <w:pPr>
              <w:spacing w:line="276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F2EF7E" w14:textId="77777777" w:rsidR="00AB4428" w:rsidRDefault="00AB4428" w:rsidP="008E464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8BA9E9B" w14:textId="6A1A3E73" w:rsidR="007C1682" w:rsidRDefault="007C1682" w:rsidP="008E464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Определить и отметить на представленно</w:t>
      </w:r>
      <w:r w:rsidR="00686BFA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схеме на каких стадиях должны работать и взаимодействовать субъекты противодействия преступлениям на объектах транспорта?</w:t>
      </w:r>
    </w:p>
    <w:p w14:paraId="0AD2F06A" w14:textId="50CED26A" w:rsidR="007C1682" w:rsidRDefault="007C1682" w:rsidP="008E464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C168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96B1722" wp14:editId="3819B462">
            <wp:extent cx="3763618" cy="3651375"/>
            <wp:effectExtent l="0" t="0" r="0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573" cy="367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2F625050" w14:textId="361F22A1" w:rsidR="00563D78" w:rsidRDefault="00563D78" w:rsidP="00DD05B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563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F7D"/>
    <w:rsid w:val="0006165A"/>
    <w:rsid w:val="000832EF"/>
    <w:rsid w:val="0009468B"/>
    <w:rsid w:val="001725BA"/>
    <w:rsid w:val="001E2932"/>
    <w:rsid w:val="00241FF4"/>
    <w:rsid w:val="002E0AFE"/>
    <w:rsid w:val="00316C91"/>
    <w:rsid w:val="00450E88"/>
    <w:rsid w:val="00521871"/>
    <w:rsid w:val="00563D78"/>
    <w:rsid w:val="00571D51"/>
    <w:rsid w:val="005935A5"/>
    <w:rsid w:val="00593704"/>
    <w:rsid w:val="0067164C"/>
    <w:rsid w:val="00686BFA"/>
    <w:rsid w:val="00701D95"/>
    <w:rsid w:val="0074588C"/>
    <w:rsid w:val="00777BE5"/>
    <w:rsid w:val="007C1682"/>
    <w:rsid w:val="007F15E0"/>
    <w:rsid w:val="007F66F2"/>
    <w:rsid w:val="008E464E"/>
    <w:rsid w:val="009B7F5E"/>
    <w:rsid w:val="009C0C2E"/>
    <w:rsid w:val="009F0E9B"/>
    <w:rsid w:val="00A071CE"/>
    <w:rsid w:val="00A362B7"/>
    <w:rsid w:val="00AB4428"/>
    <w:rsid w:val="00BA18BD"/>
    <w:rsid w:val="00BF5FE0"/>
    <w:rsid w:val="00C177FB"/>
    <w:rsid w:val="00C25503"/>
    <w:rsid w:val="00C54376"/>
    <w:rsid w:val="00C64964"/>
    <w:rsid w:val="00D17C35"/>
    <w:rsid w:val="00D41147"/>
    <w:rsid w:val="00DA71A1"/>
    <w:rsid w:val="00DC0C6A"/>
    <w:rsid w:val="00DD05BE"/>
    <w:rsid w:val="00DE1778"/>
    <w:rsid w:val="00E857DF"/>
    <w:rsid w:val="00E9530D"/>
    <w:rsid w:val="00EA5C0D"/>
    <w:rsid w:val="00F05F7D"/>
    <w:rsid w:val="00F27BB2"/>
    <w:rsid w:val="00F465F6"/>
    <w:rsid w:val="00F6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568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168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935A5"/>
  </w:style>
  <w:style w:type="paragraph" w:styleId="a4">
    <w:name w:val="Balloon Text"/>
    <w:basedOn w:val="a"/>
    <w:link w:val="a5"/>
    <w:uiPriority w:val="99"/>
    <w:semiHidden/>
    <w:unhideWhenUsed/>
    <w:rsid w:val="00F6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3A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168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935A5"/>
  </w:style>
  <w:style w:type="paragraph" w:styleId="a4">
    <w:name w:val="Balloon Text"/>
    <w:basedOn w:val="a"/>
    <w:link w:val="a5"/>
    <w:uiPriority w:val="99"/>
    <w:semiHidden/>
    <w:unhideWhenUsed/>
    <w:rsid w:val="00F63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3A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Кенжебаева Альбина Евгеньевна</cp:lastModifiedBy>
  <cp:revision>38</cp:revision>
  <dcterms:created xsi:type="dcterms:W3CDTF">2022-04-17T22:16:00Z</dcterms:created>
  <dcterms:modified xsi:type="dcterms:W3CDTF">2026-09-01T11:30:00Z</dcterms:modified>
</cp:coreProperties>
</file>