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77BBB" w14:textId="23E745F3" w:rsidR="00171828" w:rsidRPr="00171828" w:rsidRDefault="00171828" w:rsidP="00171828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bookmarkStart w:id="0" w:name="_GoBack"/>
      <w:bookmarkEnd w:id="0"/>
      <w:r w:rsidRPr="0017182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7A599600" w14:textId="31329811" w:rsidR="00E07164" w:rsidRPr="0049545E" w:rsidRDefault="00171828" w:rsidP="00171828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49545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E07164" w:rsidRPr="0049545E">
        <w:rPr>
          <w:rFonts w:ascii="Times New Roman" w:hAnsi="Times New Roman"/>
          <w:b/>
          <w:iCs/>
          <w:sz w:val="28"/>
          <w:szCs w:val="28"/>
        </w:rPr>
        <w:t>«</w:t>
      </w:r>
      <w:r w:rsidR="00326A95" w:rsidRPr="0049545E">
        <w:rPr>
          <w:rFonts w:ascii="Times New Roman" w:hAnsi="Times New Roman"/>
          <w:b/>
          <w:noProof/>
          <w:sz w:val="28"/>
          <w:szCs w:val="28"/>
        </w:rPr>
        <w:t>Уголовно-исполнительное право</w:t>
      </w:r>
      <w:r w:rsidR="00E07164" w:rsidRPr="0049545E">
        <w:rPr>
          <w:rFonts w:ascii="Times New Roman" w:hAnsi="Times New Roman"/>
          <w:b/>
          <w:iCs/>
          <w:sz w:val="28"/>
          <w:szCs w:val="28"/>
        </w:rPr>
        <w:t>»</w:t>
      </w:r>
    </w:p>
    <w:p w14:paraId="59DC853F" w14:textId="77777777" w:rsidR="00E07164" w:rsidRDefault="00E07164" w:rsidP="00992BC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F6495BC" w14:textId="4F2CF1ED" w:rsidR="00171828" w:rsidRPr="00171828" w:rsidRDefault="00171828" w:rsidP="0017182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182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6A2090">
        <w:rPr>
          <w:rFonts w:ascii="Times New Roman" w:hAnsi="Times New Roman"/>
          <w:b/>
          <w:sz w:val="28"/>
          <w:szCs w:val="28"/>
        </w:rPr>
        <w:t>4</w:t>
      </w:r>
    </w:p>
    <w:p w14:paraId="70D1111B" w14:textId="77777777" w:rsidR="00171828" w:rsidRPr="00171828" w:rsidRDefault="00171828" w:rsidP="00171828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F8A2169" w14:textId="3CAF2A27" w:rsidR="00171828" w:rsidRPr="00171828" w:rsidRDefault="00171828" w:rsidP="00171828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171828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711A8D">
        <w:rPr>
          <w:rFonts w:ascii="Times New Roman" w:eastAsia="Calibri" w:hAnsi="Times New Roman"/>
          <w:b/>
          <w:iCs/>
          <w:sz w:val="28"/>
          <w:szCs w:val="28"/>
        </w:rPr>
        <w:t>7</w:t>
      </w:r>
    </w:p>
    <w:p w14:paraId="11308281" w14:textId="77777777" w:rsidR="00171828" w:rsidRPr="00171828" w:rsidRDefault="00171828" w:rsidP="00171828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0D0B3BAD" w14:textId="77777777" w:rsidR="00171828" w:rsidRPr="00171828" w:rsidRDefault="00171828" w:rsidP="00171828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171828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785D977B" w14:textId="77777777" w:rsidR="00171828" w:rsidRDefault="00171828" w:rsidP="00856FE2">
      <w:pPr>
        <w:spacing w:after="0"/>
        <w:jc w:val="center"/>
        <w:rPr>
          <w:rFonts w:ascii="Times New Roman" w:hAnsi="Times New Roman"/>
          <w:iCs/>
          <w:sz w:val="28"/>
          <w:szCs w:val="28"/>
        </w:rPr>
      </w:pPr>
    </w:p>
    <w:p w14:paraId="2B4702EA" w14:textId="77777777" w:rsidR="00171828" w:rsidRDefault="00171828" w:rsidP="00171828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65E2E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экзамен</w:t>
      </w:r>
    </w:p>
    <w:p w14:paraId="5E47A5BF" w14:textId="77777777" w:rsidR="00171828" w:rsidRDefault="00171828" w:rsidP="00171828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7DAE68F3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1. История возникновения и развития исправительно-трудового права и уголовно-исполнительного права России. Основные этапы его ст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ановления и правовые источники.</w:t>
      </w:r>
    </w:p>
    <w:p w14:paraId="26FD26F1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2. Понятие, основная сущность и общая характеристика, современной уголовно-исполнительной правовой политики.</w:t>
      </w:r>
    </w:p>
    <w:p w14:paraId="58CBBE58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3. Определяющие факторы и основные направления совершенствования политики государства в области исполнения уголовных наказаний.</w:t>
      </w:r>
    </w:p>
    <w:p w14:paraId="1B522B29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4. Понятие современного уголовно-исполнительного права. Основные задачи и принципы построения.</w:t>
      </w:r>
    </w:p>
    <w:p w14:paraId="3A4E7AAB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5. Действующее уголовно-исполнительное право. Правовая самостоятельность отрасли.</w:t>
      </w:r>
    </w:p>
    <w:p w14:paraId="6FC4C37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6. Предмет исправительно-трудового права по Исправительно-трудовым кодексам РСФСР 1924, 1933, 1970г.г.</w:t>
      </w:r>
    </w:p>
    <w:p w14:paraId="6A8C9CA7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7. Предмет действующего уголовно-исполнительного права, его понятие, основное содержание.</w:t>
      </w:r>
    </w:p>
    <w:p w14:paraId="2F629174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8. Место уголовно-исполнительного права в общей правовой системе России.</w:t>
      </w:r>
    </w:p>
    <w:p w14:paraId="7372E05C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9. Наука уголовно-исполнительного права России, понятие, сущность и основные направления развития.</w:t>
      </w:r>
    </w:p>
    <w:p w14:paraId="191625BB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10. Задачи, стоящие перед наукой уголовно-исполнительного права, пути их     решения. Связь науки с практическим правовым применением.</w:t>
      </w:r>
    </w:p>
    <w:p w14:paraId="01B2379A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11. Причины, проблемы и основные направления современной реформы в области уголовно-исполнительного права.</w:t>
      </w:r>
    </w:p>
    <w:p w14:paraId="2D0BB90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12. Понятие уголовно-исполнительного законодательства в узком и широком смысле.</w:t>
      </w:r>
    </w:p>
    <w:p w14:paraId="35C72B13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13. Структура уголовно-исполнительного законодательства, особенности построения, его цели и задачи.</w:t>
      </w:r>
    </w:p>
    <w:p w14:paraId="34CC5258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14. Принципы уголовно-исполнительного законодательства, их основное содержание.</w:t>
      </w:r>
    </w:p>
    <w:p w14:paraId="1D7FB6AA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15. Понятие Общей части Уголовно-исполнительного кодекса РФ.</w:t>
      </w:r>
    </w:p>
    <w:p w14:paraId="478F502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16. Особенная часть Уголовно-исполнительного кодекса РФ её значение и связь с Общей частью.</w:t>
      </w:r>
    </w:p>
    <w:p w14:paraId="6003C5E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17. Виды, структура и содержание норм уголовно-исполнительного законодательства. Отличие от построения норм уголовного законодательства.</w:t>
      </w:r>
    </w:p>
    <w:p w14:paraId="0BCD37C5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18. Действие уголовно-исполнительного законодательства в пространстве, времени и по кругу лиц. Проблемы практической реализации соответствующих правовых норм.</w:t>
      </w:r>
    </w:p>
    <w:p w14:paraId="5AE14127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19. Исполнение и отбытие уголовного наказания: понятие и средства правового регулирования.</w:t>
      </w:r>
    </w:p>
    <w:p w14:paraId="0E8D650A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20. Уголовно-исполнительные отношения. Понятие, основания, момент возникновения и основное содержание. Стороны уголовно исполнительных отношений.</w:t>
      </w:r>
    </w:p>
    <w:p w14:paraId="6169EB60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21. Правовое положение осуждённых, как субъектов уголовно- исполнительных отношений. Общие принципы построения правового статуса осуждённых.</w:t>
      </w:r>
    </w:p>
    <w:p w14:paraId="3777AB4D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22. Основные права осуждённых. Законодательное закрепление, правовые гарантии соблюдения и порядок осуществления.</w:t>
      </w:r>
    </w:p>
    <w:p w14:paraId="04F37242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23. Система гарантий защиты прав осуждённых.</w:t>
      </w:r>
    </w:p>
    <w:p w14:paraId="0A72F3D2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24. Основные обязанности осуждённых, их правовое закрепление.</w:t>
      </w:r>
    </w:p>
    <w:p w14:paraId="77006859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25. Правовые последствия неисполнения или ненадлежащего исполнения осуждёнными возложенных на них обязанностей.</w:t>
      </w:r>
    </w:p>
    <w:p w14:paraId="65B00CD9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26. Уголовные наказания, не связанных с изоляцией осуждённых от общества. Общая характеристика и особенности процесса их исполнения.</w:t>
      </w:r>
    </w:p>
    <w:p w14:paraId="2DE9DE0A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27. Учреждения и органы, исполняющие уголовные наказания, не связанные с изоляцией осуждённого от общества.</w:t>
      </w:r>
    </w:p>
    <w:p w14:paraId="7FF7ED1C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28. Штраф. Порядок и условия исполнения наказания в виде штрафа.</w:t>
      </w:r>
    </w:p>
    <w:p w14:paraId="65505650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29. Обязательные работы. Порядок и условия исполнения наказания.</w:t>
      </w:r>
    </w:p>
    <w:p w14:paraId="560C20BD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30. Лишение права занимать определённые должности или заниматься определённой деятельностью. Порядок и условия исполнения.</w:t>
      </w:r>
    </w:p>
    <w:p w14:paraId="2A50DF28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31. Исправительные работы. Регулирование порядка и условий исполнения и отбывания исправительных работ.</w:t>
      </w:r>
    </w:p>
    <w:p w14:paraId="7B8DDBF7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32. Ограничение свободы. Организация порядка и обеспечение условий исполнения и отбывания наказания.</w:t>
      </w:r>
    </w:p>
    <w:p w14:paraId="0C3C9C27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33. Лишение специального, воинского или почётного звания, классного чина и государственных наград. Законодательное закрепление, порядок исполнения и отбывания.</w:t>
      </w:r>
    </w:p>
    <w:p w14:paraId="0C3F3CB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34. Исправительное воздействие на осуждённых, отбывающих уголовные наказания. Уголовные наказания, связанные с исправительным воздействием, их виды и основные признаки.</w:t>
      </w:r>
    </w:p>
    <w:p w14:paraId="7109FDD1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35. Виды и общая характеристика уголовных наказаний, не связанных с применением к осуждённым мер исправительного воздействия.</w:t>
      </w:r>
    </w:p>
    <w:p w14:paraId="275B2EFE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36. Понятие лишения свободы. Правовая характеристика и отличие от иных видов уголовных наказаний.</w:t>
      </w:r>
    </w:p>
    <w:p w14:paraId="702687AF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37. Уголовные наказания, связанные с изоляцией осуждённых от общества. Общая характеристика порядка исполнения и отбывания.</w:t>
      </w:r>
    </w:p>
    <w:p w14:paraId="1130345F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38. Арест. Порядок и условия исполнения и отбывания наказания.</w:t>
      </w:r>
    </w:p>
    <w:p w14:paraId="0155D44B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39. Лишение свободы на определённый срок. Понятие и порядок исполнения.</w:t>
      </w:r>
    </w:p>
    <w:p w14:paraId="54BDE210" w14:textId="77777777" w:rsidR="00171828" w:rsidRPr="00D65E2E" w:rsidRDefault="00171828" w:rsidP="00171828">
      <w:pPr>
        <w:shd w:val="clear" w:color="auto" w:fill="FEFEFE"/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65E2E">
        <w:rPr>
          <w:rFonts w:ascii="Times New Roman" w:hAnsi="Times New Roman"/>
          <w:color w:val="222222"/>
          <w:sz w:val="28"/>
          <w:szCs w:val="28"/>
          <w:lang w:eastAsia="ru-RU"/>
        </w:rPr>
        <w:t>40. Общая характеристика порядка отбывания наказаний в условиях исправительных колоний различных режимных требований.</w:t>
      </w:r>
    </w:p>
    <w:p w14:paraId="3146C160" w14:textId="77777777" w:rsidR="00171828" w:rsidRDefault="00171828" w:rsidP="00171828">
      <w:pPr>
        <w:pStyle w:val="a3"/>
        <w:spacing w:after="0"/>
        <w:ind w:left="709"/>
        <w:contextualSpacing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D0B876F" w14:textId="77777777" w:rsidR="00171828" w:rsidRPr="00171828" w:rsidRDefault="00171828" w:rsidP="00171828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171828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7E578270" w14:textId="77777777" w:rsidR="00171828" w:rsidRPr="00171828" w:rsidRDefault="00171828" w:rsidP="00171828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14:paraId="7E341013" w14:textId="77777777" w:rsidR="00171828" w:rsidRPr="00171828" w:rsidRDefault="00171828" w:rsidP="00171828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171828">
        <w:rPr>
          <w:rFonts w:ascii="Times New Roman" w:eastAsia="Calibri" w:hAnsi="Times New Roman"/>
          <w:b/>
          <w:iCs/>
          <w:sz w:val="28"/>
          <w:szCs w:val="28"/>
        </w:rPr>
        <w:t>Перечень ситуационных задач</w:t>
      </w:r>
    </w:p>
    <w:p w14:paraId="2E599FD1" w14:textId="77777777" w:rsidR="00171828" w:rsidRPr="00171828" w:rsidRDefault="00171828" w:rsidP="0017182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F54D298" w14:textId="691E0F2D" w:rsidR="00171828" w:rsidRPr="00171828" w:rsidRDefault="00171828" w:rsidP="0017182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1828">
        <w:rPr>
          <w:rFonts w:ascii="Times New Roman" w:hAnsi="Times New Roman"/>
          <w:b/>
          <w:sz w:val="28"/>
          <w:szCs w:val="28"/>
        </w:rPr>
        <w:t>Оценка умений и навыков по компетенции ПК-</w:t>
      </w:r>
      <w:r w:rsidR="006A2090">
        <w:rPr>
          <w:rFonts w:ascii="Times New Roman" w:hAnsi="Times New Roman"/>
          <w:b/>
          <w:sz w:val="28"/>
          <w:szCs w:val="28"/>
        </w:rPr>
        <w:t>4</w:t>
      </w:r>
    </w:p>
    <w:p w14:paraId="7EBEA1B4" w14:textId="77777777" w:rsidR="00171828" w:rsidRPr="00351900" w:rsidRDefault="00171828" w:rsidP="00171828">
      <w:pPr>
        <w:pStyle w:val="a3"/>
        <w:spacing w:after="0"/>
        <w:ind w:left="0" w:firstLine="709"/>
        <w:contextualSpacing w:val="0"/>
        <w:rPr>
          <w:rFonts w:ascii="Times New Roman" w:hAnsi="Times New Roman"/>
          <w:b/>
          <w:bCs/>
          <w:iCs/>
          <w:sz w:val="28"/>
          <w:szCs w:val="28"/>
        </w:rPr>
      </w:pPr>
    </w:p>
    <w:p w14:paraId="724E6BCD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№1.</w:t>
      </w:r>
    </w:p>
    <w:p w14:paraId="458A8997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Гражданке Н., пришедшей на свидание к осужденному супругу, было предложено показать содержимое сумки, однако Н, проигнорировав требование инспекторов безопасности рядового внутренней службы С и сержанта внутренней службы П, попыталась пройти мимо них. Инспектор С, применив физическую силу, остановил Н, а в ответ на её оскорбления, пристегнул наручниками к батарее до п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рибытия оперативного дежурного. 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Правомерны ли действия сотрудников исправительного учреждения? Какие действия должен принять оперативный дежурный по этому инциденту?</w:t>
      </w:r>
    </w:p>
    <w:p w14:paraId="6ECD31E8" w14:textId="5EFFC5F8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155AABA4" w14:textId="52775F4F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48904466" w14:textId="77777777" w:rsidR="00171828" w:rsidRPr="00351900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51007922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№2</w:t>
      </w:r>
    </w:p>
    <w:p w14:paraId="1A33DDE7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Осужденный К, по мотивированному постановлению начальника колонии был переведен на строгие условия содержания в запираемые помещения (ЛПУ). Через два дня после этого для встречи с К. в ИУ прибыл адвокат, о чем осужденный ходатайствовал ранее. Начальник колонии отказал адвокату во встрече с осужденным, в связи с тем, что осужденный в это время находился на работе. 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Соответствуют ли закону действия начальника колонии? Как закон регулирует вопросы оказания юридической помощи осужденным, к лишению свободы?</w:t>
      </w:r>
    </w:p>
    <w:p w14:paraId="52D4A482" w14:textId="77777777" w:rsidR="00171828" w:rsidRPr="00351900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42B7F4E8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№3.</w:t>
      </w:r>
    </w:p>
    <w:p w14:paraId="263B2E6B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Гражданка Г. (55-и лет), осуждена к двум годам ограничения свободы со штрафом. Отбыв половину срока, Г. обратилась с просьбой об УДО, но получила отказ, после чего самовольно уехала в другой город к дочери, где была задержана через 2 дня. Штраф Г. также не уплатила. Суд, учитывая возраст Г., отказался заменить наказание более строгим, исключил время отсутствия Г. из срока наказания и предупредил её о недопустимости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подобного поведения в будущем. 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Допустил ли суд ошибку при решении вопроса об ответственности осужденной?</w:t>
      </w:r>
    </w:p>
    <w:p w14:paraId="477072F2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№4</w:t>
      </w:r>
    </w:p>
    <w:p w14:paraId="3FF690F8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С., был осужден по ч.1 ст. 158 УК РФ к 1 году лишения свободы. Отбыв наказание, он вновь совершил преступление и был осужден по ч.2 ст. 158 У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К РФ к 5 годам лишения свободы. 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В исправительной колонии какого вида режима должен отбывать наказание С.? Дайте характеристику данного вида режима исправительной колонии.</w:t>
      </w:r>
    </w:p>
    <w:p w14:paraId="712458E0" w14:textId="77777777" w:rsidR="00171828" w:rsidRPr="00351900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1A7280F7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№5.</w:t>
      </w:r>
    </w:p>
    <w:p w14:paraId="35CA3350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К., был осужден к исправительным работам на срок 2 года. В связи со злостным уклонением от их отбывания, наказание было заменено лишением свободы сроком на 1 год в колонии общего режима. По прибытии в ИК общего режима, К. нанес побои осужденному Б., за что (по совокупности приговоров) был осужден к лишению свободы с отбыванием наказания в ИК строгого режима (как лицо, ран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ее отбывавшее лишение свободы). 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Правомерно ли решение суда?</w:t>
      </w:r>
    </w:p>
    <w:p w14:paraId="291F44A7" w14:textId="77777777" w:rsidR="00171828" w:rsidRPr="00351900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2F99842D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№6.</w:t>
      </w:r>
    </w:p>
    <w:p w14:paraId="2F706D18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 xml:space="preserve">Своим постановлением начальник тюрьмы применил в отношении осужденного М. взыскание в виде водворения в карцер сроком на 10 суток. Основанием для дисциплинарной ответственности послужил отказ М. встретиться со служителем культа, прибывшим в тюрьму для проведения </w:t>
      </w: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религиозных обрядов и индивидуальных бесед. 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Дайте социально-правовую оценку действиям администрации.</w:t>
      </w:r>
    </w:p>
    <w:p w14:paraId="0715F4C9" w14:textId="77777777" w:rsidR="00171828" w:rsidRPr="00351900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705C65EF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№7.</w:t>
      </w:r>
    </w:p>
    <w:p w14:paraId="23BF7464" w14:textId="77777777" w:rsidR="00171828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К., осужденный по ч.1 ст. 158 УК РФ к 1 году исправительных работ с удержанием 20% заработка, обратился к прокурору с жалобой. В ней сообщалось, что администрация предприятия, где он работает, удерживает из его зарплаты ежемесячно 70%, что по мнению заявителя, является незаконным. В процессе проверки выяснилось, что из заработка Коркина удерживается 50% по исполнительному листу на содержание детей, а 20% - в доход государства по приговору суда. 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Какой ответ должен быть дан на жалобу осуждённого К.? Аргументируйте своё решение ссылкой на закон.</w:t>
      </w:r>
    </w:p>
    <w:p w14:paraId="02E0EFD5" w14:textId="619CC9B4" w:rsidR="00171828" w:rsidRDefault="00171828" w:rsidP="00171828">
      <w:pPr>
        <w:spacing w:after="160" w:line="259" w:lineRule="auto"/>
        <w:rPr>
          <w:rFonts w:ascii="Times New Roman" w:hAnsi="Times New Roman"/>
          <w:color w:val="222222"/>
          <w:sz w:val="28"/>
          <w:szCs w:val="28"/>
          <w:lang w:eastAsia="ru-RU"/>
        </w:rPr>
      </w:pPr>
    </w:p>
    <w:p w14:paraId="0A5D6725" w14:textId="77777777" w:rsidR="00171828" w:rsidRPr="005828EA" w:rsidRDefault="00171828" w:rsidP="00171828">
      <w:pPr>
        <w:pStyle w:val="a3"/>
        <w:shd w:val="clear" w:color="auto" w:fill="FEFEFE"/>
        <w:spacing w:after="0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№8.</w:t>
      </w:r>
    </w:p>
    <w:p w14:paraId="3C4AA2BA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351900">
        <w:rPr>
          <w:rFonts w:ascii="Times New Roman" w:hAnsi="Times New Roman"/>
          <w:color w:val="222222"/>
          <w:sz w:val="28"/>
          <w:szCs w:val="28"/>
          <w:lang w:eastAsia="ru-RU"/>
        </w:rPr>
        <w:t>Н. был осужден к обязательным работам. В процессе отбывания наказания он без уведомления уголовно-исполнительной инспекции оставил место жительства и в течение двух дней не приступал к обязательным работам. При задержании Н. пояснил следующее. Вернувшись домой, он обнаружил записку от беременной жены. В записке говорилось, что её увезли в родильный дом в районный центр. По этой причине осужденный направился в районный центр и два дня проживал у своего знакомого. </w:t>
      </w:r>
      <w:r w:rsidRPr="00351900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Является ли данный поступок Н. злостным уклонением от отбывания обязательных работ?</w:t>
      </w:r>
    </w:p>
    <w:p w14:paraId="16519174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</w:p>
    <w:p w14:paraId="5245DC2B" w14:textId="77777777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9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5D1C2CF8" w14:textId="77777777" w:rsidR="00171828" w:rsidRPr="00D076FA" w:rsidRDefault="00171828" w:rsidP="00171828">
      <w:pPr>
        <w:shd w:val="clear" w:color="auto" w:fill="FEFEFE"/>
        <w:spacing w:after="0" w:line="300" w:lineRule="auto"/>
        <w:ind w:right="-1"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Совершеннолетний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Р.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, ранее отбывший наказание в воспитательной колонии, после освобождения вновь совершил преступление и был осуждён к 4 годам лишения свободы с отбыванием наказания в исправительной колонии общего режима.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Правомерно ли назначен вид исправительной колонии? Своё решение аргументируйте со ссылкой на законы.</w:t>
      </w:r>
    </w:p>
    <w:p w14:paraId="75BCC96C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1CF60DA6" w14:textId="66A57D17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10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26764DD5" w14:textId="77777777" w:rsidR="00171828" w:rsidRDefault="00171828" w:rsidP="00171828">
      <w:pPr>
        <w:shd w:val="clear" w:color="auto" w:fill="FEFEFE"/>
        <w:spacing w:after="0" w:line="300" w:lineRule="auto"/>
        <w:ind w:right="-1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Осужденный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М.,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содержащийся в исправительной колонии строгого режима 13 января 20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23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года за злостное нарушение режима отбывания наказания был переведён в помещение камерного типа (ПКТ) на срок 6 месяцев! 8 июня 20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23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года за добросовестное отношение к труду и примерное поведение, постановлением начальника колонии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М.,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в порядке поощрения был 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переведён в обычные условия, а 4 июля 20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23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года - из обычных на облегченные условия содержания.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Правомерны ли действия администрации исправительного учреждения? Изложите своё решение со ссылкой на Уголовно-исполнительный кодекс.</w:t>
      </w:r>
    </w:p>
    <w:p w14:paraId="1156699D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2394A485" w14:textId="66882DEA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11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18784861" w14:textId="77777777" w:rsidR="00171828" w:rsidRPr="00D076FA" w:rsidRDefault="00171828" w:rsidP="00171828">
      <w:pPr>
        <w:shd w:val="clear" w:color="auto" w:fill="FEFEFE"/>
        <w:spacing w:after="0" w:line="300" w:lineRule="auto"/>
        <w:ind w:right="-1" w:firstLine="709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Осужденный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Н. 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в возрасте 6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6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лет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обратился с просьбой к начальнику исправительного учреждения общего режима разрешить ему приобрести продукты питания и предметы первой необходимости на деньги, поступившие почтовым переводом от его жены и зачисленные на его лицевой счёт. Начальник колонии в просьбе отказал, разъяснив осужденному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Н.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, что поскольку приобретать продукты питания и предметы первой необходимости имеет право только на деньги, заработанные в местах лишения свободы.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Соответствует ли закону решение начальника колонии? Проанализируйте возможные варианты ответа, в зависимости от условий отбывания наказания в исправительных колониях общего режима.</w:t>
      </w:r>
    </w:p>
    <w:p w14:paraId="73465B21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597D5E58" w14:textId="2538133A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12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39993D25" w14:textId="77777777" w:rsidR="00171828" w:rsidRPr="00D076FA" w:rsidRDefault="00171828" w:rsidP="00171828">
      <w:pPr>
        <w:shd w:val="clear" w:color="auto" w:fill="FEFEFE"/>
        <w:spacing w:after="0" w:line="300" w:lineRule="auto"/>
        <w:ind w:right="-1" w:firstLine="708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был осуждён судом по ч. 2 ст. 213 УК РФ к 6 годам лишения свободы с отбыванием наказания в колонии общего режима. На путь исправления он не встал, являлся злостным нарушителем режима отбывания наказания в исправительном учреждении. В ноябре 20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23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года в ответ на замечание председателя совета коллектива отряда осужденного Ф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о его недобросовестном отношении к труду осужденный И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. 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ударил осужденного Ф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инструментом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п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о голове. Осужденный Ф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 xml:space="preserve">. 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скончался на месте происшествия. Осужденный И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был осуждён по п. «б» ч.2 ст. 105 УК РФ к 12 годам лишения свободы.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Определите, в каком исправительном учреждении и какого вида режима будет продолжать отбывать наказание осужденный Иванов? Проанализируйте возможные варианты, основываясь на положениях закона.</w:t>
      </w:r>
    </w:p>
    <w:p w14:paraId="70764333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46CB92DA" w14:textId="6D22F0A1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13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0ACD89F1" w14:textId="77777777" w:rsidR="00171828" w:rsidRDefault="00171828" w:rsidP="00171828">
      <w:pPr>
        <w:shd w:val="clear" w:color="auto" w:fill="FEFEFE"/>
        <w:spacing w:after="0" w:line="300" w:lineRule="auto"/>
        <w:ind w:right="-1" w:firstLine="708"/>
        <w:jc w:val="both"/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</w:pP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При досмотре посылки, полученной в адрес осужденного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Д.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, были обнаружены следующие предметы: сигареты, спортивный костюм, художественная книга, учебник по криминалистике, бутылка с минеральной водой, рыбные консервы и Библия на русском языке, отпечатанная в 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lastRenderedPageBreak/>
        <w:t>Англии.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Какие предметы, находящиеся в посылке, не могут быть переданы заключенному? Обоснуйте свой ответ со ссылкой на законы и приказы.</w:t>
      </w:r>
    </w:p>
    <w:p w14:paraId="1BDC007A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0A31A6BD" w14:textId="03FCFF55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14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2DD65F60" w14:textId="77777777" w:rsidR="00171828" w:rsidRPr="00D076FA" w:rsidRDefault="00171828" w:rsidP="00171828">
      <w:pPr>
        <w:shd w:val="clear" w:color="auto" w:fill="FEFEFE"/>
        <w:spacing w:after="0" w:line="300" w:lineRule="auto"/>
        <w:ind w:right="-1" w:firstLine="708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color w:val="222222"/>
          <w:sz w:val="28"/>
          <w:szCs w:val="28"/>
          <w:lang w:eastAsia="ru-RU"/>
        </w:rPr>
        <w:t>Х.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был осуждён по ч.2 ст. 159 УК РФ к 4 годам лишения свободы. Приговор вступил в законную силу. Местом отбывания была определена исправительная колония общего режима. Однако администрация СИЗО оставила </w:t>
      </w:r>
      <w:r>
        <w:rPr>
          <w:rFonts w:ascii="Times New Roman" w:hAnsi="Times New Roman"/>
          <w:color w:val="222222"/>
          <w:sz w:val="28"/>
          <w:szCs w:val="28"/>
          <w:lang w:eastAsia="ru-RU"/>
        </w:rPr>
        <w:t>Х.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 xml:space="preserve"> в СИЗО для работы по хозяйственному обслуживанию.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Имеет ли на это право администрация СИЗО? Обоснуйте ответ, со ссылкой на Уголовно-исполнительное законодательство.</w:t>
      </w:r>
    </w:p>
    <w:p w14:paraId="5A7EB1E0" w14:textId="77777777" w:rsidR="00171828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</w:p>
    <w:p w14:paraId="1415C0FE" w14:textId="620AFC52" w:rsidR="00171828" w:rsidRPr="005828EA" w:rsidRDefault="00171828" w:rsidP="00171828">
      <w:pPr>
        <w:pStyle w:val="a3"/>
        <w:shd w:val="clear" w:color="auto" w:fill="FEFEFE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Задача №</w:t>
      </w:r>
      <w:r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15</w:t>
      </w:r>
      <w:r w:rsidRPr="005828EA">
        <w:rPr>
          <w:rFonts w:ascii="Times New Roman" w:hAnsi="Times New Roman"/>
          <w:b/>
          <w:color w:val="222222"/>
          <w:sz w:val="28"/>
          <w:szCs w:val="28"/>
          <w:u w:val="single"/>
          <w:lang w:eastAsia="ru-RU"/>
        </w:rPr>
        <w:t>.</w:t>
      </w:r>
    </w:p>
    <w:p w14:paraId="21997EF5" w14:textId="77777777" w:rsidR="00171828" w:rsidRPr="00D076FA" w:rsidRDefault="00171828" w:rsidP="00171828">
      <w:pPr>
        <w:shd w:val="clear" w:color="auto" w:fill="FEFEFE"/>
        <w:spacing w:after="0" w:line="300" w:lineRule="auto"/>
        <w:ind w:right="-1" w:firstLine="708"/>
        <w:jc w:val="both"/>
        <w:rPr>
          <w:rFonts w:ascii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color w:val="222222"/>
          <w:sz w:val="28"/>
          <w:szCs w:val="28"/>
          <w:lang w:eastAsia="ru-RU"/>
        </w:rPr>
        <w:t>В</w:t>
      </w:r>
      <w:r w:rsidRPr="00D076FA">
        <w:rPr>
          <w:rFonts w:ascii="Times New Roman" w:hAnsi="Times New Roman"/>
          <w:color w:val="222222"/>
          <w:sz w:val="28"/>
          <w:szCs w:val="28"/>
          <w:lang w:eastAsia="ru-RU"/>
        </w:rPr>
        <w:t>, переведённый из исправительной колонии общего режима в колонию-поселение, после окончания средней школы решил продолжить обучение в институте, расположенном в областном центре, в 40км от колонии-поселении. </w:t>
      </w:r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Может ли быть разрешено</w:t>
      </w:r>
      <w:proofErr w:type="gramStart"/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>В</w:t>
      </w:r>
      <w:proofErr w:type="gramEnd"/>
      <w:r w:rsidRPr="00D076FA">
        <w:rPr>
          <w:rFonts w:ascii="Times New Roman" w:hAnsi="Times New Roman"/>
          <w:i/>
          <w:iCs/>
          <w:color w:val="222222"/>
          <w:sz w:val="28"/>
          <w:szCs w:val="28"/>
          <w:lang w:eastAsia="ru-RU"/>
        </w:rPr>
        <w:t xml:space="preserve"> обучение в высшем учебном заведении? Каковы условия содержания и правовое положение осужденных в колониях - поселениях по Уголовно-исполнительному законодательству?</w:t>
      </w:r>
    </w:p>
    <w:p w14:paraId="5F216676" w14:textId="77777777" w:rsidR="00171828" w:rsidRDefault="00171828" w:rsidP="00171828">
      <w:pPr>
        <w:spacing w:after="0" w:line="300" w:lineRule="auto"/>
        <w:jc w:val="center"/>
        <w:rPr>
          <w:rFonts w:ascii="Times New Roman" w:hAnsi="Times New Roman"/>
          <w:iCs/>
          <w:sz w:val="28"/>
          <w:szCs w:val="28"/>
        </w:rPr>
      </w:pPr>
    </w:p>
    <w:p w14:paraId="67AEA48D" w14:textId="77777777" w:rsidR="00171828" w:rsidRPr="00171828" w:rsidRDefault="00171828" w:rsidP="0017182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71828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31EB950F" w14:textId="77777777" w:rsidR="00171828" w:rsidRPr="00171828" w:rsidRDefault="00171828" w:rsidP="0017182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71828">
        <w:rPr>
          <w:rFonts w:ascii="Times New Roman" w:hAnsi="Times New Roman"/>
          <w:iCs/>
          <w:sz w:val="28"/>
          <w:szCs w:val="28"/>
        </w:rPr>
        <w:t xml:space="preserve"> </w:t>
      </w:r>
    </w:p>
    <w:p w14:paraId="35C22024" w14:textId="77777777" w:rsidR="00171828" w:rsidRPr="00171828" w:rsidRDefault="00171828" w:rsidP="00171828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71828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7357C7B0" w14:textId="77777777" w:rsidR="00171828" w:rsidRPr="00171828" w:rsidRDefault="00171828" w:rsidP="00171828">
      <w:pPr>
        <w:spacing w:after="0"/>
        <w:ind w:firstLine="709"/>
        <w:contextualSpacing/>
        <w:jc w:val="center"/>
      </w:pPr>
      <w:r w:rsidRPr="00171828">
        <w:t xml:space="preserve"> </w:t>
      </w:r>
    </w:p>
    <w:p w14:paraId="09949723" w14:textId="62EB2BD4" w:rsidR="00171828" w:rsidRPr="00171828" w:rsidRDefault="00171828" w:rsidP="00171828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71828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6A2090">
        <w:rPr>
          <w:rFonts w:ascii="Times New Roman" w:hAnsi="Times New Roman"/>
          <w:b/>
          <w:sz w:val="28"/>
          <w:szCs w:val="28"/>
        </w:rPr>
        <w:t>4</w:t>
      </w:r>
    </w:p>
    <w:p w14:paraId="586FD8F2" w14:textId="77777777" w:rsidR="00DF6775" w:rsidRPr="002D5DAA" w:rsidRDefault="00DF6775" w:rsidP="00992BC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989F7F7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1. Уголовно-исполнительное право:</w:t>
      </w:r>
    </w:p>
    <w:p w14:paraId="4CFA9DBD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часть уголовного права;</w:t>
      </w:r>
    </w:p>
    <w:p w14:paraId="458241C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самостоятельная наука;</w:t>
      </w:r>
    </w:p>
    <w:p w14:paraId="3122ABF7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часть уголовного процесса.</w:t>
      </w:r>
    </w:p>
    <w:p w14:paraId="4F52C222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1A2BE472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2. Предмет уголовно-исполнительного законодательства:</w:t>
      </w:r>
    </w:p>
    <w:p w14:paraId="20E7A85B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назначение наказаний;</w:t>
      </w:r>
    </w:p>
    <w:p w14:paraId="723274B6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исполнение наказаний;</w:t>
      </w:r>
    </w:p>
    <w:p w14:paraId="14B4592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назначение и исполнение наказаний;</w:t>
      </w:r>
    </w:p>
    <w:p w14:paraId="65CD5B39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lastRenderedPageBreak/>
        <w:t>г) исполнение наказаний и других мер уголовно-правового воздействия.</w:t>
      </w:r>
    </w:p>
    <w:p w14:paraId="34EE60B1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1231980A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3. Уголовно-исполнительное законодательство состоит:</w:t>
      </w:r>
    </w:p>
    <w:p w14:paraId="13A2748D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только из Уголовно-исполнительного кодекса (УИК);</w:t>
      </w:r>
    </w:p>
    <w:p w14:paraId="5A5E128C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из УИК и других федеральных законов;</w:t>
      </w:r>
    </w:p>
    <w:p w14:paraId="65FA701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из УИК, других федеральных законов и международных договоров Российской Федерации;</w:t>
      </w:r>
    </w:p>
    <w:p w14:paraId="53AAACB2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из УИК, других федеральных законов и законов субъектов РФ;</w:t>
      </w:r>
    </w:p>
    <w:p w14:paraId="55B0050D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из УИК, других федеральных законов, законов субъектов Федерации и подзаконных актов.</w:t>
      </w:r>
    </w:p>
    <w:p w14:paraId="022BB2FD" w14:textId="77777777" w:rsidR="00171828" w:rsidRDefault="00171828" w:rsidP="00992BC8">
      <w:pPr>
        <w:shd w:val="clear" w:color="auto" w:fill="FEFEFE"/>
        <w:spacing w:after="0"/>
        <w:ind w:firstLine="709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14:paraId="5CBE9C23" w14:textId="0FBDDF49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4. Имеют ли осужденные к лишению свободы право на получение пенсий:</w:t>
      </w:r>
    </w:p>
    <w:p w14:paraId="1778D172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имеют право на общих основаниях со всеми гражданами;</w:t>
      </w:r>
    </w:p>
    <w:p w14:paraId="1107B70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не имеют права, пока отбывают наказание;</w:t>
      </w:r>
    </w:p>
    <w:p w14:paraId="7004DB8F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имеют право, если положительно характеризуются.</w:t>
      </w:r>
    </w:p>
    <w:p w14:paraId="2A59547D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567E541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5. Кто исполняет наказание в виде штрафа:</w:t>
      </w:r>
    </w:p>
    <w:p w14:paraId="7DD29C17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уголовно-исполнительная инспекция;</w:t>
      </w:r>
    </w:p>
    <w:p w14:paraId="13BB2860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суд;</w:t>
      </w:r>
    </w:p>
    <w:p w14:paraId="0E08B4D5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судебный пристав-исполнитель;</w:t>
      </w:r>
    </w:p>
    <w:p w14:paraId="7F0E0D91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финансовый отдел местного органа самоуправления.</w:t>
      </w:r>
    </w:p>
    <w:p w14:paraId="400B0E76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92B6ABC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6. Кто исполняет наказание в виде лишения специального, воинского или почетного звания, классного чина или государственных наград:</w:t>
      </w:r>
    </w:p>
    <w:p w14:paraId="71AAA043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уголовно-исполнительная инспекция;</w:t>
      </w:r>
    </w:p>
    <w:p w14:paraId="39D30EBF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суд;</w:t>
      </w:r>
    </w:p>
    <w:p w14:paraId="70E97825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судебный пристав-исполнитель;</w:t>
      </w:r>
    </w:p>
    <w:p w14:paraId="47B31D93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орган, присвоивший эти звания, чин или награду.</w:t>
      </w:r>
    </w:p>
    <w:p w14:paraId="5F540FDE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FA59906" w14:textId="0336908C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7. Кто исполняет наказание в виде обязательных работ:</w:t>
      </w:r>
    </w:p>
    <w:p w14:paraId="1EEC492F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уголовно-исполнительная инспекция;</w:t>
      </w:r>
    </w:p>
    <w:p w14:paraId="69C046EB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суд;</w:t>
      </w:r>
    </w:p>
    <w:p w14:paraId="106DA41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судебный пристав-исполнитель;</w:t>
      </w:r>
    </w:p>
    <w:p w14:paraId="593C4CA9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местный орган самоуправления.</w:t>
      </w:r>
    </w:p>
    <w:p w14:paraId="6E139DD0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6BDF0B6A" w14:textId="36F19CA8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lastRenderedPageBreak/>
        <w:t>8. Кто исполняет наказание в виде лишения права занимать определенные должности или заниматься определенной деятельностью:</w:t>
      </w:r>
    </w:p>
    <w:p w14:paraId="66C5CD5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исправительная колония;</w:t>
      </w:r>
    </w:p>
    <w:p w14:paraId="4D62F80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тюрьма;</w:t>
      </w:r>
    </w:p>
    <w:p w14:paraId="68D2806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воспитательная колония;</w:t>
      </w:r>
    </w:p>
    <w:p w14:paraId="6E9406E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арестный дом;</w:t>
      </w:r>
    </w:p>
    <w:p w14:paraId="3FD94A1F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судебный пристав-исполнитель;</w:t>
      </w:r>
    </w:p>
    <w:p w14:paraId="0DFD535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е) суд;</w:t>
      </w:r>
    </w:p>
    <w:p w14:paraId="4A720BE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ж) исправительный центр;</w:t>
      </w:r>
    </w:p>
    <w:p w14:paraId="143FE069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з) уголовно-исполнительная инспекция;</w:t>
      </w:r>
    </w:p>
    <w:p w14:paraId="7190CBCC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и) органы внутренних дел;</w:t>
      </w:r>
    </w:p>
    <w:p w14:paraId="5AE73F07" w14:textId="61BA7D05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 xml:space="preserve">к) специальный орган, </w:t>
      </w:r>
      <w:proofErr w:type="spellStart"/>
      <w:r w:rsidRPr="007E0E29">
        <w:rPr>
          <w:rFonts w:ascii="Times New Roman" w:hAnsi="Times New Roman"/>
          <w:sz w:val="28"/>
          <w:szCs w:val="28"/>
          <w:lang w:eastAsia="ru-RU"/>
        </w:rPr>
        <w:t>управомоченный</w:t>
      </w:r>
      <w:proofErr w:type="spellEnd"/>
      <w:r w:rsidRPr="007E0E29">
        <w:rPr>
          <w:rFonts w:ascii="Times New Roman" w:hAnsi="Times New Roman"/>
          <w:sz w:val="28"/>
          <w:szCs w:val="28"/>
          <w:lang w:eastAsia="ru-RU"/>
        </w:rPr>
        <w:t xml:space="preserve"> давать разрешение на занятие какой-либо деятельностью (например, ГИБДД).</w:t>
      </w:r>
    </w:p>
    <w:p w14:paraId="43A81C99" w14:textId="77777777" w:rsidR="00171828" w:rsidRDefault="00171828" w:rsidP="00992BC8">
      <w:pPr>
        <w:shd w:val="clear" w:color="auto" w:fill="FEFEFE"/>
        <w:spacing w:after="0"/>
        <w:ind w:firstLine="709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14:paraId="1C11673D" w14:textId="617E419D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9. Какое учреждение исполняет наказание в виде ареста:</w:t>
      </w:r>
    </w:p>
    <w:p w14:paraId="62B24AB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исправительный центр;</w:t>
      </w:r>
    </w:p>
    <w:p w14:paraId="6CE9AAEB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следственный изолятор;</w:t>
      </w:r>
    </w:p>
    <w:p w14:paraId="5B4EE20B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арестный дом.</w:t>
      </w:r>
    </w:p>
    <w:p w14:paraId="127165C4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266A067F" w14:textId="019A2B0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10. В каких учреждениях отбывают наказание осужденные к ограничению свободы:</w:t>
      </w:r>
    </w:p>
    <w:p w14:paraId="4C87FDB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в колониях-поселениях;</w:t>
      </w:r>
    </w:p>
    <w:p w14:paraId="181C5B0D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в спец. комендатурах;</w:t>
      </w:r>
    </w:p>
    <w:p w14:paraId="12DDBCD8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в исправительных центрах;</w:t>
      </w:r>
    </w:p>
    <w:p w14:paraId="5FA26A02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в исправительных лагерях;</w:t>
      </w:r>
    </w:p>
    <w:p w14:paraId="74C9A9C3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в арестных домах.</w:t>
      </w:r>
    </w:p>
    <w:p w14:paraId="467B1E76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6732921F" w14:textId="2359C8DA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11. В каких учреждениях отбывают наказание осужденные к пожизненному лишению свободы:</w:t>
      </w:r>
    </w:p>
    <w:p w14:paraId="1A1C917F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в арестных домах;</w:t>
      </w:r>
    </w:p>
    <w:p w14:paraId="55066DA2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в исправительных центрах;</w:t>
      </w:r>
    </w:p>
    <w:p w14:paraId="72A8B80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в колониях-поселениях;</w:t>
      </w:r>
    </w:p>
    <w:p w14:paraId="4DA94FD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в колониях строгого режима;</w:t>
      </w:r>
    </w:p>
    <w:p w14:paraId="7367EC40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в колониях особого режима;</w:t>
      </w:r>
    </w:p>
    <w:p w14:paraId="74DF3F98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е) в тюрьмах.</w:t>
      </w:r>
    </w:p>
    <w:p w14:paraId="1B021A2C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A77D9BE" w14:textId="7C4C6D18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12. Какие учреждения входят в уголовно-исполнительную систему:</w:t>
      </w:r>
    </w:p>
    <w:p w14:paraId="42E92AC9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исправительные колонии;</w:t>
      </w:r>
    </w:p>
    <w:p w14:paraId="061B35EB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тюрьмы;</w:t>
      </w:r>
    </w:p>
    <w:p w14:paraId="5CF0242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lastRenderedPageBreak/>
        <w:t>в) воспитательные колонии;</w:t>
      </w:r>
    </w:p>
    <w:p w14:paraId="03A6E2D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арестные дома;</w:t>
      </w:r>
    </w:p>
    <w:p w14:paraId="3458948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судебные приставы-исполнители;</w:t>
      </w:r>
    </w:p>
    <w:p w14:paraId="454659F4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е) суды;</w:t>
      </w:r>
    </w:p>
    <w:p w14:paraId="36F5C2D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ж) исправительные центры;</w:t>
      </w:r>
    </w:p>
    <w:p w14:paraId="0D40FD8A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з) органы полиции.</w:t>
      </w:r>
    </w:p>
    <w:p w14:paraId="3AB2C58E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114B5088" w14:textId="7777777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13. В чьем ведении находится уголовно-исполнительная система:</w:t>
      </w:r>
    </w:p>
    <w:p w14:paraId="115D2A21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суда;</w:t>
      </w:r>
    </w:p>
    <w:p w14:paraId="3E25FAB9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органов внутренних дел;</w:t>
      </w:r>
    </w:p>
    <w:p w14:paraId="521050AA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Министерства юстиции;</w:t>
      </w:r>
    </w:p>
    <w:p w14:paraId="56F37235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прокуратуры.</w:t>
      </w:r>
    </w:p>
    <w:p w14:paraId="2D15A08B" w14:textId="77777777" w:rsidR="00171828" w:rsidRDefault="00171828" w:rsidP="00992BC8">
      <w:pPr>
        <w:shd w:val="clear" w:color="auto" w:fill="FEFEFE"/>
        <w:spacing w:after="0"/>
        <w:ind w:firstLine="709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14:paraId="54713D09" w14:textId="65815137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14. Осуществляет контроль за условно-осужденными:</w:t>
      </w:r>
    </w:p>
    <w:p w14:paraId="173F5DAF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суд;</w:t>
      </w:r>
    </w:p>
    <w:p w14:paraId="74F9CD20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уголовно-исполнительная инспекция;</w:t>
      </w:r>
    </w:p>
    <w:p w14:paraId="2E3F3A90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полиция.</w:t>
      </w:r>
    </w:p>
    <w:p w14:paraId="3422F4E1" w14:textId="77777777" w:rsidR="005828EA" w:rsidRPr="007E0E29" w:rsidRDefault="005828EA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C02B221" w14:textId="430BB816" w:rsidR="0049545E" w:rsidRPr="005828EA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15. Где отбывается наказание в виде исправительных работ:</w:t>
      </w:r>
    </w:p>
    <w:p w14:paraId="6E787FB7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по месту основной работы;</w:t>
      </w:r>
    </w:p>
    <w:p w14:paraId="1FC8869E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в исправительном центре;</w:t>
      </w:r>
    </w:p>
    <w:p w14:paraId="6AE12E0B" w14:textId="77777777" w:rsidR="0049545E" w:rsidRPr="007E0E29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в колонии-поселении;</w:t>
      </w:r>
    </w:p>
    <w:p w14:paraId="5BB0433F" w14:textId="77777777" w:rsidR="0049545E" w:rsidRDefault="0049545E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на предприятии, куда осужденный будет направлен органом, исполняющим наказание.</w:t>
      </w:r>
    </w:p>
    <w:p w14:paraId="33ED3E33" w14:textId="77777777" w:rsidR="00715379" w:rsidRDefault="00715379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63314B6" w14:textId="09C0967A" w:rsidR="00CC31E5" w:rsidRPr="005828EA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16. Исправительные колонии могут быть:</w:t>
      </w:r>
    </w:p>
    <w:p w14:paraId="70AE39C5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общего режима;</w:t>
      </w:r>
    </w:p>
    <w:p w14:paraId="66EB287C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усиленного режима;</w:t>
      </w:r>
    </w:p>
    <w:p w14:paraId="667D08DE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строгого режима;</w:t>
      </w:r>
    </w:p>
    <w:p w14:paraId="65CA1519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особо строгого режима;</w:t>
      </w:r>
    </w:p>
    <w:p w14:paraId="149841DE" w14:textId="77777777" w:rsidR="00CC31E5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д) особого режима.</w:t>
      </w:r>
    </w:p>
    <w:p w14:paraId="302396B3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60591B94" w14:textId="77777777" w:rsidR="00CC31E5" w:rsidRPr="005828EA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17. В тюрьмах устанавливаются:</w:t>
      </w:r>
    </w:p>
    <w:p w14:paraId="5583F2B4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общий режим;</w:t>
      </w:r>
    </w:p>
    <w:p w14:paraId="4202B97C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строгий режим;</w:t>
      </w:r>
    </w:p>
    <w:p w14:paraId="7D929891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особый режим;</w:t>
      </w:r>
    </w:p>
    <w:p w14:paraId="7BF400A9" w14:textId="77777777" w:rsidR="00CC31E5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усиленный режим.</w:t>
      </w:r>
    </w:p>
    <w:p w14:paraId="5ACA5BB0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202C585D" w14:textId="77777777" w:rsidR="00CC31E5" w:rsidRPr="005828EA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lastRenderedPageBreak/>
        <w:t>18. Перевод осужденных из одних условий отбывания наказания в другие переводится:</w:t>
      </w:r>
    </w:p>
    <w:p w14:paraId="6046B110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судом;</w:t>
      </w:r>
    </w:p>
    <w:p w14:paraId="1303A562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начальником исправительного учреждения;</w:t>
      </w:r>
    </w:p>
    <w:p w14:paraId="0DEC49AA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комиссией исправительного учреждения;</w:t>
      </w:r>
    </w:p>
    <w:p w14:paraId="3CD2C6EA" w14:textId="77777777" w:rsidR="00CC31E5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по решению самодеятельных организаций осужденных.</w:t>
      </w:r>
    </w:p>
    <w:p w14:paraId="7D25D5C5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2F86F3CF" w14:textId="77777777" w:rsidR="00CC31E5" w:rsidRPr="005828EA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19. Осужденные могут быть оставлены для отбывания наказания в следственном изоляторе:</w:t>
      </w:r>
    </w:p>
    <w:p w14:paraId="67440ECF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по решению начальника следственного изолятора;</w:t>
      </w:r>
    </w:p>
    <w:p w14:paraId="38F90765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по определению суда;</w:t>
      </w:r>
    </w:p>
    <w:p w14:paraId="449D929F" w14:textId="77777777" w:rsidR="00CC31E5" w:rsidRPr="007E0E29" w:rsidRDefault="00CC31E5" w:rsidP="00CC31E5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по устному согласию осужденного;</w:t>
      </w:r>
    </w:p>
    <w:p w14:paraId="7F3C2470" w14:textId="77777777" w:rsidR="00CC31E5" w:rsidRDefault="00CC31E5" w:rsidP="00CC31E5">
      <w:pPr>
        <w:spacing w:after="0"/>
        <w:ind w:left="709"/>
        <w:rPr>
          <w:rFonts w:ascii="Times New Roman" w:hAnsi="Times New Roman"/>
          <w:noProof/>
          <w:sz w:val="28"/>
          <w:szCs w:val="28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г) по письменному согласию осужденного.</w:t>
      </w:r>
      <w:r w:rsidRPr="004D29EF">
        <w:rPr>
          <w:rFonts w:ascii="Times New Roman" w:hAnsi="Times New Roman"/>
          <w:noProof/>
          <w:sz w:val="28"/>
          <w:szCs w:val="28"/>
        </w:rPr>
        <w:br/>
      </w:r>
    </w:p>
    <w:p w14:paraId="6FD630E1" w14:textId="16A2502E" w:rsidR="00351900" w:rsidRPr="005828EA" w:rsidRDefault="00CC31E5" w:rsidP="00CC31E5">
      <w:pPr>
        <w:spacing w:after="0"/>
        <w:ind w:left="709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20. Форма обращения осужденных: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устная</w:t>
      </w:r>
      <w:r w:rsidRPr="004D29EF">
        <w:rPr>
          <w:rFonts w:ascii="Times New Roman" w:hAnsi="Times New Roman"/>
          <w:noProof/>
          <w:sz w:val="28"/>
          <w:szCs w:val="28"/>
        </w:rPr>
        <w:br/>
        <w:t>б) письменная</w:t>
      </w:r>
      <w:r w:rsidRPr="004D29EF">
        <w:rPr>
          <w:rFonts w:ascii="Times New Roman" w:hAnsi="Times New Roman"/>
          <w:noProof/>
          <w:sz w:val="28"/>
          <w:szCs w:val="28"/>
        </w:rPr>
        <w:br/>
        <w:t>в) конклюдентные действия</w:t>
      </w:r>
      <w:r w:rsidRPr="004D29EF">
        <w:rPr>
          <w:rFonts w:ascii="Times New Roman" w:hAnsi="Times New Roman"/>
          <w:noProof/>
          <w:sz w:val="28"/>
          <w:szCs w:val="28"/>
        </w:rPr>
        <w:br/>
        <w:t>г) нотариальная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21. Срок направления обращений осужденных к лишению свободы по принадлежности: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год</w:t>
      </w:r>
      <w:r w:rsidRPr="004D29EF">
        <w:rPr>
          <w:rFonts w:ascii="Times New Roman" w:hAnsi="Times New Roman"/>
          <w:noProof/>
          <w:sz w:val="28"/>
          <w:szCs w:val="28"/>
        </w:rPr>
        <w:br/>
        <w:t xml:space="preserve">б) месяц </w:t>
      </w:r>
      <w:r w:rsidRPr="004D29EF">
        <w:rPr>
          <w:rFonts w:ascii="Times New Roman" w:hAnsi="Times New Roman"/>
          <w:noProof/>
          <w:sz w:val="28"/>
          <w:szCs w:val="28"/>
        </w:rPr>
        <w:br/>
        <w:t>в) сутки</w:t>
      </w:r>
      <w:r w:rsidRPr="004D29EF">
        <w:rPr>
          <w:rFonts w:ascii="Times New Roman" w:hAnsi="Times New Roman"/>
          <w:noProof/>
          <w:sz w:val="28"/>
          <w:szCs w:val="28"/>
        </w:rPr>
        <w:br/>
        <w:t>г) десять рабочих дней</w:t>
      </w:r>
      <w:r w:rsidRPr="004D29EF">
        <w:rPr>
          <w:rFonts w:ascii="Times New Roman" w:hAnsi="Times New Roman"/>
          <w:noProof/>
          <w:sz w:val="28"/>
          <w:szCs w:val="28"/>
        </w:rPr>
        <w:br/>
        <w:t>д) неделя</w:t>
      </w:r>
      <w:r w:rsidRPr="004D29EF">
        <w:rPr>
          <w:rFonts w:ascii="Times New Roman" w:hAnsi="Times New Roman"/>
          <w:noProof/>
          <w:sz w:val="28"/>
          <w:szCs w:val="28"/>
        </w:rPr>
        <w:br/>
        <w:t xml:space="preserve">е) не ограничен 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22. Основными требованиями, предъявляемыми к рассмотрению обращений осужденных, являются: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соблюдение сроков</w:t>
      </w:r>
      <w:r w:rsidRPr="004D29EF">
        <w:rPr>
          <w:rFonts w:ascii="Times New Roman" w:hAnsi="Times New Roman"/>
          <w:noProof/>
          <w:sz w:val="28"/>
          <w:szCs w:val="28"/>
        </w:rPr>
        <w:br/>
        <w:t>б) оперативность</w:t>
      </w:r>
      <w:r w:rsidRPr="004D29EF">
        <w:rPr>
          <w:rFonts w:ascii="Times New Roman" w:hAnsi="Times New Roman"/>
          <w:noProof/>
          <w:sz w:val="28"/>
          <w:szCs w:val="28"/>
        </w:rPr>
        <w:br/>
        <w:t>в) гласность</w:t>
      </w:r>
      <w:r w:rsidRPr="004D29EF">
        <w:rPr>
          <w:rFonts w:ascii="Times New Roman" w:hAnsi="Times New Roman"/>
          <w:noProof/>
          <w:sz w:val="28"/>
          <w:szCs w:val="28"/>
        </w:rPr>
        <w:br/>
        <w:t>г) уведомление осужденного о результатах рассмотрения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23. Равнозначны ли понятия «осужденный» и «обвиняемый»: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 xml:space="preserve">а) да </w:t>
      </w:r>
      <w:r w:rsidRPr="004D29EF">
        <w:rPr>
          <w:rFonts w:ascii="Times New Roman" w:hAnsi="Times New Roman"/>
          <w:noProof/>
          <w:sz w:val="28"/>
          <w:szCs w:val="28"/>
        </w:rPr>
        <w:br/>
        <w:t>б) нет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lastRenderedPageBreak/>
        <w:t>в) иной вариант ответа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24. Подача осужденным жалобы на действия и решения администрации учреждения отбывания наказания: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приостанавливает исполнение этих действий и решений</w:t>
      </w:r>
      <w:r w:rsidRPr="004D29EF">
        <w:rPr>
          <w:rFonts w:ascii="Times New Roman" w:hAnsi="Times New Roman"/>
          <w:noProof/>
          <w:sz w:val="28"/>
          <w:szCs w:val="28"/>
        </w:rPr>
        <w:br/>
        <w:t>б) не приостанавливает исполнение этих действий и решений</w:t>
      </w:r>
      <w:r w:rsidRPr="004D29EF">
        <w:rPr>
          <w:rFonts w:ascii="Times New Roman" w:hAnsi="Times New Roman"/>
          <w:noProof/>
          <w:sz w:val="28"/>
          <w:szCs w:val="28"/>
        </w:rPr>
        <w:br/>
        <w:t>в) другой вариант ответа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25. Тяжело больным осужденным предоставляется право: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совершать необходимые религиозные обряды с приглашением священнослужителей</w:t>
      </w:r>
      <w:r w:rsidRPr="004D29EF">
        <w:rPr>
          <w:rFonts w:ascii="Times New Roman" w:hAnsi="Times New Roman"/>
          <w:noProof/>
          <w:sz w:val="28"/>
          <w:szCs w:val="28"/>
        </w:rPr>
        <w:br/>
        <w:t>б) покидать территории тюрем и колоний для посещения храма</w:t>
      </w:r>
      <w:r w:rsidRPr="004D29EF">
        <w:rPr>
          <w:rFonts w:ascii="Times New Roman" w:hAnsi="Times New Roman"/>
          <w:noProof/>
          <w:sz w:val="28"/>
          <w:szCs w:val="28"/>
        </w:rPr>
        <w:br/>
        <w:t>в) принять сан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26. Органами и учреждениями, исполняющими наказания, не связанные с лишением свободы, являются: 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судебные приставы</w:t>
      </w:r>
      <w:r w:rsidRPr="004D29EF">
        <w:rPr>
          <w:rFonts w:ascii="Times New Roman" w:hAnsi="Times New Roman"/>
          <w:noProof/>
          <w:sz w:val="28"/>
          <w:szCs w:val="28"/>
        </w:rPr>
        <w:br/>
        <w:t>б) суд</w:t>
      </w:r>
      <w:r w:rsidRPr="004D29EF">
        <w:rPr>
          <w:rFonts w:ascii="Times New Roman" w:hAnsi="Times New Roman"/>
          <w:noProof/>
          <w:sz w:val="28"/>
          <w:szCs w:val="28"/>
        </w:rPr>
        <w:br/>
        <w:t>в) уголовно-исполнительная инспекция</w:t>
      </w:r>
      <w:r w:rsidRPr="004D29EF">
        <w:rPr>
          <w:rFonts w:ascii="Times New Roman" w:hAnsi="Times New Roman"/>
          <w:noProof/>
          <w:sz w:val="28"/>
          <w:szCs w:val="28"/>
        </w:rPr>
        <w:br/>
        <w:t xml:space="preserve">г) все ответы верны 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27. О прибытии осужденного к месту отбывания наказания уведомляется: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родственник – по выбору осужденного</w:t>
      </w:r>
      <w:r w:rsidRPr="004D29EF">
        <w:rPr>
          <w:rFonts w:ascii="Times New Roman" w:hAnsi="Times New Roman"/>
          <w:noProof/>
          <w:sz w:val="28"/>
          <w:szCs w:val="28"/>
        </w:rPr>
        <w:br/>
        <w:t>б) Генеральный прокурор РФ</w:t>
      </w:r>
      <w:r w:rsidRPr="004D29EF">
        <w:rPr>
          <w:rFonts w:ascii="Times New Roman" w:hAnsi="Times New Roman"/>
          <w:noProof/>
          <w:sz w:val="28"/>
          <w:szCs w:val="28"/>
        </w:rPr>
        <w:br/>
        <w:t>б) Президент РФ</w:t>
      </w:r>
      <w:r w:rsidRPr="004D29EF">
        <w:rPr>
          <w:rFonts w:ascii="Times New Roman" w:hAnsi="Times New Roman"/>
          <w:noProof/>
          <w:sz w:val="28"/>
          <w:szCs w:val="28"/>
        </w:rPr>
        <w:br/>
        <w:t>в) Министр юстиции РФ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28. Субъектом применения принудительных мер медицинского характера является: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t>а) осужденный, страдающий психическим заболеванием, не исключающим вменяемости</w:t>
      </w:r>
      <w:r w:rsidRPr="004D29EF">
        <w:rPr>
          <w:rFonts w:ascii="Times New Roman" w:hAnsi="Times New Roman"/>
          <w:noProof/>
          <w:sz w:val="28"/>
          <w:szCs w:val="28"/>
        </w:rPr>
        <w:br/>
        <w:t>б) несовершеннолетний осужденный</w:t>
      </w:r>
      <w:r w:rsidRPr="004D29EF">
        <w:rPr>
          <w:rFonts w:ascii="Times New Roman" w:hAnsi="Times New Roman"/>
          <w:noProof/>
          <w:sz w:val="28"/>
          <w:szCs w:val="28"/>
        </w:rPr>
        <w:br/>
        <w:t>в) осужденный олигарх</w:t>
      </w:r>
      <w:r w:rsidRPr="004D29EF">
        <w:rPr>
          <w:rFonts w:ascii="Times New Roman" w:hAnsi="Times New Roman"/>
          <w:noProof/>
          <w:sz w:val="28"/>
          <w:szCs w:val="28"/>
        </w:rPr>
        <w:br/>
        <w:t xml:space="preserve">г) осужденная беременная женщина 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t>29. Субъектами осуществления ведомственного контроля за деятельностью органов и учреждений, исполняющих наказание, являются:</w:t>
      </w:r>
      <w:r w:rsidRPr="00CC31E5">
        <w:rPr>
          <w:rFonts w:ascii="Times New Roman" w:hAnsi="Times New Roman"/>
          <w:b/>
          <w:bCs/>
          <w:noProof/>
          <w:sz w:val="28"/>
          <w:szCs w:val="28"/>
          <w:u w:val="single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lastRenderedPageBreak/>
        <w:t>а) вышестоящие органы и должностные лица</w:t>
      </w:r>
      <w:r w:rsidRPr="004D29EF">
        <w:rPr>
          <w:rFonts w:ascii="Times New Roman" w:hAnsi="Times New Roman"/>
          <w:noProof/>
          <w:sz w:val="28"/>
          <w:szCs w:val="28"/>
        </w:rPr>
        <w:br/>
        <w:t>б) Генеральный прокурор РФ и подчиненные ему прокуроры</w:t>
      </w:r>
      <w:r w:rsidRPr="004D29EF">
        <w:rPr>
          <w:rFonts w:ascii="Times New Roman" w:hAnsi="Times New Roman"/>
          <w:noProof/>
          <w:sz w:val="28"/>
          <w:szCs w:val="28"/>
        </w:rPr>
        <w:br/>
        <w:t>в) суды</w:t>
      </w:r>
      <w:r w:rsidRPr="004D29EF">
        <w:rPr>
          <w:rFonts w:ascii="Times New Roman" w:hAnsi="Times New Roman"/>
          <w:noProof/>
          <w:sz w:val="28"/>
          <w:szCs w:val="28"/>
        </w:rPr>
        <w:br/>
        <w:t>г) другие варианты ответа</w:t>
      </w:r>
      <w:r w:rsidRPr="004D29EF">
        <w:rPr>
          <w:rFonts w:ascii="Times New Roman" w:hAnsi="Times New Roman"/>
          <w:noProof/>
          <w:sz w:val="28"/>
          <w:szCs w:val="28"/>
        </w:rPr>
        <w:br/>
      </w:r>
      <w:r w:rsidRPr="004D29EF">
        <w:rPr>
          <w:rFonts w:ascii="Times New Roman" w:hAnsi="Times New Roman"/>
          <w:noProof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30</w:t>
      </w:r>
      <w:r w:rsidR="00351900" w:rsidRPr="005828E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. Основания освобождения от наказания:</w:t>
      </w:r>
    </w:p>
    <w:p w14:paraId="75E27AF2" w14:textId="77777777" w:rsidR="00351900" w:rsidRPr="007E0E29" w:rsidRDefault="00351900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а) по болезни;</w:t>
      </w:r>
    </w:p>
    <w:p w14:paraId="6242E74F" w14:textId="77777777" w:rsidR="00351900" w:rsidRPr="007E0E29" w:rsidRDefault="00351900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б) по желанию;</w:t>
      </w:r>
    </w:p>
    <w:p w14:paraId="747AEF57" w14:textId="77777777" w:rsidR="00351900" w:rsidRPr="007E0E29" w:rsidRDefault="00351900" w:rsidP="00992BC8">
      <w:pPr>
        <w:shd w:val="clear" w:color="auto" w:fill="FEFEFE"/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>в) по УДО;</w:t>
      </w:r>
    </w:p>
    <w:p w14:paraId="36867A4A" w14:textId="245AD6CE" w:rsidR="00D65E2E" w:rsidRDefault="00351900" w:rsidP="00171828">
      <w:pPr>
        <w:shd w:val="clear" w:color="auto" w:fill="FEFEFE"/>
        <w:spacing w:after="0"/>
        <w:ind w:firstLine="709"/>
        <w:rPr>
          <w:rFonts w:ascii="Times New Roman" w:hAnsi="Times New Roman"/>
          <w:iCs/>
          <w:sz w:val="28"/>
          <w:szCs w:val="28"/>
        </w:rPr>
      </w:pPr>
      <w:r w:rsidRPr="007E0E29">
        <w:rPr>
          <w:rFonts w:ascii="Times New Roman" w:hAnsi="Times New Roman"/>
          <w:sz w:val="28"/>
          <w:szCs w:val="28"/>
          <w:lang w:eastAsia="ru-RU"/>
        </w:rPr>
        <w:t xml:space="preserve">г) в связи с рождением ребенка. </w:t>
      </w:r>
    </w:p>
    <w:sectPr w:rsidR="00D65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9A4"/>
    <w:multiLevelType w:val="hybridMultilevel"/>
    <w:tmpl w:val="D1A08B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7294C"/>
    <w:multiLevelType w:val="hybridMultilevel"/>
    <w:tmpl w:val="4E5A2482"/>
    <w:lvl w:ilvl="0" w:tplc="65FCFD4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2B2B2B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6A53E5"/>
    <w:multiLevelType w:val="hybridMultilevel"/>
    <w:tmpl w:val="9F669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91CCE"/>
    <w:multiLevelType w:val="hybridMultilevel"/>
    <w:tmpl w:val="72B62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03751"/>
    <w:multiLevelType w:val="hybridMultilevel"/>
    <w:tmpl w:val="97FE6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3493F"/>
    <w:multiLevelType w:val="multilevel"/>
    <w:tmpl w:val="83EA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6">
    <w:nsid w:val="1DDB11FF"/>
    <w:multiLevelType w:val="hybridMultilevel"/>
    <w:tmpl w:val="31560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A66C6"/>
    <w:multiLevelType w:val="hybridMultilevel"/>
    <w:tmpl w:val="A35C9102"/>
    <w:lvl w:ilvl="0" w:tplc="1EA62A86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7" w:hanging="360"/>
      </w:pPr>
    </w:lvl>
    <w:lvl w:ilvl="2" w:tplc="0419001B" w:tentative="1">
      <w:start w:val="1"/>
      <w:numFmt w:val="lowerRoman"/>
      <w:lvlText w:val="%3."/>
      <w:lvlJc w:val="right"/>
      <w:pPr>
        <w:ind w:left="2417" w:hanging="180"/>
      </w:pPr>
    </w:lvl>
    <w:lvl w:ilvl="3" w:tplc="0419000F" w:tentative="1">
      <w:start w:val="1"/>
      <w:numFmt w:val="decimal"/>
      <w:lvlText w:val="%4."/>
      <w:lvlJc w:val="left"/>
      <w:pPr>
        <w:ind w:left="3137" w:hanging="360"/>
      </w:pPr>
    </w:lvl>
    <w:lvl w:ilvl="4" w:tplc="04190019" w:tentative="1">
      <w:start w:val="1"/>
      <w:numFmt w:val="lowerLetter"/>
      <w:lvlText w:val="%5."/>
      <w:lvlJc w:val="left"/>
      <w:pPr>
        <w:ind w:left="3857" w:hanging="360"/>
      </w:pPr>
    </w:lvl>
    <w:lvl w:ilvl="5" w:tplc="0419001B" w:tentative="1">
      <w:start w:val="1"/>
      <w:numFmt w:val="lowerRoman"/>
      <w:lvlText w:val="%6."/>
      <w:lvlJc w:val="right"/>
      <w:pPr>
        <w:ind w:left="4577" w:hanging="180"/>
      </w:pPr>
    </w:lvl>
    <w:lvl w:ilvl="6" w:tplc="0419000F" w:tentative="1">
      <w:start w:val="1"/>
      <w:numFmt w:val="decimal"/>
      <w:lvlText w:val="%7."/>
      <w:lvlJc w:val="left"/>
      <w:pPr>
        <w:ind w:left="5297" w:hanging="360"/>
      </w:pPr>
    </w:lvl>
    <w:lvl w:ilvl="7" w:tplc="04190019" w:tentative="1">
      <w:start w:val="1"/>
      <w:numFmt w:val="lowerLetter"/>
      <w:lvlText w:val="%8."/>
      <w:lvlJc w:val="left"/>
      <w:pPr>
        <w:ind w:left="6017" w:hanging="360"/>
      </w:pPr>
    </w:lvl>
    <w:lvl w:ilvl="8" w:tplc="041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8">
    <w:nsid w:val="271B63DB"/>
    <w:multiLevelType w:val="hybridMultilevel"/>
    <w:tmpl w:val="0D92EC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06923"/>
    <w:multiLevelType w:val="hybridMultilevel"/>
    <w:tmpl w:val="80EAF0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127C7"/>
    <w:multiLevelType w:val="hybridMultilevel"/>
    <w:tmpl w:val="59CEC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B6DA4"/>
    <w:multiLevelType w:val="hybridMultilevel"/>
    <w:tmpl w:val="1952C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F30B43"/>
    <w:multiLevelType w:val="hybridMultilevel"/>
    <w:tmpl w:val="5CF6E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0D69C8"/>
    <w:multiLevelType w:val="hybridMultilevel"/>
    <w:tmpl w:val="0336A1EE"/>
    <w:lvl w:ilvl="0" w:tplc="48708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84493A"/>
    <w:multiLevelType w:val="hybridMultilevel"/>
    <w:tmpl w:val="040A5B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45868"/>
    <w:multiLevelType w:val="hybridMultilevel"/>
    <w:tmpl w:val="94B8C2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95DC6"/>
    <w:multiLevelType w:val="hybridMultilevel"/>
    <w:tmpl w:val="A5402586"/>
    <w:lvl w:ilvl="0" w:tplc="7E086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9485C84"/>
    <w:multiLevelType w:val="hybridMultilevel"/>
    <w:tmpl w:val="1AE88A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740F7A"/>
    <w:multiLevelType w:val="hybridMultilevel"/>
    <w:tmpl w:val="F56A6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8A40DF"/>
    <w:multiLevelType w:val="hybridMultilevel"/>
    <w:tmpl w:val="EEC47470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AE36146"/>
    <w:multiLevelType w:val="hybridMultilevel"/>
    <w:tmpl w:val="2FAC4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2E5F58"/>
    <w:multiLevelType w:val="hybridMultilevel"/>
    <w:tmpl w:val="DB5CF5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4A6765"/>
    <w:multiLevelType w:val="hybridMultilevel"/>
    <w:tmpl w:val="CD640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064D2"/>
    <w:multiLevelType w:val="hybridMultilevel"/>
    <w:tmpl w:val="1BAA8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5C5BB2"/>
    <w:multiLevelType w:val="hybridMultilevel"/>
    <w:tmpl w:val="8D7659EA"/>
    <w:lvl w:ilvl="0" w:tplc="234EE1F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7D68409C"/>
    <w:multiLevelType w:val="hybridMultilevel"/>
    <w:tmpl w:val="C0DEB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76138B"/>
    <w:multiLevelType w:val="hybridMultilevel"/>
    <w:tmpl w:val="E19843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3"/>
  </w:num>
  <w:num w:numId="5">
    <w:abstractNumId w:val="18"/>
  </w:num>
  <w:num w:numId="6">
    <w:abstractNumId w:val="11"/>
  </w:num>
  <w:num w:numId="7">
    <w:abstractNumId w:val="19"/>
  </w:num>
  <w:num w:numId="8">
    <w:abstractNumId w:val="2"/>
  </w:num>
  <w:num w:numId="9">
    <w:abstractNumId w:val="4"/>
  </w:num>
  <w:num w:numId="10">
    <w:abstractNumId w:val="8"/>
  </w:num>
  <w:num w:numId="11">
    <w:abstractNumId w:val="17"/>
  </w:num>
  <w:num w:numId="12">
    <w:abstractNumId w:val="9"/>
  </w:num>
  <w:num w:numId="13">
    <w:abstractNumId w:val="10"/>
  </w:num>
  <w:num w:numId="14">
    <w:abstractNumId w:val="26"/>
  </w:num>
  <w:num w:numId="15">
    <w:abstractNumId w:val="15"/>
  </w:num>
  <w:num w:numId="16">
    <w:abstractNumId w:val="22"/>
  </w:num>
  <w:num w:numId="17">
    <w:abstractNumId w:val="25"/>
  </w:num>
  <w:num w:numId="18">
    <w:abstractNumId w:val="14"/>
  </w:num>
  <w:num w:numId="19">
    <w:abstractNumId w:val="21"/>
  </w:num>
  <w:num w:numId="20">
    <w:abstractNumId w:val="3"/>
  </w:num>
  <w:num w:numId="21">
    <w:abstractNumId w:val="1"/>
  </w:num>
  <w:num w:numId="22">
    <w:abstractNumId w:val="16"/>
  </w:num>
  <w:num w:numId="23">
    <w:abstractNumId w:val="20"/>
  </w:num>
  <w:num w:numId="24">
    <w:abstractNumId w:val="13"/>
  </w:num>
  <w:num w:numId="25">
    <w:abstractNumId w:val="24"/>
  </w:num>
  <w:num w:numId="26">
    <w:abstractNumId w:val="7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64"/>
    <w:rsid w:val="00046E51"/>
    <w:rsid w:val="00171828"/>
    <w:rsid w:val="00326A95"/>
    <w:rsid w:val="00351900"/>
    <w:rsid w:val="00491CC5"/>
    <w:rsid w:val="0049545E"/>
    <w:rsid w:val="005828EA"/>
    <w:rsid w:val="006A2090"/>
    <w:rsid w:val="007045AF"/>
    <w:rsid w:val="00711A8D"/>
    <w:rsid w:val="00715379"/>
    <w:rsid w:val="007E0E29"/>
    <w:rsid w:val="00856FE2"/>
    <w:rsid w:val="00874B12"/>
    <w:rsid w:val="008F1C90"/>
    <w:rsid w:val="00944697"/>
    <w:rsid w:val="00992BC8"/>
    <w:rsid w:val="00B828BF"/>
    <w:rsid w:val="00BE399B"/>
    <w:rsid w:val="00CA0DBD"/>
    <w:rsid w:val="00CC31E5"/>
    <w:rsid w:val="00D076FA"/>
    <w:rsid w:val="00D65E2E"/>
    <w:rsid w:val="00DF6775"/>
    <w:rsid w:val="00E0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8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6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164"/>
    <w:pPr>
      <w:ind w:left="720"/>
      <w:contextualSpacing/>
    </w:pPr>
  </w:style>
  <w:style w:type="table" w:styleId="a4">
    <w:name w:val="Table Grid"/>
    <w:basedOn w:val="a1"/>
    <w:uiPriority w:val="39"/>
    <w:rsid w:val="00CC31E5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CC3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6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164"/>
    <w:pPr>
      <w:ind w:left="720"/>
      <w:contextualSpacing/>
    </w:pPr>
  </w:style>
  <w:style w:type="table" w:styleId="a4">
    <w:name w:val="Table Grid"/>
    <w:basedOn w:val="a1"/>
    <w:uiPriority w:val="39"/>
    <w:rsid w:val="00CC31E5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CC3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2733</Words>
  <Characters>15582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Drozdova</dc:creator>
  <cp:keywords/>
  <dc:description/>
  <cp:lastModifiedBy>Кенжебаева Альбина Евгеньевна</cp:lastModifiedBy>
  <cp:revision>9</cp:revision>
  <dcterms:created xsi:type="dcterms:W3CDTF">2024-03-19T12:44:00Z</dcterms:created>
  <dcterms:modified xsi:type="dcterms:W3CDTF">2026-09-08T10:58:00Z</dcterms:modified>
</cp:coreProperties>
</file>