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527B7" w14:textId="77777777" w:rsidR="00CD7C18" w:rsidRPr="00CD7C18" w:rsidRDefault="00CD7C18" w:rsidP="00122A59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CD7C18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14:paraId="348144E3" w14:textId="77777777" w:rsidR="00CD7C18" w:rsidRPr="00CD7C18" w:rsidRDefault="00CD7C18" w:rsidP="00122A59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5E3C9526" w14:textId="77777777" w:rsidR="00CD7C18" w:rsidRPr="00CD7C18" w:rsidRDefault="00CD7C18" w:rsidP="00122A5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7C18">
        <w:rPr>
          <w:rFonts w:ascii="Times New Roman" w:hAnsi="Times New Roman"/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</w:t>
      </w:r>
    </w:p>
    <w:p w14:paraId="5532C718" w14:textId="77777777" w:rsidR="002A2464" w:rsidRDefault="00CD7C18" w:rsidP="00122A59">
      <w:pPr>
        <w:spacing w:after="0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2A2464">
        <w:rPr>
          <w:rFonts w:ascii="Times New Roman" w:hAnsi="Times New Roman"/>
          <w:b/>
          <w:iCs/>
          <w:sz w:val="28"/>
          <w:szCs w:val="28"/>
        </w:rPr>
        <w:t>«</w:t>
      </w:r>
      <w:r w:rsidR="00B67E75">
        <w:rPr>
          <w:rFonts w:ascii="Times New Roman" w:hAnsi="Times New Roman"/>
          <w:b/>
          <w:iCs/>
          <w:sz w:val="28"/>
          <w:szCs w:val="28"/>
        </w:rPr>
        <w:t xml:space="preserve">Проблемы института мер </w:t>
      </w:r>
      <w:r w:rsidR="002A2464">
        <w:rPr>
          <w:rFonts w:ascii="Times New Roman" w:hAnsi="Times New Roman"/>
          <w:b/>
          <w:iCs/>
          <w:sz w:val="28"/>
          <w:szCs w:val="28"/>
        </w:rPr>
        <w:t>уголовно-процессуального принуждения»</w:t>
      </w:r>
    </w:p>
    <w:p w14:paraId="180CB9F7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B46EED4" w14:textId="0C28FAD3" w:rsidR="00CD7C18" w:rsidRPr="00CD7C18" w:rsidRDefault="00CD7C18" w:rsidP="00122A5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7C18">
        <w:rPr>
          <w:rFonts w:ascii="Times New Roman" w:hAnsi="Times New Roman"/>
          <w:b/>
          <w:sz w:val="28"/>
          <w:szCs w:val="28"/>
        </w:rPr>
        <w:t>Оценка знаний</w:t>
      </w:r>
      <w:r w:rsidR="001852B1">
        <w:rPr>
          <w:rFonts w:ascii="Times New Roman" w:hAnsi="Times New Roman"/>
          <w:b/>
          <w:sz w:val="28"/>
          <w:szCs w:val="28"/>
        </w:rPr>
        <w:t>, умений и навыков</w:t>
      </w:r>
      <w:r w:rsidRPr="00CD7C18">
        <w:rPr>
          <w:rFonts w:ascii="Times New Roman" w:hAnsi="Times New Roman"/>
          <w:b/>
          <w:sz w:val="28"/>
          <w:szCs w:val="28"/>
        </w:rPr>
        <w:t xml:space="preserve"> по компетенци</w:t>
      </w:r>
      <w:r>
        <w:rPr>
          <w:rFonts w:ascii="Times New Roman" w:hAnsi="Times New Roman"/>
          <w:b/>
          <w:sz w:val="28"/>
          <w:szCs w:val="28"/>
        </w:rPr>
        <w:t>и</w:t>
      </w:r>
      <w:r w:rsidRPr="00CD7C1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ОПК-5</w:t>
      </w:r>
    </w:p>
    <w:p w14:paraId="2B451A67" w14:textId="77777777" w:rsidR="00CD7C18" w:rsidRPr="00CD7C18" w:rsidRDefault="00CD7C18" w:rsidP="00122A59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5129DAA" w14:textId="77777777" w:rsidR="00CD7C18" w:rsidRPr="00CD7C18" w:rsidRDefault="00CD7C18" w:rsidP="00122A59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>
        <w:rPr>
          <w:rFonts w:ascii="Times New Roman" w:eastAsia="Calibri" w:hAnsi="Times New Roman"/>
          <w:b/>
          <w:iCs/>
          <w:sz w:val="28"/>
          <w:szCs w:val="28"/>
        </w:rPr>
        <w:t>Семестр изучения: 5</w:t>
      </w:r>
    </w:p>
    <w:p w14:paraId="063737BC" w14:textId="77777777" w:rsidR="00CD7C18" w:rsidRPr="00CD7C18" w:rsidRDefault="00CD7C18" w:rsidP="00122A59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0F61EAE3" w14:textId="4229A15F" w:rsidR="00CD7C18" w:rsidRPr="00CD7C18" w:rsidRDefault="00CD7C18" w:rsidP="00122A59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 w:rsidRPr="00CD7C18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</w:t>
      </w:r>
      <w:r>
        <w:rPr>
          <w:rFonts w:ascii="Times New Roman" w:eastAsia="Calibri" w:hAnsi="Times New Roman"/>
          <w:sz w:val="28"/>
          <w:szCs w:val="28"/>
        </w:rPr>
        <w:t>зачет</w:t>
      </w:r>
      <w:r w:rsidRPr="00CD7C18">
        <w:rPr>
          <w:rFonts w:ascii="Times New Roman" w:eastAsia="Calibri" w:hAnsi="Times New Roman"/>
          <w:sz w:val="28"/>
          <w:szCs w:val="28"/>
        </w:rPr>
        <w:t xml:space="preserve">) </w:t>
      </w:r>
      <w:proofErr w:type="gramStart"/>
      <w:r w:rsidRPr="00CD7C18">
        <w:rPr>
          <w:rFonts w:ascii="Times New Roman" w:eastAsia="Calibri" w:hAnsi="Times New Roman"/>
          <w:sz w:val="28"/>
          <w:szCs w:val="28"/>
        </w:rPr>
        <w:t>обучающемуся</w:t>
      </w:r>
      <w:proofErr w:type="gramEnd"/>
      <w:r w:rsidRPr="00CD7C18">
        <w:rPr>
          <w:rFonts w:ascii="Times New Roman" w:eastAsia="Calibri" w:hAnsi="Times New Roman"/>
          <w:sz w:val="28"/>
          <w:szCs w:val="28"/>
        </w:rPr>
        <w:t xml:space="preserve"> предлагается ответить на 2 вопроса из билета.</w:t>
      </w:r>
    </w:p>
    <w:p w14:paraId="3A7CB3CC" w14:textId="77777777" w:rsidR="00CD7C18" w:rsidRDefault="00CD7C18" w:rsidP="00122A59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5D0A6ED3" w14:textId="77777777" w:rsidR="00CD7C18" w:rsidRPr="00BD2372" w:rsidRDefault="00CD7C18" w:rsidP="00122A59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Примерный перечень вопросов на зачет</w:t>
      </w:r>
    </w:p>
    <w:p w14:paraId="744A8D0F" w14:textId="77777777" w:rsidR="00CD7C18" w:rsidRDefault="00CD7C18" w:rsidP="00122A59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6B1274AE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мер уголовно-процессуального принуждения. Цель применения.</w:t>
      </w:r>
    </w:p>
    <w:p w14:paraId="3E131758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регулирование принуждения в уголовном судопроизводстве.</w:t>
      </w:r>
    </w:p>
    <w:p w14:paraId="7D73669A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мер уголовно-процессуального принуждения.</w:t>
      </w:r>
    </w:p>
    <w:p w14:paraId="4F3427C4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мер принуждения, применяемых в уголовном судопроизводстве.</w:t>
      </w:r>
    </w:p>
    <w:p w14:paraId="1EE673EE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Субъекты, наделенные властными полномочиями по применению мер уголовно-процессуального принуждения.</w:t>
      </w:r>
    </w:p>
    <w:p w14:paraId="09FA3041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принципа законности при применении мер уголовно-процессуального принуждения. </w:t>
      </w:r>
    </w:p>
    <w:p w14:paraId="5E19E954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прокурора по надзору за законностью применения мер уголовно-процессуального принуждения.</w:t>
      </w:r>
    </w:p>
    <w:p w14:paraId="231932CE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Судебный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применением мер уголовно-процессуального принуждения в период производства предварительного расследования (дознания и предварительного следствия).</w:t>
      </w:r>
    </w:p>
    <w:p w14:paraId="18BEC2E8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мер уголовно-процессуального принуждения на стадии рассмотрения уголовного дела в суде первой инстанции.</w:t>
      </w:r>
    </w:p>
    <w:p w14:paraId="69480F5A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решений Конституционного и Верховного судов РФ по вопросам применения мер принуждения в уголовном процессе.</w:t>
      </w:r>
    </w:p>
    <w:p w14:paraId="0C81DE11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Законодательство РФ, регулирующее деятельность органов предварительного расследования и судов по применению мер уголовно-процессуального принуждения.</w:t>
      </w:r>
    </w:p>
    <w:p w14:paraId="6D30FB01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Условия правомерности задержания  подозреваемого в совершении преступления.</w:t>
      </w:r>
    </w:p>
    <w:p w14:paraId="0B1A447C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основания задержания подозреваемого.</w:t>
      </w:r>
    </w:p>
    <w:p w14:paraId="09C20AEA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Процессуальный порядок задержания подозреваемого и срок его содержания под стражей до судебного решения.</w:t>
      </w:r>
    </w:p>
    <w:p w14:paraId="74295985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и обязанности защитника, осуществляющего защиту прав и интересов лица, задержанного по подозрению в совершении преступления.</w:t>
      </w:r>
    </w:p>
    <w:p w14:paraId="715C2B17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уведомления родственников и близких лиц о задержании подозреваемого.</w:t>
      </w:r>
    </w:p>
    <w:p w14:paraId="77EE0138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Правовые основания освобождения подозреваемого.</w:t>
      </w:r>
    </w:p>
    <w:p w14:paraId="00B1C8E5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задержания несовершеннолетнего подозреваемого.</w:t>
      </w:r>
    </w:p>
    <w:p w14:paraId="3F749CEF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мер пресечения и цели их применения.</w:t>
      </w:r>
    </w:p>
    <w:p w14:paraId="77B548F3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избрания меры пресечения.</w:t>
      </w:r>
    </w:p>
    <w:p w14:paraId="00BC8C91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мер пресечения. Их классификация.</w:t>
      </w:r>
    </w:p>
    <w:p w14:paraId="5C693492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Обстоятельства, принимаемые во внимание при избрании меры пресечения.</w:t>
      </w:r>
    </w:p>
    <w:p w14:paraId="4B12B116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Субъекты, наделенные правом применения мер пресечения. Их права и обязанности при избрании меры пресечения.</w:t>
      </w:r>
    </w:p>
    <w:p w14:paraId="27207B73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пресечения, применяемые по судебному решению.</w:t>
      </w:r>
    </w:p>
    <w:p w14:paraId="242CB82E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Процессуальный порядок применения мер пресечения.</w:t>
      </w:r>
    </w:p>
    <w:p w14:paraId="62A28889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избрания меры пресечения в отношении подозреваемого.</w:t>
      </w:r>
    </w:p>
    <w:p w14:paraId="105CE915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Отмена и изменение меры пресечения. Основания и процессуальный порядок.</w:t>
      </w:r>
    </w:p>
    <w:p w14:paraId="57668107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Подписка о невыезде и надлежащем поведении.</w:t>
      </w:r>
    </w:p>
    <w:p w14:paraId="1270BE71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поручительство.</w:t>
      </w:r>
    </w:p>
    <w:p w14:paraId="0A46A0D0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командования воинской части.</w:t>
      </w:r>
    </w:p>
    <w:p w14:paraId="52940209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Присмотр за несовершеннолетним обвиняемым или подозреваемым.</w:t>
      </w:r>
    </w:p>
    <w:p w14:paraId="131EEF22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залога в уголовном судопроизводстве. Размер залога.</w:t>
      </w:r>
    </w:p>
    <w:p w14:paraId="24C8B95B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арест.</w:t>
      </w:r>
    </w:p>
    <w:p w14:paraId="437B8EE8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под стражу как самая строгая мера пресечения.</w:t>
      </w:r>
    </w:p>
    <w:p w14:paraId="7626329E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содержания под стражей и порядок их продления.</w:t>
      </w:r>
    </w:p>
    <w:p w14:paraId="3270DD85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Обязательство о явке участников уголовного судопроизводства.</w:t>
      </w:r>
    </w:p>
    <w:p w14:paraId="2EEF168D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 лица на стадиях предварительного расследования и рассмотрения уголовного дела в суде первой инстанции.</w:t>
      </w:r>
    </w:p>
    <w:p w14:paraId="2540F3E5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Временное отстранение от должности подозреваемого и обвиняемого в совершении преступления.</w:t>
      </w:r>
    </w:p>
    <w:p w14:paraId="47D95568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Наложение ареста на имущество.</w:t>
      </w:r>
    </w:p>
    <w:p w14:paraId="77AE5FFA" w14:textId="77777777" w:rsidR="00CD7C18" w:rsidRDefault="00CD7C18" w:rsidP="00122A59">
      <w:pPr>
        <w:pStyle w:val="a4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Денежное взыскание как иная мера уголовно-процессуального принуждения.</w:t>
      </w:r>
    </w:p>
    <w:p w14:paraId="39248C01" w14:textId="77777777" w:rsidR="00122A59" w:rsidRDefault="00122A59" w:rsidP="00122A59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62C870D" w14:textId="0B0F95FA" w:rsidR="00CD7C18" w:rsidRPr="00CD7C18" w:rsidRDefault="00CD7C18" w:rsidP="00122A59">
      <w:pPr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bookmarkStart w:id="0" w:name="_GoBack"/>
      <w:bookmarkEnd w:id="0"/>
      <w:r w:rsidRPr="00CD7C18">
        <w:rPr>
          <w:rFonts w:ascii="Times New Roman" w:eastAsia="Calibri" w:hAnsi="Times New Roman"/>
          <w:iCs/>
          <w:sz w:val="28"/>
          <w:szCs w:val="28"/>
        </w:rPr>
        <w:t xml:space="preserve">При проведении текущего контроля обучающемуся необходимо решить не менее 30 % предложенных </w:t>
      </w:r>
      <w:r>
        <w:rPr>
          <w:rFonts w:ascii="Times New Roman" w:eastAsia="Calibri" w:hAnsi="Times New Roman"/>
          <w:iCs/>
          <w:sz w:val="28"/>
          <w:szCs w:val="28"/>
        </w:rPr>
        <w:t>ситуационных задач</w:t>
      </w:r>
      <w:r w:rsidRPr="00CD7C18">
        <w:rPr>
          <w:rFonts w:ascii="Times New Roman" w:eastAsia="Calibri" w:hAnsi="Times New Roman"/>
          <w:iCs/>
          <w:sz w:val="28"/>
          <w:szCs w:val="28"/>
        </w:rPr>
        <w:t>.</w:t>
      </w:r>
    </w:p>
    <w:p w14:paraId="6545D8FC" w14:textId="77777777" w:rsidR="00CD7C18" w:rsidRDefault="00CD7C18" w:rsidP="00122A59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3A21E87" w14:textId="77777777" w:rsidR="00CD7C18" w:rsidRDefault="00CD7C18" w:rsidP="00122A59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Примерный перечень ситуационных задач</w:t>
      </w:r>
    </w:p>
    <w:p w14:paraId="3D79F8DC" w14:textId="77777777" w:rsidR="00CD7C18" w:rsidRPr="001852B1" w:rsidRDefault="00CD7C18" w:rsidP="00122A59">
      <w:pPr>
        <w:spacing w:after="0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</w:p>
    <w:p w14:paraId="5CC93C8A" w14:textId="77777777" w:rsidR="00CD7C18" w:rsidRPr="001852B1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left="147" w:right="147" w:firstLine="709"/>
        <w:jc w:val="both"/>
        <w:rPr>
          <w:sz w:val="28"/>
          <w:szCs w:val="28"/>
          <w:u w:val="single"/>
        </w:rPr>
      </w:pPr>
      <w:r w:rsidRPr="001852B1">
        <w:rPr>
          <w:b/>
          <w:sz w:val="28"/>
          <w:szCs w:val="28"/>
          <w:u w:val="single"/>
        </w:rPr>
        <w:t>Задача № 1</w:t>
      </w:r>
    </w:p>
    <w:p w14:paraId="2F24583E" w14:textId="77777777" w:rsidR="00CD7C18" w:rsidRPr="001852B1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left="147" w:right="147" w:firstLine="709"/>
        <w:jc w:val="both"/>
        <w:rPr>
          <w:sz w:val="28"/>
          <w:szCs w:val="28"/>
        </w:rPr>
      </w:pPr>
      <w:r w:rsidRPr="001852B1">
        <w:rPr>
          <w:sz w:val="28"/>
          <w:szCs w:val="28"/>
        </w:rPr>
        <w:t>Расследуя дело об убийстве</w:t>
      </w:r>
      <w:r w:rsidRPr="001852B1">
        <w:rPr>
          <w:rStyle w:val="apple-converted-space"/>
          <w:sz w:val="28"/>
          <w:szCs w:val="28"/>
        </w:rPr>
        <w:t xml:space="preserve"> </w:t>
      </w:r>
      <w:r w:rsidRPr="001852B1">
        <w:rPr>
          <w:iCs/>
          <w:sz w:val="28"/>
          <w:szCs w:val="28"/>
        </w:rPr>
        <w:t>Акимова,</w:t>
      </w:r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следователь Следственного комитета РФ установил, что за два дня до убийства между</w:t>
      </w:r>
      <w:r w:rsidRPr="001852B1">
        <w:rPr>
          <w:rStyle w:val="apple-converted-space"/>
          <w:sz w:val="28"/>
          <w:szCs w:val="28"/>
        </w:rPr>
        <w:t xml:space="preserve"> </w:t>
      </w:r>
      <w:r w:rsidRPr="001852B1">
        <w:rPr>
          <w:iCs/>
          <w:sz w:val="28"/>
          <w:szCs w:val="28"/>
        </w:rPr>
        <w:t xml:space="preserve">Акимовым </w:t>
      </w:r>
      <w:r w:rsidRPr="001852B1">
        <w:rPr>
          <w:sz w:val="28"/>
          <w:szCs w:val="28"/>
        </w:rPr>
        <w:t>и его соседом</w:t>
      </w:r>
      <w:r w:rsidRPr="001852B1">
        <w:rPr>
          <w:rStyle w:val="apple-converted-space"/>
          <w:sz w:val="28"/>
          <w:szCs w:val="28"/>
        </w:rPr>
        <w:t xml:space="preserve"> </w:t>
      </w:r>
      <w:proofErr w:type="spellStart"/>
      <w:r w:rsidRPr="001852B1">
        <w:rPr>
          <w:iCs/>
          <w:sz w:val="28"/>
          <w:szCs w:val="28"/>
        </w:rPr>
        <w:t>Карахановым</w:t>
      </w:r>
      <w:proofErr w:type="spellEnd"/>
      <w:r w:rsidRPr="001852B1">
        <w:rPr>
          <w:iCs/>
          <w:sz w:val="28"/>
          <w:szCs w:val="28"/>
        </w:rPr>
        <w:t>,</w:t>
      </w:r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который был в нетрезвом состоянии, произошла ссора, во время которой</w:t>
      </w:r>
      <w:r w:rsidRPr="001852B1">
        <w:rPr>
          <w:rStyle w:val="apple-converted-space"/>
          <w:sz w:val="28"/>
          <w:szCs w:val="28"/>
        </w:rPr>
        <w:t xml:space="preserve"> </w:t>
      </w:r>
      <w:proofErr w:type="spellStart"/>
      <w:r w:rsidRPr="001852B1">
        <w:rPr>
          <w:iCs/>
          <w:sz w:val="28"/>
          <w:szCs w:val="28"/>
        </w:rPr>
        <w:t>Караханов</w:t>
      </w:r>
      <w:proofErr w:type="spellEnd"/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при свидетелях заявил</w:t>
      </w:r>
      <w:r w:rsidRPr="001852B1">
        <w:rPr>
          <w:rStyle w:val="apple-converted-space"/>
          <w:sz w:val="28"/>
          <w:szCs w:val="28"/>
        </w:rPr>
        <w:t xml:space="preserve"> </w:t>
      </w:r>
      <w:r w:rsidRPr="001852B1">
        <w:rPr>
          <w:iCs/>
          <w:sz w:val="28"/>
          <w:szCs w:val="28"/>
        </w:rPr>
        <w:t>Акимову:</w:t>
      </w:r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«Ты – труп!». Следователь задержал</w:t>
      </w:r>
      <w:r w:rsidRPr="001852B1">
        <w:rPr>
          <w:rStyle w:val="apple-converted-space"/>
          <w:sz w:val="28"/>
          <w:szCs w:val="28"/>
        </w:rPr>
        <w:t xml:space="preserve"> </w:t>
      </w:r>
      <w:proofErr w:type="spellStart"/>
      <w:r w:rsidRPr="001852B1">
        <w:rPr>
          <w:iCs/>
          <w:sz w:val="28"/>
          <w:szCs w:val="28"/>
        </w:rPr>
        <w:t>Караханова</w:t>
      </w:r>
      <w:proofErr w:type="spellEnd"/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 xml:space="preserve">в качестве </w:t>
      </w:r>
      <w:proofErr w:type="gramStart"/>
      <w:r w:rsidRPr="001852B1">
        <w:rPr>
          <w:sz w:val="28"/>
          <w:szCs w:val="28"/>
        </w:rPr>
        <w:t>подозреваемого</w:t>
      </w:r>
      <w:proofErr w:type="gramEnd"/>
      <w:r w:rsidRPr="001852B1">
        <w:rPr>
          <w:sz w:val="28"/>
          <w:szCs w:val="28"/>
        </w:rPr>
        <w:t>, о чем был составлен протокол. На допросе</w:t>
      </w:r>
      <w:r w:rsidRPr="001852B1">
        <w:rPr>
          <w:rStyle w:val="apple-converted-space"/>
          <w:sz w:val="28"/>
          <w:szCs w:val="28"/>
        </w:rPr>
        <w:t xml:space="preserve"> </w:t>
      </w:r>
      <w:proofErr w:type="spellStart"/>
      <w:r w:rsidRPr="001852B1">
        <w:rPr>
          <w:iCs/>
          <w:sz w:val="28"/>
          <w:szCs w:val="28"/>
        </w:rPr>
        <w:t>Караханов</w:t>
      </w:r>
      <w:proofErr w:type="spellEnd"/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заявил, что показания будет давать только в присутствии своего дяди</w:t>
      </w:r>
      <w:r w:rsidRPr="001852B1">
        <w:rPr>
          <w:rStyle w:val="apple-converted-space"/>
          <w:sz w:val="28"/>
          <w:szCs w:val="28"/>
        </w:rPr>
        <w:t xml:space="preserve"> </w:t>
      </w:r>
      <w:proofErr w:type="spellStart"/>
      <w:r w:rsidRPr="001852B1">
        <w:rPr>
          <w:iCs/>
          <w:sz w:val="28"/>
          <w:szCs w:val="28"/>
        </w:rPr>
        <w:t>Зубайруева</w:t>
      </w:r>
      <w:proofErr w:type="spellEnd"/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– адвоката, на что следователь ответил, что</w:t>
      </w:r>
      <w:r w:rsidRPr="001852B1">
        <w:rPr>
          <w:rStyle w:val="apple-converted-space"/>
          <w:sz w:val="28"/>
          <w:szCs w:val="28"/>
        </w:rPr>
        <w:t xml:space="preserve"> </w:t>
      </w:r>
      <w:proofErr w:type="spellStart"/>
      <w:r w:rsidRPr="001852B1">
        <w:rPr>
          <w:iCs/>
          <w:sz w:val="28"/>
          <w:szCs w:val="28"/>
        </w:rPr>
        <w:t>Зубайруева</w:t>
      </w:r>
      <w:proofErr w:type="spellEnd"/>
      <w:r w:rsidRPr="001852B1">
        <w:rPr>
          <w:rStyle w:val="apple-converted-space"/>
          <w:iCs/>
          <w:sz w:val="28"/>
          <w:szCs w:val="28"/>
        </w:rPr>
        <w:t xml:space="preserve"> </w:t>
      </w:r>
      <w:r w:rsidRPr="001852B1">
        <w:rPr>
          <w:sz w:val="28"/>
          <w:szCs w:val="28"/>
        </w:rPr>
        <w:t>он пригласит после допроса.</w:t>
      </w:r>
    </w:p>
    <w:p w14:paraId="205A21C2" w14:textId="77777777" w:rsidR="00CD7C18" w:rsidRPr="001852B1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left="150" w:right="150" w:firstLine="709"/>
        <w:jc w:val="both"/>
        <w:rPr>
          <w:sz w:val="28"/>
          <w:szCs w:val="28"/>
        </w:rPr>
      </w:pPr>
      <w:r w:rsidRPr="001852B1">
        <w:rPr>
          <w:i/>
          <w:iCs/>
          <w:sz w:val="28"/>
          <w:szCs w:val="28"/>
        </w:rPr>
        <w:t>Вопрос: правильно ли поступил следователь?</w:t>
      </w:r>
    </w:p>
    <w:p w14:paraId="3CCDE425" w14:textId="77777777" w:rsidR="00CD7C18" w:rsidRPr="001852B1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left="147" w:right="147" w:firstLine="709"/>
        <w:jc w:val="both"/>
        <w:rPr>
          <w:b/>
          <w:sz w:val="28"/>
          <w:szCs w:val="28"/>
        </w:rPr>
      </w:pPr>
    </w:p>
    <w:p w14:paraId="41B64305" w14:textId="77777777" w:rsidR="00CD7C18" w:rsidRPr="001852B1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right="147" w:firstLine="709"/>
        <w:jc w:val="both"/>
        <w:rPr>
          <w:sz w:val="28"/>
          <w:szCs w:val="28"/>
          <w:u w:val="single"/>
        </w:rPr>
      </w:pPr>
      <w:r w:rsidRPr="001852B1">
        <w:rPr>
          <w:b/>
          <w:sz w:val="28"/>
          <w:szCs w:val="28"/>
          <w:u w:val="single"/>
        </w:rPr>
        <w:t>Задача № 2</w:t>
      </w:r>
    </w:p>
    <w:p w14:paraId="08360005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2B1">
        <w:rPr>
          <w:rFonts w:ascii="Times New Roman" w:hAnsi="Times New Roman"/>
          <w:sz w:val="28"/>
          <w:szCs w:val="28"/>
        </w:rPr>
        <w:t>Гражданин Черенков совершил</w:t>
      </w:r>
      <w:r>
        <w:rPr>
          <w:rFonts w:ascii="Times New Roman" w:hAnsi="Times New Roman"/>
          <w:sz w:val="28"/>
          <w:szCs w:val="28"/>
        </w:rPr>
        <w:t xml:space="preserve"> грабеж, вырвав у проходящей по улице гражданки Соколовой сумочку, и попытался скрыться. Однако ехавший мимо гражданин Петров догнал Черенкова и совместно с Соколовой доставил в ближайшее отделение органов внутренних дел. Черенков заявил, что задержание его незаконно, поскольку не проведено компетентными органами, в момент фактического задержания ему не была предоставлена возможность пользоваться помощью защитника, что предусмотрено законом.</w:t>
      </w:r>
    </w:p>
    <w:p w14:paraId="1AAB7432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Вопрос: оцените доводы Черенкова.</w:t>
      </w:r>
    </w:p>
    <w:p w14:paraId="3E95545E" w14:textId="77777777" w:rsidR="00CD7C18" w:rsidRPr="00EF204A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left="147" w:right="147" w:firstLine="709"/>
        <w:jc w:val="both"/>
        <w:rPr>
          <w:rFonts w:eastAsia="Calibri"/>
          <w:b/>
          <w:noProof/>
          <w:sz w:val="28"/>
          <w:szCs w:val="28"/>
          <w:u w:val="single"/>
        </w:rPr>
      </w:pPr>
    </w:p>
    <w:p w14:paraId="01D26874" w14:textId="77777777" w:rsidR="00CD7C18" w:rsidRPr="00EF204A" w:rsidRDefault="00CD7C18" w:rsidP="00122A59">
      <w:pPr>
        <w:pStyle w:val="a3"/>
        <w:shd w:val="clear" w:color="auto" w:fill="FEFEFE"/>
        <w:spacing w:before="0" w:beforeAutospacing="0" w:after="0" w:afterAutospacing="0" w:line="276" w:lineRule="auto"/>
        <w:ind w:left="147" w:right="147" w:firstLine="709"/>
        <w:jc w:val="both"/>
        <w:rPr>
          <w:sz w:val="28"/>
          <w:szCs w:val="28"/>
          <w:u w:val="single"/>
        </w:rPr>
      </w:pPr>
      <w:r w:rsidRPr="00EF204A">
        <w:rPr>
          <w:b/>
          <w:sz w:val="28"/>
          <w:szCs w:val="28"/>
          <w:u w:val="single"/>
        </w:rPr>
        <w:t>Задача № 3</w:t>
      </w:r>
    </w:p>
    <w:p w14:paraId="7FFDD67F" w14:textId="77777777" w:rsidR="00CD7C18" w:rsidRDefault="00CD7C18" w:rsidP="00122A59">
      <w:pPr>
        <w:shd w:val="clear" w:color="auto" w:fill="FEFEFE"/>
        <w:spacing w:after="0"/>
        <w:ind w:left="147" w:right="14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уголовному делу, возбужденному по признаку ч. 1 ст. 264 УК РФ, дознаватель установил свидетелей-очевидцев до</w:t>
      </w:r>
      <w:r>
        <w:rPr>
          <w:rFonts w:ascii="Times New Roman" w:hAnsi="Times New Roman"/>
          <w:sz w:val="28"/>
          <w:szCs w:val="28"/>
          <w:lang w:eastAsia="ru-RU"/>
        </w:rPr>
        <w:softHyphen/>
        <w:t>рожно-транспортного происшествия, которые назвали номер автома</w:t>
      </w:r>
      <w:r>
        <w:rPr>
          <w:rFonts w:ascii="Times New Roman" w:hAnsi="Times New Roman"/>
          <w:sz w:val="28"/>
          <w:szCs w:val="28"/>
          <w:lang w:eastAsia="ru-RU"/>
        </w:rPr>
        <w:softHyphen/>
        <w:t>шины «Волга», сбившей пешехода. Водитель с места происшествия скрылся. По данным ГИБДД было установлено, что указанная автомаши</w:t>
      </w:r>
      <w:r>
        <w:rPr>
          <w:rFonts w:ascii="Times New Roman" w:hAnsi="Times New Roman"/>
          <w:sz w:val="28"/>
          <w:szCs w:val="28"/>
          <w:lang w:eastAsia="ru-RU"/>
        </w:rPr>
        <w:softHyphen/>
        <w:t>на принадлежит Иванову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Последний был задержан у себя дома, достав</w:t>
      </w:r>
      <w:r>
        <w:rPr>
          <w:rFonts w:ascii="Times New Roman" w:hAnsi="Times New Roman"/>
          <w:sz w:val="28"/>
          <w:szCs w:val="28"/>
          <w:lang w:eastAsia="ru-RU"/>
        </w:rPr>
        <w:softHyphen/>
        <w:t>лен к следователю, который тут же поместил его в ИВС.</w:t>
      </w:r>
    </w:p>
    <w:p w14:paraId="481AB45C" w14:textId="77777777" w:rsidR="00CD7C18" w:rsidRDefault="00CD7C18" w:rsidP="00122A59">
      <w:pPr>
        <w:shd w:val="clear" w:color="auto" w:fill="FEFEFE"/>
        <w:spacing w:after="0"/>
        <w:ind w:left="147" w:right="14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Вопрос: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Оцените действия следователя.</w:t>
      </w:r>
    </w:p>
    <w:p w14:paraId="4385FF52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b/>
          <w:color w:val="222222"/>
          <w:sz w:val="28"/>
          <w:szCs w:val="28"/>
        </w:rPr>
      </w:pPr>
    </w:p>
    <w:p w14:paraId="06A0B4B9" w14:textId="77777777" w:rsidR="00CD7C18" w:rsidRPr="003C4D8D" w:rsidRDefault="00CD7C18" w:rsidP="00122A59">
      <w:pPr>
        <w:spacing w:after="0"/>
        <w:ind w:firstLine="709"/>
        <w:jc w:val="both"/>
        <w:rPr>
          <w:rFonts w:ascii="Times New Roman" w:hAnsi="Times New Roman"/>
          <w:color w:val="222222"/>
          <w:sz w:val="28"/>
          <w:szCs w:val="28"/>
          <w:u w:val="single"/>
        </w:rPr>
      </w:pPr>
      <w:r w:rsidRPr="003C4D8D">
        <w:rPr>
          <w:rFonts w:ascii="Times New Roman" w:hAnsi="Times New Roman"/>
          <w:b/>
          <w:color w:val="222222"/>
          <w:sz w:val="28"/>
          <w:szCs w:val="28"/>
          <w:u w:val="single"/>
        </w:rPr>
        <w:lastRenderedPageBreak/>
        <w:t>Задача № 4</w:t>
      </w:r>
    </w:p>
    <w:p w14:paraId="5E41DF11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ходе досмотра легковой автомашины под управлением гр-на Маркова сотрудники ГАИБДД обнаружили две гранаты и 13 патронов калибра 7,62. Марков был принудительно помещен в патрульную машину до приезда следственно-оперативной группы. При этом Марков заявил, что его задержание незаконно, автомашиной он управляет по доверенности без права продажи, а сам автомобиль и все находящееся в нем принадлежит его брату. Кроме того, Марков потребовал вызвать адвоката.</w:t>
      </w:r>
    </w:p>
    <w:p w14:paraId="2017826B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 проанализируйте ситуацию и оцените правомерность лишения свободы передвижения гр-на Маркова сотрудниками ГИБДД. Поясните, является ли лишение свободы передвижения гр-на Маркова уголовно-процессуальное задержанием. Оцените правомерность требования Маркова о вызове адвоката.</w:t>
      </w:r>
    </w:p>
    <w:p w14:paraId="40F30449" w14:textId="77777777" w:rsidR="00CD7C18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5F82DF3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5</w:t>
      </w:r>
    </w:p>
    <w:p w14:paraId="5D079D6A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Оперуполномоченный Михайлов возбудил уголовное дело по факту мошенничества в крупном размере (ст. 159 ч. 3 УК РФ) и произвел задержание гр-на Лебедева по подозрению в совершении этого преступления в 12 ч. 15 мин. 6 марта 2018 г., о чем составил протокол. Вечером этого же дня Михайлов передал уголовное дело по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подследственности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органы следствия.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Следователь Глазков, принявший на следующий день, 7 марта, данное уголовное дело к своему производству, направил в 14 ч. прокурору уведомление о задержании и разъяснил Лебедеву, что тот имеет право на один телефонный звонок, которым Лебедев не воспользовался. 8 марта в 12 ч. 15 мин. в РОВД пришло уведомление из ИВС об окончании срока задержания Лебедева.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Дежурный по РОВД не нашел в этот праздничный день ни следователя Глазкова, ни оперуполномоченного Михайлова и поэтому уговорил дежурного по ИВС продержать Лебедева до следующего дня. 9 марта в 10 ч. следователь Глазков освободил Лебедева на основании того, что подозрение в совершении преступления не подтвердилось.</w:t>
      </w:r>
    </w:p>
    <w:p w14:paraId="082ED90F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 проанализируйте ситуацию и поясните, имели ли место нарушения уголовно-процессуального закона со стороны сотрудников правоохранительных органов.</w:t>
      </w:r>
    </w:p>
    <w:p w14:paraId="0849B6FF" w14:textId="77777777" w:rsidR="00CD7C18" w:rsidRDefault="00CD7C18" w:rsidP="00122A5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EFDFE00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6</w:t>
      </w:r>
    </w:p>
    <w:p w14:paraId="410603AB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ходе проверки материалов уголовного дела о групповом разбойном нападении (ст. 162 ч. 2 УК РФ) руководитель следственного органа выяснил, что в отношении одного из обвиняемых следователь меру пресечения не избрал. На совещании утром следующего дня руководитель следственного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органа довел это обстоятельство до сведения всех своих подчиненных, назвав его «грубейшим нарушением уголовно-процессуального закона». Следователь, осуществлявший расследование по названному уголовному делу, возразил, сказав, что оснований для избрания меры пресечения в отношении обвиняемого Петрова не было, а любая мера пресечения, даже подписка о невыезде, требует соответствующих оснований и не может применяться лишь по причине появления у лица статуса подозреваемого или обвиняемого.</w:t>
      </w:r>
    </w:p>
    <w:p w14:paraId="1EC77D68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 проанализируйте ситуацию и укажите, кто, по Вашему мнению, прав – следователь или руководитель следственного органа?</w:t>
      </w:r>
    </w:p>
    <w:p w14:paraId="6622C0CB" w14:textId="77777777" w:rsidR="00CD7C18" w:rsidRDefault="00CD7C18" w:rsidP="00122A59">
      <w:pPr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E4B068F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  <w:t>Задача 7</w:t>
      </w:r>
    </w:p>
    <w:p w14:paraId="7F477B7B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Обвиняемая в присвоении вверенного имущества в крупном размере (ст. 160 ч. 3 УК РФ) Петрова заявила следователю ходатайство об отмене избранной в отношении ее меры пресечения – личного поручительства. В ходатайстве Петрова указала, что возражает против назначения поручителем Силантьевой, являющейся заведующей магазином, где работает Петрова. В обоснование своих возражений обвиняемая пояснила, что Силантьева стала поручать ей значительно больший объем работы, а на протесты Петровой отвечала так: «Я за тебя поручилась, вот и отрабатывай».</w:t>
      </w:r>
    </w:p>
    <w:p w14:paraId="33399E0E" w14:textId="10500B05" w:rsidR="00122A59" w:rsidRDefault="00CD7C18" w:rsidP="001852B1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Вопрос: поясните, как должен поступить следователь в данной ситуации?</w:t>
      </w:r>
    </w:p>
    <w:p w14:paraId="4C44E412" w14:textId="77777777" w:rsidR="00122A59" w:rsidRDefault="00122A59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2EC3E7C6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8</w:t>
      </w:r>
    </w:p>
    <w:p w14:paraId="2C9F624F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ходатайству следователя судом в отношении обвиняемого Утехина был избран в качестве меры пресечения залог в размере 50 тыс. рублей. Однако Утехин заявил следователю, что таких денег у него нет и взять их ему негде. В качестве залога он предложил единственную имеющуюся у него ценную вещь – картину, написанную знаменитым художником Васнецовым.</w:t>
      </w:r>
    </w:p>
    <w:p w14:paraId="798B4032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 проанализируйте ситуацию и поясните, как должен поступить следователь?</w:t>
      </w:r>
    </w:p>
    <w:p w14:paraId="6E2AB3A6" w14:textId="77777777" w:rsidR="00CD7C18" w:rsidRDefault="00CD7C18" w:rsidP="00122A59">
      <w:pPr>
        <w:spacing w:after="0"/>
        <w:ind w:left="709"/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p w14:paraId="773AE050" w14:textId="77777777" w:rsidR="00CD7C18" w:rsidRPr="003C4D8D" w:rsidRDefault="00CD7C18" w:rsidP="00122A59">
      <w:pPr>
        <w:spacing w:after="0"/>
        <w:ind w:left="709"/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  <w:t>Задача 9</w:t>
      </w:r>
    </w:p>
    <w:p w14:paraId="28BC4464" w14:textId="77777777" w:rsidR="00CD7C18" w:rsidRDefault="00CD7C18" w:rsidP="00122A59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По ходатайству следователя судом в отношении Гладышева, обвиняемого в совершении убийства в состоянии аффекта (ст. 107 ч. 1 УК РФ), была избрана мера пресечения – залог. Размер залоговой суммы составлял 100 тыс. рублей. Через две недели Гладышев заявил следователю ходатайство об изменении или отмене данной меры пресечения и возврате залоговой суммы, обосновав это тем, что его сыну срочно требуется </w:t>
      </w: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lastRenderedPageBreak/>
        <w:t>дорогостоящая операция. Следователь удовлетворил ходатайство обвиняемого и вынес постановление об изменении ранее избранной меры пресечения на подписку о невыезде и надлежащем поведении.</w:t>
      </w:r>
    </w:p>
    <w:p w14:paraId="59987663" w14:textId="77777777" w:rsidR="00CD7C18" w:rsidRDefault="00CD7C18" w:rsidP="00122A59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Вопрос: проанализируйте правомерность принятого следователем решения.</w:t>
      </w:r>
    </w:p>
    <w:p w14:paraId="4902876F" w14:textId="77777777" w:rsidR="00CD7C18" w:rsidRDefault="00CD7C18" w:rsidP="00122A59">
      <w:pPr>
        <w:spacing w:after="0"/>
        <w:ind w:firstLine="709"/>
        <w:jc w:val="center"/>
        <w:rPr>
          <w:rFonts w:ascii="Times New Roman" w:eastAsia="Calibri" w:hAnsi="Times New Roman"/>
          <w:b/>
          <w:noProof/>
          <w:sz w:val="28"/>
          <w:szCs w:val="28"/>
          <w:u w:val="single"/>
        </w:rPr>
      </w:pPr>
    </w:p>
    <w:p w14:paraId="01129481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  <w:t>Задача 10</w:t>
      </w:r>
    </w:p>
    <w:p w14:paraId="40D7D0E9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По ходатайству следователя судом 17 мая 2018 г. в отношении подозреваемого в совершении преступления по ст. 209 УК РФ (бандитизм) Петухова была применена мера пресечения – заключение под стражу. Однако в течение 10 суток достаточных доказатель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ств дл</w:t>
      </w:r>
      <w:proofErr w:type="gramEnd"/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я предъявления обвинения Петухову собрать не удалось. 28 мая 2018 г. следователь изменил меру пресечения на подписку о невыезде и надлежащем поведении.</w:t>
      </w:r>
    </w:p>
    <w:p w14:paraId="32764F64" w14:textId="77777777" w:rsidR="00CD7C18" w:rsidRDefault="00CD7C18" w:rsidP="00122A59">
      <w:pPr>
        <w:spacing w:after="0"/>
        <w:ind w:firstLine="709"/>
        <w:rPr>
          <w:rFonts w:ascii="Times New Roman" w:hAnsi="Times New Roman"/>
          <w:i/>
          <w:i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Вопрос: оцените законность решения следователя?</w:t>
      </w:r>
    </w:p>
    <w:p w14:paraId="7FD07EF9" w14:textId="77777777" w:rsidR="00CD7C18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p w14:paraId="7CA419E1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pacing w:val="-2"/>
          <w:sz w:val="28"/>
          <w:szCs w:val="28"/>
          <w:u w:val="single"/>
          <w:lang w:eastAsia="ru-RU"/>
        </w:rPr>
        <w:t>Задача 11</w:t>
      </w:r>
    </w:p>
    <w:p w14:paraId="3E81BDA8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Гражданин Николаев, будучи в нетрезвом состоянии, причинил гр-ну Авилову тяжкие телесные повреждения. Николаев был задержан, а затем заключен под стражу в рамках возбужденного по данному факту уголовного дела (ст. 111 ч. 2 п. «д» УК РФ). Ознакомившись с постановлением об избрании меры пресечения в виде заключения под стражу, подозреваемый заявил ходатайство об освобождении его из-под стражи. В ходатайстве он указал, что у него имеется постоянное место жительства и работы, скрываться от следствия он не намерен, т.к. имеет большую семью, которую содержит, жена в настоящее время беременна.</w:t>
      </w:r>
    </w:p>
    <w:p w14:paraId="1255A5AF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Вопрос: поясните, подлежит ли ходатайство подозреваемого удовлетворению, если его заявление соответствует действительности. Укажите порядок изменения данной меры пресечения на менее строгую меру?</w:t>
      </w:r>
    </w:p>
    <w:p w14:paraId="7AC1E145" w14:textId="77777777" w:rsidR="00CD7C18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14:paraId="7AEC04D5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12</w:t>
      </w:r>
    </w:p>
    <w:p w14:paraId="4B824774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ходе производства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обыска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жилище подозреваемого в мошенничестве (ст. 159 ч. 1 УК РФ) Семина дознаватель Гриднев обнаружил ряд материальных ценностей (валюту, ювелирные изделия), на которые решил наложить арест в целях обеспечения заявленного по уголовному делу гражданского иска. Оформлять свое решение письменно дознаватель не стал, а отразил факт и цель изъятия названных ценностей в протоколе обыска.</w:t>
      </w:r>
    </w:p>
    <w:p w14:paraId="5FFC1284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Вопрос: оцените законность решения дознавателя о наложении ареста на имущество подозреваемого и действий по исполнению этого решения?</w:t>
      </w:r>
    </w:p>
    <w:p w14:paraId="645F48F0" w14:textId="77777777" w:rsidR="00CD7C18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0CA7FA88" w14:textId="77777777" w:rsidR="001852B1" w:rsidRDefault="001852B1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67E0A1C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13</w:t>
      </w:r>
    </w:p>
    <w:p w14:paraId="1C56B5BB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связи с тем, что государственный обвинитель и защитник опоздали на судебное разбирательство по уголовному делу, судья Говоров наложил на данных лиц денежное взыскание в размере 5 тыс. рублей за неуважение к суду.</w:t>
      </w:r>
    </w:p>
    <w:p w14:paraId="45868D71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 проанализируйте правомерность решения судьи?</w:t>
      </w:r>
    </w:p>
    <w:p w14:paraId="55ECFEF7" w14:textId="77777777" w:rsidR="00CD7C18" w:rsidRDefault="00CD7C18" w:rsidP="00122A5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7FFE3E8A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14</w:t>
      </w:r>
    </w:p>
    <w:p w14:paraId="57B23B27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ходе расследования квартирной кражи (ст. 158 ч. 3 п. «а» УК РФ) следователь Галкин неоднократно вызывал потерпевшую Светлову для дополнительного допроса. Светлова по повесткам не являлась, причины неявки не сообщала. Следователь вынес постановление о производстве привода Светловой, исполнение которого поручил оперуполномоченному Свиридову. Он дважды пытался осуществить привод Светловой, но не смог ее застать дома. Соседи пояснили, что Светлова уходит рано, а приходит поздно. Тогда Галкин вынес новое постановление о приводе Светловой, поручив Свиридову в любом случае дождаться потерпевшую и доставить ее на допрос 28 августа 2008 г. (следователь в этот день должен был находиться на суточном дежурстве). Светлова, пришедшая домой лишь в 23 ч. 28 августа, ехать на допрос к следователю категорически отказалась и представила справку о том, что беременна. Оперуполномоченный принудительное доставление потерпевшей осуществлять не стал, справку о беременности передал следователю.</w:t>
      </w:r>
    </w:p>
    <w:p w14:paraId="6B942D4B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</w:t>
      </w: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оцените правомерность решений и действий следователя и оперуполномоченного. Предложите варианты действий следователя в сложившейся ситуации.</w:t>
      </w:r>
    </w:p>
    <w:p w14:paraId="2E9A8631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791AC7A9" w14:textId="77777777" w:rsidR="00CD7C18" w:rsidRPr="003C4D8D" w:rsidRDefault="00CD7C18" w:rsidP="00122A59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C4D8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Задача 15</w:t>
      </w:r>
    </w:p>
    <w:p w14:paraId="136A91A3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связи с необходимостью производства по уголовному делу следственных действий с участием обвиняемого Соколова следователем было направлено уведомление адвокату обвиняемого Галактионову с указанием места и времени производства следственных действий. Однако в назначенный день и час адвокат не явился. Не пришел он и по вторичному вызову, в связи с этим следователь вынес постановление о приводе адвоката.</w:t>
      </w:r>
    </w:p>
    <w:p w14:paraId="7A61DBC6" w14:textId="77777777" w:rsidR="00CD7C18" w:rsidRDefault="00CD7C18" w:rsidP="00122A59">
      <w:pPr>
        <w:spacing w:after="0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Вопрос: оцените правомерность решения следователя о приводе.</w:t>
      </w:r>
    </w:p>
    <w:p w14:paraId="173938AA" w14:textId="77777777" w:rsidR="00CD7C18" w:rsidRDefault="00CD7C18" w:rsidP="00122A59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5727AEB7" w14:textId="77777777" w:rsidR="001852B1" w:rsidRDefault="001852B1" w:rsidP="00122A59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7F154373" w14:textId="77777777" w:rsidR="001852B1" w:rsidRDefault="001852B1" w:rsidP="00122A59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093F7D72" w14:textId="77777777" w:rsidR="00CD7C18" w:rsidRPr="00CD7C18" w:rsidRDefault="00CD7C18" w:rsidP="00122A59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D7C18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CD7C18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CD7C18">
        <w:rPr>
          <w:rFonts w:ascii="Times New Roman" w:hAnsi="Times New Roman"/>
          <w:iCs/>
          <w:sz w:val="28"/>
          <w:szCs w:val="28"/>
        </w:rPr>
        <w:t xml:space="preserve"> предлагается дать ответы на тестовые задания из нижеприведенного списка не менее 30 %. </w:t>
      </w:r>
    </w:p>
    <w:p w14:paraId="63BC2DEB" w14:textId="77777777" w:rsidR="00D467A0" w:rsidRDefault="00D467A0" w:rsidP="00122A59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53A705B" w14:textId="77777777" w:rsidR="002A2464" w:rsidRDefault="002A2464" w:rsidP="00122A59">
      <w:pPr>
        <w:spacing w:after="0"/>
        <w:ind w:firstLine="709"/>
        <w:contextualSpacing/>
        <w:jc w:val="center"/>
        <w:rPr>
          <w:b/>
        </w:rPr>
      </w:pPr>
      <w:r>
        <w:rPr>
          <w:rFonts w:ascii="Times New Roman" w:hAnsi="Times New Roman"/>
          <w:b/>
          <w:iCs/>
          <w:sz w:val="28"/>
          <w:szCs w:val="28"/>
        </w:rPr>
        <w:t>Примерный перечень тестовых заданий</w:t>
      </w:r>
      <w:r>
        <w:rPr>
          <w:b/>
        </w:rPr>
        <w:t xml:space="preserve"> </w:t>
      </w:r>
    </w:p>
    <w:p w14:paraId="6DF520AF" w14:textId="77777777" w:rsidR="00CA4F4B" w:rsidRDefault="00CA4F4B" w:rsidP="00122A59">
      <w:pPr>
        <w:spacing w:after="0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</w:p>
    <w:p w14:paraId="37089AFD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1. Мерой процессуального принуждения не является:</w:t>
      </w:r>
    </w:p>
    <w:p w14:paraId="602EA929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задержание по подозрению в совершении преступления;</w:t>
      </w:r>
    </w:p>
    <w:p w14:paraId="791C6E25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обязательство о явке;</w:t>
      </w:r>
    </w:p>
    <w:p w14:paraId="52BA82F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лишение свободы;</w:t>
      </w:r>
    </w:p>
    <w:p w14:paraId="5840265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заключение под стражу.</w:t>
      </w:r>
    </w:p>
    <w:p w14:paraId="300C7A54" w14:textId="77777777" w:rsidR="009A3727" w:rsidRDefault="009A3727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BDB95C" w14:textId="77777777" w:rsidR="002A2464" w:rsidRDefault="009A372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2. При</w:t>
      </w:r>
      <w:r w:rsidR="009912F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избрании меры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пресечения</w:t>
      </w:r>
      <w:r w:rsidR="009912F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в отношении подозреваемого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ему должно быть предъявлено обвинение в срок:</w:t>
      </w:r>
    </w:p>
    <w:p w14:paraId="2E7CFE40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48 часов с момента задержания;</w:t>
      </w:r>
    </w:p>
    <w:p w14:paraId="0C32B272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3 часов с момента составления протокола об избрании меры пресечения;</w:t>
      </w:r>
    </w:p>
    <w:p w14:paraId="0FF4870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ранее 10 суток с момента избрания меры пресечения;</w:t>
      </w:r>
    </w:p>
    <w:p w14:paraId="32EDA3B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10 суток с момента применения меры пресечения.</w:t>
      </w:r>
    </w:p>
    <w:p w14:paraId="61AE5A7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D1E098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2. К мерам пресечения не относят:</w:t>
      </w:r>
    </w:p>
    <w:p w14:paraId="26A2251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обязательство о явке;</w:t>
      </w:r>
    </w:p>
    <w:p w14:paraId="35760FE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наблюдение командования воинской части;</w:t>
      </w:r>
    </w:p>
    <w:p w14:paraId="0D4D6A10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залог;</w:t>
      </w:r>
    </w:p>
    <w:p w14:paraId="6DEAAA6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личное поручительство.</w:t>
      </w:r>
    </w:p>
    <w:p w14:paraId="5E98DD6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73A9E4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3. При решении вопроса о необходимости избрания меры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пресечения в </w:t>
      </w:r>
      <w:proofErr w:type="gramStart"/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отношении</w:t>
      </w:r>
      <w:proofErr w:type="gramEnd"/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подозреваемого или обвиняемого не учитываются:</w:t>
      </w:r>
    </w:p>
    <w:p w14:paraId="55495D01" w14:textId="77777777" w:rsidR="002A2464" w:rsidRDefault="00F703B5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тяжесть преступления;</w:t>
      </w:r>
    </w:p>
    <w:p w14:paraId="7A81CCA5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личности </w:t>
      </w:r>
      <w:r w:rsidR="00F703B5">
        <w:rPr>
          <w:rFonts w:ascii="Times New Roman" w:hAnsi="Times New Roman"/>
          <w:sz w:val="28"/>
          <w:szCs w:val="28"/>
          <w:lang w:eastAsia="ru-RU"/>
        </w:rPr>
        <w:t>подозреваемого или обвиняемого;</w:t>
      </w:r>
    </w:p>
    <w:p w14:paraId="6094DB9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возраст потерпевшего;</w:t>
      </w:r>
    </w:p>
    <w:p w14:paraId="49B9F1AC" w14:textId="77777777" w:rsidR="00FC2BC7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состояние здоровья подозреваемого или обвиняемого.</w:t>
      </w:r>
    </w:p>
    <w:p w14:paraId="7D7932F1" w14:textId="77777777" w:rsidR="00CD7C18" w:rsidRDefault="00CD7C18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DA43120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4. Избрание меры пресечения после предъявления обвинения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0EFD6FE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обязательно;</w:t>
      </w:r>
    </w:p>
    <w:p w14:paraId="2BBB554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невозможно;</w:t>
      </w:r>
    </w:p>
    <w:p w14:paraId="4CC4370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возможно при наличии достаточных оснований, предусмотренных УПК РФ;</w:t>
      </w:r>
    </w:p>
    <w:p w14:paraId="1E7FC908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возможно, но только с согласия обвиняемого.</w:t>
      </w:r>
    </w:p>
    <w:p w14:paraId="2750084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45B6E5B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5. При исполнении меры пресечения в виде подписки о невыезде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и надлежащ</w:t>
      </w:r>
      <w:r w:rsidR="000010F5">
        <w:rPr>
          <w:rFonts w:ascii="Times New Roman" w:hAnsi="Times New Roman"/>
          <w:b/>
          <w:sz w:val="28"/>
          <w:szCs w:val="28"/>
          <w:u w:val="single"/>
          <w:lang w:eastAsia="ru-RU"/>
        </w:rPr>
        <w:t>ем поведении обвиняемый должен:</w:t>
      </w:r>
    </w:p>
    <w:p w14:paraId="02A5609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назначенный срок яв</w:t>
      </w:r>
      <w:r w:rsidR="000010F5">
        <w:rPr>
          <w:rFonts w:ascii="Times New Roman" w:hAnsi="Times New Roman"/>
          <w:sz w:val="28"/>
          <w:szCs w:val="28"/>
          <w:lang w:eastAsia="ru-RU"/>
        </w:rPr>
        <w:t>ляться по вызову к следователю;</w:t>
      </w:r>
    </w:p>
    <w:p w14:paraId="1D7852C9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покидат</w:t>
      </w:r>
      <w:r w:rsidR="000010F5">
        <w:rPr>
          <w:rFonts w:ascii="Times New Roman" w:hAnsi="Times New Roman"/>
          <w:sz w:val="28"/>
          <w:szCs w:val="28"/>
          <w:lang w:eastAsia="ru-RU"/>
        </w:rPr>
        <w:t>ь постоянное место жительства;</w:t>
      </w:r>
    </w:p>
    <w:p w14:paraId="2C0CA424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препятствовать производству по уголовному делу;</w:t>
      </w:r>
    </w:p>
    <w:p w14:paraId="7C01CF9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ответы верны.</w:t>
      </w:r>
    </w:p>
    <w:p w14:paraId="6C86D8B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C35735A" w14:textId="77777777" w:rsidR="002A2464" w:rsidRDefault="00BD2372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6.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Число поручителей при избрании меры пресечения в виде личного поручительства должно быть:</w:t>
      </w:r>
    </w:p>
    <w:p w14:paraId="7996E915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менее двух;</w:t>
      </w:r>
    </w:p>
    <w:p w14:paraId="2D78BCF9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менее трех;</w:t>
      </w:r>
    </w:p>
    <w:p w14:paraId="0BF6572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менее четырех;</w:t>
      </w:r>
    </w:p>
    <w:p w14:paraId="0479491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достаточно одного.</w:t>
      </w:r>
    </w:p>
    <w:p w14:paraId="3BF57808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0A96BC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7. В случае невыполнения поручителем своих обязательств на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него может быть наложено:</w:t>
      </w:r>
    </w:p>
    <w:p w14:paraId="58457D3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дисциплинарное взыскание в порядке, установленном трудовым законодательством;</w:t>
      </w:r>
    </w:p>
    <w:p w14:paraId="7CE29048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имущественное взыскание в порядке, установленном гл. 39 УПК РФ;</w:t>
      </w:r>
    </w:p>
    <w:p w14:paraId="1AC6156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денежное взыскание в размере до десяти тысяч рублей в порядке, установленном ст. 118 УПК РФ;</w:t>
      </w:r>
    </w:p>
    <w:p w14:paraId="3C3055B4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административное нака</w:t>
      </w:r>
      <w:r w:rsidR="009912F7">
        <w:rPr>
          <w:rFonts w:ascii="Times New Roman" w:hAnsi="Times New Roman"/>
          <w:sz w:val="28"/>
          <w:szCs w:val="28"/>
          <w:lang w:eastAsia="ru-RU"/>
        </w:rPr>
        <w:t>зание в виде штрафа  в размере,</w:t>
      </w:r>
      <w:r>
        <w:rPr>
          <w:rFonts w:ascii="Times New Roman" w:hAnsi="Times New Roman"/>
          <w:sz w:val="28"/>
          <w:szCs w:val="28"/>
          <w:lang w:eastAsia="ru-RU"/>
        </w:rPr>
        <w:t xml:space="preserve"> не превышающем пяти тысяч рублей в порядке, установленном ст. 4.1 КоАП РФ.</w:t>
      </w:r>
    </w:p>
    <w:p w14:paraId="2554BE32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115BE8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8. Избрание в качестве </w:t>
      </w:r>
      <w:proofErr w:type="gramStart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меры пресечения наблюдения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командования воинской части</w:t>
      </w:r>
      <w:proofErr w:type="gramEnd"/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допускается:</w:t>
      </w:r>
    </w:p>
    <w:p w14:paraId="17FFA1A9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приказу командования воинской части;</w:t>
      </w:r>
    </w:p>
    <w:p w14:paraId="44E983B8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лишь с согласия подозреваемого (обвиняемого);</w:t>
      </w:r>
    </w:p>
    <w:p w14:paraId="4D6F13F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оба ответа верны;</w:t>
      </w:r>
    </w:p>
    <w:p w14:paraId="395CE62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нет верных ответов.</w:t>
      </w:r>
    </w:p>
    <w:p w14:paraId="3BF7668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260205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9. Решение о применении меры пресечения в виде запрета определенных действий принимает:</w:t>
      </w:r>
    </w:p>
    <w:p w14:paraId="562848A4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суд;</w:t>
      </w:r>
    </w:p>
    <w:p w14:paraId="627798B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прокурор;</w:t>
      </w:r>
    </w:p>
    <w:p w14:paraId="212A75D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следователь;</w:t>
      </w:r>
    </w:p>
    <w:p w14:paraId="74F81012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руководитель следственного органа.</w:t>
      </w:r>
    </w:p>
    <w:p w14:paraId="188F9F70" w14:textId="77777777" w:rsidR="00122A59" w:rsidRDefault="00122A59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6B8D879C" w14:textId="09EE5DC2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10. Запрет определенных действий в качестве меры пресечения заключается в возложении на подозреваемого (или обвиняемого) обязанностей:</w:t>
      </w:r>
    </w:p>
    <w:p w14:paraId="2F985C4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своевременно являться по вызовам дознавателя, следователя или в суд;</w:t>
      </w:r>
    </w:p>
    <w:p w14:paraId="03195D07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соблюдать один или несколько запретов, предусмотренных ч. 6 ст. 105.1 УПК РФ;</w:t>
      </w:r>
    </w:p>
    <w:p w14:paraId="7F12765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осуществлять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соблюдением возложенных на него запретов;</w:t>
      </w:r>
    </w:p>
    <w:p w14:paraId="025396B2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ответы верны.</w:t>
      </w:r>
    </w:p>
    <w:p w14:paraId="5BC8EB07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45ED4682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11. В состав запретов определенных действий в качестве меры пресечения входят запреты:</w:t>
      </w:r>
    </w:p>
    <w:p w14:paraId="3AB6C75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выходить в определенные периоды времени за пределы жилого поме</w:t>
      </w:r>
      <w:r w:rsidR="009912F7">
        <w:rPr>
          <w:rFonts w:ascii="Times New Roman" w:hAnsi="Times New Roman"/>
          <w:sz w:val="28"/>
          <w:szCs w:val="28"/>
          <w:lang w:eastAsia="ru-RU"/>
        </w:rPr>
        <w:t xml:space="preserve">щения, в котором он проживает, </w:t>
      </w:r>
      <w:r>
        <w:rPr>
          <w:rFonts w:ascii="Times New Roman" w:hAnsi="Times New Roman"/>
          <w:sz w:val="28"/>
          <w:szCs w:val="28"/>
          <w:lang w:eastAsia="ru-RU"/>
        </w:rPr>
        <w:t>в качестве собственника, нанимателя либо на иных законных основаниях;</w:t>
      </w:r>
    </w:p>
    <w:p w14:paraId="110A0D7B" w14:textId="77777777" w:rsidR="002A2464" w:rsidRDefault="009912F7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находиться в определенных местах, а также ближе установленного </w:t>
      </w:r>
      <w:r w:rsidR="002A2464">
        <w:rPr>
          <w:rFonts w:ascii="Times New Roman" w:hAnsi="Times New Roman"/>
          <w:sz w:val="28"/>
          <w:szCs w:val="28"/>
          <w:lang w:eastAsia="ru-RU"/>
        </w:rPr>
        <w:t>расстояния до определенных объектов, посещать определенные мероприятия и участвовать в них;</w:t>
      </w:r>
    </w:p>
    <w:p w14:paraId="49B3D5F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общаться с определенными лицами;</w:t>
      </w:r>
    </w:p>
    <w:p w14:paraId="13252E7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ответы верны.</w:t>
      </w:r>
    </w:p>
    <w:p w14:paraId="14755A9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21ED68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12. Залог в качестве меры пресечения может быть избран в целях:</w:t>
      </w:r>
    </w:p>
    <w:p w14:paraId="319DADB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обеспечения явки к следователю, дознавателю или в суд;</w:t>
      </w:r>
    </w:p>
    <w:p w14:paraId="091DED92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предупреждения совершения новых преступлений;</w:t>
      </w:r>
    </w:p>
    <w:p w14:paraId="5C2FB455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предупреждения действий, препятствующих производству по уголовному делу;</w:t>
      </w:r>
    </w:p>
    <w:p w14:paraId="2D2606D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ответы верны.</w:t>
      </w:r>
    </w:p>
    <w:p w14:paraId="26E1E19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29741A1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13. Решение об избрании меры пресечения в виде залога принимает:</w:t>
      </w:r>
    </w:p>
    <w:p w14:paraId="3FBDA20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суд;</w:t>
      </w:r>
    </w:p>
    <w:p w14:paraId="68FE50B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прокурор;</w:t>
      </w:r>
    </w:p>
    <w:p w14:paraId="7F6A8830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следователь;</w:t>
      </w:r>
    </w:p>
    <w:p w14:paraId="34F79D3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руководитель следственного органа.</w:t>
      </w:r>
    </w:p>
    <w:p w14:paraId="1A57F41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3CFD43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14. Домашний арест избирается на срок:</w:t>
      </w:r>
    </w:p>
    <w:p w14:paraId="2DCCCF6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 1 месяца;</w:t>
      </w:r>
    </w:p>
    <w:p w14:paraId="253E6B8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 15 суток;</w:t>
      </w:r>
    </w:p>
    <w:p w14:paraId="66AF04B5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 48 часов;</w:t>
      </w:r>
    </w:p>
    <w:p w14:paraId="63549394" w14:textId="77777777" w:rsidR="0021524F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до 2 месяцев, с возможностью дальнейшего продления срока по решению суда.</w:t>
      </w:r>
    </w:p>
    <w:p w14:paraId="3EAE9053" w14:textId="77777777" w:rsidR="00CD7C18" w:rsidRDefault="00CD7C18" w:rsidP="00122A59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49E387C9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15. Заключение под стражу в качестве меры пресечения применяется в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отношении подозреваемого (или 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обвиняемого) при наличии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следующих правовых условий:</w:t>
      </w:r>
    </w:p>
    <w:p w14:paraId="38DCF65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совершение пре</w:t>
      </w:r>
      <w:r w:rsidR="009912F7">
        <w:rPr>
          <w:rFonts w:ascii="Times New Roman" w:hAnsi="Times New Roman"/>
          <w:sz w:val="28"/>
          <w:szCs w:val="28"/>
          <w:lang w:eastAsia="ru-RU"/>
        </w:rPr>
        <w:t>ступлений, за которые уголовным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законом</w:t>
      </w:r>
      <w:r w:rsidR="009912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предусмотрено наказание в виде лишения свободы на срок свыше трех лет;</w:t>
      </w:r>
    </w:p>
    <w:p w14:paraId="0FE477E0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невозможности применения иной, более мягкой, меры пресечения;  </w:t>
      </w:r>
    </w:p>
    <w:p w14:paraId="4AD78C4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результаты оперативно-р</w:t>
      </w:r>
      <w:r w:rsidR="009912F7">
        <w:rPr>
          <w:rFonts w:ascii="Times New Roman" w:hAnsi="Times New Roman"/>
          <w:sz w:val="28"/>
          <w:szCs w:val="28"/>
          <w:lang w:eastAsia="ru-RU"/>
        </w:rPr>
        <w:t>озыскной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деятельности,</w:t>
      </w:r>
      <w:r w:rsidR="009912F7">
        <w:rPr>
          <w:rFonts w:ascii="Times New Roman" w:hAnsi="Times New Roman"/>
          <w:sz w:val="28"/>
          <w:szCs w:val="28"/>
          <w:lang w:eastAsia="ru-RU"/>
        </w:rPr>
        <w:t xml:space="preserve"> не отвечающие </w:t>
      </w:r>
      <w:r>
        <w:rPr>
          <w:rFonts w:ascii="Times New Roman" w:hAnsi="Times New Roman"/>
          <w:sz w:val="28"/>
          <w:szCs w:val="28"/>
          <w:lang w:eastAsia="ru-RU"/>
        </w:rPr>
        <w:t>требованиям, предъявляемым к доказательствам;</w:t>
      </w:r>
    </w:p>
    <w:p w14:paraId="4A2DCA6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 и Б.</w:t>
      </w:r>
    </w:p>
    <w:p w14:paraId="59BA8AE3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6F0C84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16. Исключительным случаем избрания заключения под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стражу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в отношении подозреваемого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(или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обвиняемого) в совершении преступления, за которое предусмотрено наказание в виде лишения свободы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на срок до трех лет, является:</w:t>
      </w:r>
    </w:p>
    <w:p w14:paraId="13400CEE" w14:textId="77777777" w:rsidR="002A2464" w:rsidRDefault="009912F7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подозреваемый (или обвиняемый)</w:t>
      </w:r>
      <w:r w:rsidR="002A2464">
        <w:rPr>
          <w:rFonts w:ascii="Times New Roman" w:hAnsi="Times New Roman"/>
          <w:sz w:val="28"/>
          <w:szCs w:val="28"/>
          <w:lang w:eastAsia="ru-RU"/>
        </w:rPr>
        <w:t xml:space="preserve"> не имеет постоянного места жительства на территории Российской Федерации; </w:t>
      </w:r>
    </w:p>
    <w:p w14:paraId="1B3CCC4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подозреваемый </w:t>
      </w:r>
      <w:r w:rsidR="009912F7">
        <w:rPr>
          <w:rFonts w:ascii="Times New Roman" w:hAnsi="Times New Roman"/>
          <w:sz w:val="28"/>
          <w:szCs w:val="28"/>
          <w:lang w:eastAsia="ru-RU"/>
        </w:rPr>
        <w:t>(или обвиняемый) является гражданином</w:t>
      </w:r>
      <w:r>
        <w:rPr>
          <w:rFonts w:ascii="Times New Roman" w:hAnsi="Times New Roman"/>
          <w:sz w:val="28"/>
          <w:szCs w:val="28"/>
          <w:lang w:eastAsia="ru-RU"/>
        </w:rPr>
        <w:t xml:space="preserve"> иностранного государства;</w:t>
      </w:r>
    </w:p>
    <w:p w14:paraId="06763E2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подозреваемый (или обвиняемый) является несовершеннолетним;</w:t>
      </w:r>
    </w:p>
    <w:p w14:paraId="013C1187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подозреваемый (или обвиняемый) является военнослужащим.</w:t>
      </w:r>
    </w:p>
    <w:p w14:paraId="5AC54514" w14:textId="77777777" w:rsidR="00122A59" w:rsidRDefault="00122A59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59A5C90A" w14:textId="115A92FA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17. Применение заключения под стражу в отношении подозреваемого (или обвиняемого) в совершении незаконного предпринимательства (ст. 171 УК РФ)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при отсутствии обстоятельств, указанн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ых в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п.п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. 1–4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ч. 1 ст. 108 УПК РФ:</w:t>
      </w:r>
    </w:p>
    <w:p w14:paraId="481E6BC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невозможно;</w:t>
      </w:r>
    </w:p>
    <w:p w14:paraId="521AC29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возможно;</w:t>
      </w:r>
    </w:p>
    <w:p w14:paraId="67A8AF6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применение заключения под стражу не зависит от категории преступления;</w:t>
      </w:r>
    </w:p>
    <w:p w14:paraId="4D5E600E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возможно по усмотрению следователя, дознавателя.</w:t>
      </w:r>
    </w:p>
    <w:p w14:paraId="3897DE2A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32CC5F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18.  Повторное обращение в суд с ходатайством о заключении под стражу одного и того же лица по тому же уголовному делу после вынесения судьей постановления об отказе в избрании этой меры пресечения:</w:t>
      </w:r>
    </w:p>
    <w:p w14:paraId="78D72D8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возможно лишь при возникновении новых обстоятельств, обосновывающих необходимость заключения лица под стражу;</w:t>
      </w:r>
    </w:p>
    <w:p w14:paraId="71FB80A4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воз</w:t>
      </w:r>
      <w:r w:rsidR="009912F7">
        <w:rPr>
          <w:rFonts w:ascii="Times New Roman" w:hAnsi="Times New Roman"/>
          <w:sz w:val="28"/>
          <w:szCs w:val="28"/>
          <w:lang w:eastAsia="ru-RU"/>
        </w:rPr>
        <w:t xml:space="preserve">можно по усмотрению следователя с согласия руководителя </w:t>
      </w:r>
      <w:r>
        <w:rPr>
          <w:rFonts w:ascii="Times New Roman" w:hAnsi="Times New Roman"/>
          <w:sz w:val="28"/>
          <w:szCs w:val="28"/>
          <w:lang w:eastAsia="ru-RU"/>
        </w:rPr>
        <w:t>следственного органа;</w:t>
      </w:r>
    </w:p>
    <w:p w14:paraId="58830EA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невозможно, решение суда окончательное;</w:t>
      </w:r>
    </w:p>
    <w:p w14:paraId="36D73A33" w14:textId="77777777" w:rsidR="005C5D73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возможно по усмотрению следователя с согласия прокурора.</w:t>
      </w:r>
    </w:p>
    <w:p w14:paraId="79E07C35" w14:textId="77777777" w:rsidR="00CD7C18" w:rsidRDefault="00CD7C18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09FA9C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19. Срок содержания под стражей до шести месяцев продлевает:</w:t>
      </w:r>
    </w:p>
    <w:p w14:paraId="7DE00829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руководитель следственного органа;</w:t>
      </w:r>
    </w:p>
    <w:p w14:paraId="16A616C4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прокурор;</w:t>
      </w:r>
    </w:p>
    <w:p w14:paraId="7CC4191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судья суда субъекта Российской Федерации;</w:t>
      </w:r>
    </w:p>
    <w:p w14:paraId="0A02A667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судья районного суда.</w:t>
      </w:r>
    </w:p>
    <w:p w14:paraId="22B66F6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BDC5573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20. Если заключение под стражу избрано подсудимо</w:t>
      </w:r>
      <w:r w:rsidR="009912F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му в качестве меры пресечения, то срок содержания его под стражей со дня 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поступления уголовного дела в суд и до вынесения приговора не может превышать:</w:t>
      </w:r>
    </w:p>
    <w:p w14:paraId="5EC6FBD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месяца;</w:t>
      </w:r>
    </w:p>
    <w:p w14:paraId="12B91405" w14:textId="77777777" w:rsidR="002A2464" w:rsidRDefault="001970A7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 месяцев;</w:t>
      </w:r>
    </w:p>
    <w:p w14:paraId="6141C94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 месяцев;</w:t>
      </w:r>
    </w:p>
    <w:p w14:paraId="33D36AE1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 месяцев.</w:t>
      </w:r>
    </w:p>
    <w:p w14:paraId="50B81B85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20498BB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21.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Отмена меры пресечения, избранной в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ходе досудебного производства следователем с согласия руководителя следственного органа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либо дознавателем с согласия прокурора: </w:t>
      </w:r>
    </w:p>
    <w:p w14:paraId="4564087D" w14:textId="77777777" w:rsidR="002A2464" w:rsidRDefault="009912F7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возможна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только с согласия руководителя следственного органа </w:t>
      </w:r>
      <w:r w:rsidR="002A2464">
        <w:rPr>
          <w:rFonts w:ascii="Times New Roman" w:hAnsi="Times New Roman"/>
          <w:sz w:val="28"/>
          <w:szCs w:val="28"/>
          <w:lang w:eastAsia="ru-RU"/>
        </w:rPr>
        <w:t>либо дознавателем с согласия прокурора;</w:t>
      </w:r>
    </w:p>
    <w:p w14:paraId="29A672FC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возможна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 усмотрению следователя, дознавателя;</w:t>
      </w:r>
    </w:p>
    <w:p w14:paraId="719603A3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невозможна;</w:t>
      </w:r>
    </w:p>
    <w:p w14:paraId="2316791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нет верного ответа.</w:t>
      </w:r>
    </w:p>
    <w:p w14:paraId="3030C213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9920E65" w14:textId="77777777" w:rsidR="002A2464" w:rsidRDefault="009912F7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22. </w:t>
      </w:r>
      <w:r w:rsidR="002A2464">
        <w:rPr>
          <w:rFonts w:ascii="Times New Roman" w:hAnsi="Times New Roman"/>
          <w:b/>
          <w:sz w:val="28"/>
          <w:szCs w:val="28"/>
          <w:u w:val="single"/>
          <w:lang w:eastAsia="ru-RU"/>
        </w:rPr>
        <w:t>Иной мерой процессуального принуждения, предусмотренной гл. 14 УПК РФ, является:</w:t>
      </w:r>
    </w:p>
    <w:p w14:paraId="533F1B12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заключение под стражу;</w:t>
      </w:r>
    </w:p>
    <w:p w14:paraId="36FE6E56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временное отстранение от должности;</w:t>
      </w:r>
    </w:p>
    <w:p w14:paraId="59DBA930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задержание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подозреваемого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5AF68F5F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подписка о невыезде.</w:t>
      </w:r>
    </w:p>
    <w:p w14:paraId="3FE70FCB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55C83F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23. Укажите среди перечисленных меру процессуального принуждения, относящуюся к группе</w:t>
      </w:r>
      <w:r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иных мер принуждения:</w:t>
      </w:r>
    </w:p>
    <w:p w14:paraId="5BEFE922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обязательство о явке;</w:t>
      </w:r>
    </w:p>
    <w:p w14:paraId="1DCFABCC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личное поручительство;</w:t>
      </w:r>
    </w:p>
    <w:p w14:paraId="42FE80E8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залог;</w:t>
      </w:r>
    </w:p>
    <w:p w14:paraId="38A42F48" w14:textId="77777777" w:rsidR="00AF3877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присмотр за несовершеннолетним обвиняемым.</w:t>
      </w:r>
    </w:p>
    <w:p w14:paraId="0DB69F52" w14:textId="77777777" w:rsidR="00CD7C18" w:rsidRDefault="00CD7C18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320ACF2D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24. Если в отношении подозреваемого применена мера пресечения, то обвинение должно быть предъявлено в срок:</w:t>
      </w:r>
    </w:p>
    <w:p w14:paraId="63BAC8A3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10 суток с момента применения меры пресечения;</w:t>
      </w:r>
    </w:p>
    <w:p w14:paraId="0FB00682" w14:textId="77777777" w:rsidR="002A2464" w:rsidRDefault="002A2464" w:rsidP="00122A59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10 суток с момента примене</w:t>
      </w:r>
      <w:r w:rsidR="00AF3877">
        <w:rPr>
          <w:rFonts w:ascii="Times New Roman" w:hAnsi="Times New Roman"/>
          <w:sz w:val="28"/>
          <w:szCs w:val="28"/>
          <w:lang w:eastAsia="ru-RU"/>
        </w:rPr>
        <w:t xml:space="preserve">ния меры пресечения, а в случае </w:t>
      </w:r>
      <w:r>
        <w:rPr>
          <w:rFonts w:ascii="Times New Roman" w:hAnsi="Times New Roman"/>
          <w:sz w:val="28"/>
          <w:szCs w:val="28"/>
          <w:lang w:eastAsia="ru-RU"/>
        </w:rPr>
        <w:t>обвинения по отдельным видам преступлений, прямо указанных в законе, – не позднее 45 суток с момента применения меры пресечения;</w:t>
      </w:r>
    </w:p>
    <w:p w14:paraId="6EF67547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одного месяца с момента применения меры пресечения;</w:t>
      </w:r>
    </w:p>
    <w:p w14:paraId="7FFE0CA4" w14:textId="77777777" w:rsidR="002A2464" w:rsidRDefault="002A2464" w:rsidP="00122A59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 определяется следователем в каждом</w:t>
      </w:r>
      <w:r w:rsidR="00AF3877">
        <w:rPr>
          <w:rFonts w:ascii="Times New Roman" w:hAnsi="Times New Roman"/>
          <w:sz w:val="28"/>
          <w:szCs w:val="28"/>
          <w:lang w:eastAsia="ru-RU"/>
        </w:rPr>
        <w:t xml:space="preserve"> случае индивидуально с санкции </w:t>
      </w:r>
      <w:r>
        <w:rPr>
          <w:rFonts w:ascii="Times New Roman" w:hAnsi="Times New Roman"/>
          <w:sz w:val="28"/>
          <w:szCs w:val="28"/>
          <w:lang w:eastAsia="ru-RU"/>
        </w:rPr>
        <w:t>прокурора.</w:t>
      </w:r>
    </w:p>
    <w:p w14:paraId="5037E67D" w14:textId="77777777" w:rsidR="002A2464" w:rsidRDefault="002A2464" w:rsidP="00122A5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B922D71" w14:textId="77777777" w:rsidR="002A2464" w:rsidRDefault="002A2464" w:rsidP="00122A5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25. По решению суда применяется такая мера пресечения, как:</w:t>
      </w:r>
    </w:p>
    <w:p w14:paraId="01E60E56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присмотр за несовершеннолетним;</w:t>
      </w:r>
    </w:p>
    <w:p w14:paraId="71C0BB40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личное поручительство;</w:t>
      </w:r>
    </w:p>
    <w:p w14:paraId="09DC876F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залог;</w:t>
      </w:r>
    </w:p>
    <w:p w14:paraId="6C445735" w14:textId="77777777" w:rsidR="002A2464" w:rsidRDefault="002A2464" w:rsidP="00122A59">
      <w:pPr>
        <w:tabs>
          <w:tab w:val="num" w:pos="340"/>
        </w:tabs>
        <w:spacing w:after="0"/>
        <w:ind w:left="340" w:hanging="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подписка о невыезде.</w:t>
      </w:r>
    </w:p>
    <w:p w14:paraId="14D27AB4" w14:textId="77777777" w:rsidR="002A2464" w:rsidRDefault="002A2464" w:rsidP="00122A59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2A2464" w:rsidSect="005A3B6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BE5B6" w14:textId="77777777" w:rsidR="002708B8" w:rsidRDefault="002708B8" w:rsidP="001433F0">
      <w:pPr>
        <w:spacing w:after="0" w:line="240" w:lineRule="auto"/>
      </w:pPr>
      <w:r>
        <w:separator/>
      </w:r>
    </w:p>
  </w:endnote>
  <w:endnote w:type="continuationSeparator" w:id="0">
    <w:p w14:paraId="5D933C6D" w14:textId="77777777" w:rsidR="002708B8" w:rsidRDefault="002708B8" w:rsidP="001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4494"/>
      <w:docPartObj>
        <w:docPartGallery w:val="Page Numbers (Bottom of Page)"/>
        <w:docPartUnique/>
      </w:docPartObj>
    </w:sdtPr>
    <w:sdtEndPr/>
    <w:sdtContent>
      <w:p w14:paraId="51EB0FA2" w14:textId="58C76F22" w:rsidR="001433F0" w:rsidRDefault="00456091">
        <w:pPr>
          <w:pStyle w:val="a7"/>
          <w:jc w:val="right"/>
        </w:pPr>
        <w:r>
          <w:fldChar w:fldCharType="begin"/>
        </w:r>
        <w:r w:rsidR="00B325D7">
          <w:instrText xml:space="preserve"> PAGE   \* MERGEFORMAT </w:instrText>
        </w:r>
        <w:r>
          <w:fldChar w:fldCharType="separate"/>
        </w:r>
        <w:r w:rsidR="00B61F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C39723" w14:textId="77777777" w:rsidR="001433F0" w:rsidRDefault="001433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3DD50" w14:textId="77777777" w:rsidR="002708B8" w:rsidRDefault="002708B8" w:rsidP="001433F0">
      <w:pPr>
        <w:spacing w:after="0" w:line="240" w:lineRule="auto"/>
      </w:pPr>
      <w:r>
        <w:separator/>
      </w:r>
    </w:p>
  </w:footnote>
  <w:footnote w:type="continuationSeparator" w:id="0">
    <w:p w14:paraId="04E9E559" w14:textId="77777777" w:rsidR="002708B8" w:rsidRDefault="002708B8" w:rsidP="00143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C6128"/>
    <w:multiLevelType w:val="hybridMultilevel"/>
    <w:tmpl w:val="F2206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519AB"/>
    <w:multiLevelType w:val="hybridMultilevel"/>
    <w:tmpl w:val="F580D1E0"/>
    <w:lvl w:ilvl="0" w:tplc="A1A0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018EC"/>
    <w:multiLevelType w:val="hybridMultilevel"/>
    <w:tmpl w:val="8F5067EC"/>
    <w:lvl w:ilvl="0" w:tplc="765E7B4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49519B"/>
    <w:multiLevelType w:val="hybridMultilevel"/>
    <w:tmpl w:val="B80EA81A"/>
    <w:lvl w:ilvl="0" w:tplc="765E7B4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464"/>
    <w:rsid w:val="000010F5"/>
    <w:rsid w:val="00074ABB"/>
    <w:rsid w:val="000A3436"/>
    <w:rsid w:val="000A7D91"/>
    <w:rsid w:val="000B2504"/>
    <w:rsid w:val="00122A59"/>
    <w:rsid w:val="001433F0"/>
    <w:rsid w:val="001852B1"/>
    <w:rsid w:val="00192472"/>
    <w:rsid w:val="001970A7"/>
    <w:rsid w:val="001D3D22"/>
    <w:rsid w:val="001F0415"/>
    <w:rsid w:val="00207A66"/>
    <w:rsid w:val="0021229C"/>
    <w:rsid w:val="0021524F"/>
    <w:rsid w:val="00237A68"/>
    <w:rsid w:val="002708B8"/>
    <w:rsid w:val="00283A60"/>
    <w:rsid w:val="00285EAE"/>
    <w:rsid w:val="002A2464"/>
    <w:rsid w:val="002F4D91"/>
    <w:rsid w:val="00316ECE"/>
    <w:rsid w:val="003C3B02"/>
    <w:rsid w:val="003C4D8D"/>
    <w:rsid w:val="00406093"/>
    <w:rsid w:val="004152F9"/>
    <w:rsid w:val="00420E31"/>
    <w:rsid w:val="00456091"/>
    <w:rsid w:val="005A3B6F"/>
    <w:rsid w:val="005C5D73"/>
    <w:rsid w:val="005D6B0D"/>
    <w:rsid w:val="005E1824"/>
    <w:rsid w:val="006110C0"/>
    <w:rsid w:val="00630569"/>
    <w:rsid w:val="006531F5"/>
    <w:rsid w:val="006579D2"/>
    <w:rsid w:val="00662179"/>
    <w:rsid w:val="006A51A1"/>
    <w:rsid w:val="007D5165"/>
    <w:rsid w:val="007E1458"/>
    <w:rsid w:val="007E3956"/>
    <w:rsid w:val="0088445D"/>
    <w:rsid w:val="008A08CF"/>
    <w:rsid w:val="009807B4"/>
    <w:rsid w:val="009912F7"/>
    <w:rsid w:val="009A3727"/>
    <w:rsid w:val="00A724F8"/>
    <w:rsid w:val="00A7793B"/>
    <w:rsid w:val="00A93350"/>
    <w:rsid w:val="00AE4CBB"/>
    <w:rsid w:val="00AF3877"/>
    <w:rsid w:val="00B325D7"/>
    <w:rsid w:val="00B61F91"/>
    <w:rsid w:val="00B67E75"/>
    <w:rsid w:val="00BD076F"/>
    <w:rsid w:val="00BD2372"/>
    <w:rsid w:val="00C07662"/>
    <w:rsid w:val="00CA4F4B"/>
    <w:rsid w:val="00CC1931"/>
    <w:rsid w:val="00CD7C18"/>
    <w:rsid w:val="00CE0FEF"/>
    <w:rsid w:val="00D152F8"/>
    <w:rsid w:val="00D467A0"/>
    <w:rsid w:val="00DA2604"/>
    <w:rsid w:val="00DD01A4"/>
    <w:rsid w:val="00DD71B9"/>
    <w:rsid w:val="00E01CBB"/>
    <w:rsid w:val="00E06871"/>
    <w:rsid w:val="00E434C3"/>
    <w:rsid w:val="00ED1CBD"/>
    <w:rsid w:val="00EF204A"/>
    <w:rsid w:val="00F51ED2"/>
    <w:rsid w:val="00F703B5"/>
    <w:rsid w:val="00FB722E"/>
    <w:rsid w:val="00FC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C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64"/>
    <w:pPr>
      <w:spacing w:line="276" w:lineRule="auto"/>
      <w:ind w:firstLine="0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2464"/>
    <w:pPr>
      <w:ind w:left="720"/>
      <w:contextualSpacing/>
    </w:pPr>
  </w:style>
  <w:style w:type="character" w:customStyle="1" w:styleId="apple-converted-space">
    <w:name w:val="apple-converted-space"/>
    <w:basedOn w:val="a0"/>
    <w:rsid w:val="002A2464"/>
  </w:style>
  <w:style w:type="paragraph" w:styleId="a5">
    <w:name w:val="header"/>
    <w:basedOn w:val="a"/>
    <w:link w:val="a6"/>
    <w:uiPriority w:val="99"/>
    <w:semiHidden/>
    <w:unhideWhenUsed/>
    <w:rsid w:val="00143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33F0"/>
    <w:rPr>
      <w:rFonts w:ascii="Calibri" w:eastAsia="Times New Roman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43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3F0"/>
    <w:rPr>
      <w:rFonts w:ascii="Calibri" w:eastAsia="Times New Roman" w:hAnsi="Calibri"/>
      <w:sz w:val="22"/>
      <w:szCs w:val="22"/>
    </w:rPr>
  </w:style>
  <w:style w:type="table" w:customStyle="1" w:styleId="11">
    <w:name w:val="Сетка таблицы11"/>
    <w:basedOn w:val="a1"/>
    <w:next w:val="a9"/>
    <w:uiPriority w:val="39"/>
    <w:rsid w:val="00122A59"/>
    <w:pPr>
      <w:spacing w:after="0" w:line="240" w:lineRule="auto"/>
      <w:ind w:firstLine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2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3112</Words>
  <Characters>17743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Кенжебаева Альбина Евгеньевна</cp:lastModifiedBy>
  <cp:revision>32</cp:revision>
  <dcterms:created xsi:type="dcterms:W3CDTF">2023-04-26T09:10:00Z</dcterms:created>
  <dcterms:modified xsi:type="dcterms:W3CDTF">2026-09-15T10:58:00Z</dcterms:modified>
</cp:coreProperties>
</file>