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7BA61" w14:textId="77777777" w:rsidR="00961C57" w:rsidRPr="000419B3" w:rsidRDefault="00961C57" w:rsidP="000419B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275E365" w14:textId="77777777" w:rsidR="00961C57" w:rsidRDefault="00961C57" w:rsidP="000419B3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0419B3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</w:t>
      </w:r>
      <w:r w:rsidR="00B50935">
        <w:rPr>
          <w:rFonts w:ascii="Times New Roman" w:hAnsi="Times New Roman"/>
          <w:b/>
          <w:iCs/>
          <w:sz w:val="28"/>
          <w:szCs w:val="28"/>
        </w:rPr>
        <w:t>при проведении промежуточной аттестации</w:t>
      </w:r>
      <w:r w:rsidRPr="000419B3">
        <w:rPr>
          <w:rFonts w:ascii="Times New Roman" w:hAnsi="Times New Roman"/>
          <w:b/>
          <w:iCs/>
          <w:sz w:val="28"/>
          <w:szCs w:val="28"/>
        </w:rPr>
        <w:t xml:space="preserve"> по дисциплине</w:t>
      </w:r>
      <w:r w:rsidR="00B44E25">
        <w:rPr>
          <w:rFonts w:ascii="Times New Roman" w:hAnsi="Times New Roman"/>
          <w:b/>
          <w:iCs/>
          <w:sz w:val="28"/>
          <w:szCs w:val="28"/>
        </w:rPr>
        <w:t>:</w:t>
      </w:r>
    </w:p>
    <w:p w14:paraId="3FA17075" w14:textId="77777777" w:rsidR="00B44E25" w:rsidRPr="000419B3" w:rsidRDefault="00B44E25" w:rsidP="000419B3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2F641F62" w14:textId="77777777" w:rsidR="00742E58" w:rsidRPr="000419B3" w:rsidRDefault="00742E58" w:rsidP="000419B3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0419B3">
        <w:rPr>
          <w:rFonts w:ascii="Times New Roman" w:hAnsi="Times New Roman"/>
          <w:b/>
          <w:iCs/>
          <w:sz w:val="28"/>
          <w:szCs w:val="28"/>
        </w:rPr>
        <w:t>«</w:t>
      </w:r>
      <w:r w:rsidR="001D6289" w:rsidRPr="000419B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Уголовно-правовые средства противодействия коррупции</w:t>
      </w:r>
      <w:r w:rsidRPr="000419B3">
        <w:rPr>
          <w:rFonts w:ascii="Times New Roman" w:hAnsi="Times New Roman"/>
          <w:b/>
          <w:iCs/>
          <w:sz w:val="28"/>
          <w:szCs w:val="28"/>
        </w:rPr>
        <w:t>»</w:t>
      </w:r>
    </w:p>
    <w:p w14:paraId="2F14B524" w14:textId="77777777" w:rsidR="00BC705F" w:rsidRPr="000419B3" w:rsidRDefault="00BC705F" w:rsidP="000419B3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4875E4F1" w14:textId="77777777" w:rsidR="00BC705F" w:rsidRPr="000419B3" w:rsidRDefault="00BC705F" w:rsidP="000419B3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 w:rsidRPr="000419B3">
        <w:rPr>
          <w:rFonts w:ascii="Times New Roman" w:hAnsi="Times New Roman"/>
          <w:b/>
          <w:bCs/>
          <w:noProof/>
          <w:sz w:val="28"/>
          <w:szCs w:val="28"/>
        </w:rPr>
        <w:t>Оценка знаний по компетенции ПК-5</w:t>
      </w:r>
    </w:p>
    <w:p w14:paraId="6DDCDA99" w14:textId="77777777" w:rsidR="00F419F7" w:rsidRPr="000419B3" w:rsidRDefault="00F419F7" w:rsidP="000419B3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</w:p>
    <w:p w14:paraId="4CBB12BF" w14:textId="77777777" w:rsidR="00BC705F" w:rsidRDefault="00F419F7" w:rsidP="000419B3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 w:rsidRPr="000419B3">
        <w:rPr>
          <w:rFonts w:ascii="Times New Roman" w:hAnsi="Times New Roman"/>
          <w:b/>
          <w:bCs/>
          <w:noProof/>
          <w:sz w:val="28"/>
          <w:szCs w:val="28"/>
        </w:rPr>
        <w:t>Семестр 3</w:t>
      </w:r>
    </w:p>
    <w:p w14:paraId="3FCB0A45" w14:textId="77777777" w:rsidR="00B44E25" w:rsidRPr="000419B3" w:rsidRDefault="00B44E25" w:rsidP="000419B3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</w:p>
    <w:p w14:paraId="6B55CD95" w14:textId="695B0882" w:rsidR="00B50935" w:rsidRDefault="00B44E25" w:rsidP="00B44E25">
      <w:pPr>
        <w:spacing w:after="0"/>
        <w:ind w:firstLine="709"/>
        <w:rPr>
          <w:rFonts w:ascii="Times New Roman" w:eastAsia="Calibri" w:hAnsi="Times New Roman"/>
          <w:sz w:val="28"/>
          <w:szCs w:val="28"/>
        </w:rPr>
      </w:pPr>
      <w:r w:rsidRPr="00B62DC5">
        <w:rPr>
          <w:rFonts w:ascii="Times New Roman" w:eastAsia="Calibri" w:hAnsi="Times New Roman"/>
          <w:sz w:val="28"/>
          <w:szCs w:val="28"/>
        </w:rPr>
        <w:t>При проведении п</w:t>
      </w:r>
      <w:r>
        <w:rPr>
          <w:rFonts w:ascii="Times New Roman" w:eastAsia="Calibri" w:hAnsi="Times New Roman"/>
          <w:sz w:val="28"/>
          <w:szCs w:val="28"/>
        </w:rPr>
        <w:t>ромежуточной аттестации (зачет</w:t>
      </w:r>
      <w:r w:rsidRPr="00B62DC5">
        <w:rPr>
          <w:rFonts w:ascii="Times New Roman" w:eastAsia="Calibri" w:hAnsi="Times New Roman"/>
          <w:sz w:val="28"/>
          <w:szCs w:val="28"/>
        </w:rPr>
        <w:t>) обучающемуся предлагается ответить на 2 вопроса из билета.</w:t>
      </w:r>
    </w:p>
    <w:p w14:paraId="55BCC922" w14:textId="77777777" w:rsidR="00B44E25" w:rsidRDefault="00B44E25" w:rsidP="00B44E25">
      <w:pPr>
        <w:spacing w:after="0"/>
        <w:ind w:firstLine="709"/>
        <w:rPr>
          <w:rFonts w:ascii="Times New Roman" w:hAnsi="Times New Roman"/>
          <w:b/>
          <w:iCs/>
          <w:sz w:val="28"/>
          <w:szCs w:val="28"/>
        </w:rPr>
      </w:pPr>
    </w:p>
    <w:p w14:paraId="467D0EDE" w14:textId="77777777" w:rsidR="00BC705F" w:rsidRPr="00B50935" w:rsidRDefault="00BC705F" w:rsidP="000419B3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0419B3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 w:rsidR="000419B3"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46B03B9B" w14:textId="77777777" w:rsidR="00BC705F" w:rsidRPr="000419B3" w:rsidRDefault="00BC705F" w:rsidP="000419B3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71EB84CB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1. Понятие и история развития коррупции.</w:t>
      </w:r>
    </w:p>
    <w:p w14:paraId="735257A1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2. Понятие и содержание коррупции как негативного социально-правового явления.</w:t>
      </w:r>
    </w:p>
    <w:p w14:paraId="38F8AD4E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3. Виды коррупции.</w:t>
      </w:r>
    </w:p>
    <w:p w14:paraId="371D5FE1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4. Особенности коррупции от имени или в интересах юридических лиц.</w:t>
      </w:r>
    </w:p>
    <w:p w14:paraId="7CF40CB5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5. Причины и условия российской коррупции.</w:t>
      </w:r>
    </w:p>
    <w:p w14:paraId="39987104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6. Представитель власти как субъект коррупционных преступлений.</w:t>
      </w:r>
    </w:p>
    <w:p w14:paraId="28348AA2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7. Виды коррупционных преступлений в бюджетной сфере.</w:t>
      </w:r>
    </w:p>
    <w:p w14:paraId="02B73D13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8. Исторический опыт противодействия коррупции.</w:t>
      </w:r>
    </w:p>
    <w:p w14:paraId="4AAEBBAC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9. Проблемы разграничения коррупционных преступлений и административных правонарушений.</w:t>
      </w:r>
    </w:p>
    <w:p w14:paraId="2C62910D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10. Основные причины и условия, способствующие возникновению и существованию коррупции.</w:t>
      </w:r>
    </w:p>
    <w:p w14:paraId="5C6368DA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11. Факторы, способствующие коррупции в современной России: унаследованный и привнесенный.</w:t>
      </w:r>
    </w:p>
    <w:p w14:paraId="6CBA57D2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12. Злоупотребление полномочиями как вид коррупционной преступности.</w:t>
      </w:r>
    </w:p>
    <w:p w14:paraId="43C81152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13. Субъекты коррупционных преступлений.</w:t>
      </w:r>
    </w:p>
    <w:p w14:paraId="6D4D3E58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14. План противодействия коррупции: достижения и недостатки.</w:t>
      </w:r>
    </w:p>
    <w:p w14:paraId="475DA1B7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15. Дача взятки: проблемы квалификации.</w:t>
      </w:r>
    </w:p>
    <w:p w14:paraId="6E11CB1C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16. Проблемы квалификации превышения должностных полномочий.</w:t>
      </w:r>
    </w:p>
    <w:p w14:paraId="3BA9E503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17. Получение взятки и коммерческий подкуп.</w:t>
      </w:r>
    </w:p>
    <w:p w14:paraId="7FC37708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18. Квалификация служебного подлога.</w:t>
      </w:r>
    </w:p>
    <w:p w14:paraId="08BA7109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19. Понятие должностного лица как субъекта коррупционных преступлений.</w:t>
      </w:r>
    </w:p>
    <w:p w14:paraId="738F14F2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20. Проблемы разграничения должностных лиц с иными категориями граждан.</w:t>
      </w:r>
    </w:p>
    <w:p w14:paraId="53238E56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21. Проблемы квалификации взяточничества.</w:t>
      </w:r>
    </w:p>
    <w:p w14:paraId="16184DFD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22. Разграничение взяточничества и коммерческого подкупа.</w:t>
      </w:r>
    </w:p>
    <w:p w14:paraId="3D74A718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23. Разграничение злоупотребления должностными полномочиями со смежными составами.</w:t>
      </w:r>
    </w:p>
    <w:p w14:paraId="3F3B28CC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24. Разграничение коррупционных преступлений со смежными составами коррупционных правонарушений.</w:t>
      </w:r>
    </w:p>
    <w:p w14:paraId="5B98F539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25. Сотрудники органов внутренних дел как субъекты коррупционных преступлений.</w:t>
      </w:r>
    </w:p>
    <w:p w14:paraId="160460C1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26. Специализированные органы противодействия коррупции: виды, статус, полномочия.</w:t>
      </w:r>
    </w:p>
    <w:p w14:paraId="410085CF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27. Общественные организации по противодействию коррупции: правовое положение и эффективность деятельности.</w:t>
      </w:r>
    </w:p>
    <w:p w14:paraId="4C1A2ACB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28. Региональная антикоррупционная политика: механизм запуска и реализации.</w:t>
      </w:r>
    </w:p>
    <w:p w14:paraId="22E88A5C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29. Муниципальная антикоррупционная политика: понятие и содержание.</w:t>
      </w:r>
    </w:p>
    <w:p w14:paraId="4E10B261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30. Ведомственная антикоррупционная политика: понятие и содержание.</w:t>
      </w:r>
    </w:p>
    <w:p w14:paraId="71980D99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31. Коррупция в органах государственной власти.</w:t>
      </w:r>
    </w:p>
    <w:p w14:paraId="714EA908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32. Корпоративная коррупция: понятие и содержание.</w:t>
      </w:r>
    </w:p>
    <w:p w14:paraId="71B77AE2" w14:textId="77777777" w:rsidR="00BC705F" w:rsidRPr="000419B3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33. Социально-экономические факторы коррупции: понятие и содержание.</w:t>
      </w:r>
    </w:p>
    <w:p w14:paraId="26F22E5C" w14:textId="77777777" w:rsidR="00BC705F" w:rsidRDefault="00BC705F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34. Политические причины коррупции: понятие и виды.</w:t>
      </w:r>
    </w:p>
    <w:p w14:paraId="33E93572" w14:textId="77777777" w:rsidR="00B44E25" w:rsidRPr="000419B3" w:rsidRDefault="00B44E25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4B42ED5" w14:textId="77777777" w:rsidR="00BC705F" w:rsidRPr="000419B3" w:rsidRDefault="00BC705F" w:rsidP="000419B3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5F7561BE" w14:textId="77777777" w:rsidR="00B44E25" w:rsidRDefault="00B44E25" w:rsidP="00B44E25">
      <w:pPr>
        <w:ind w:firstLine="709"/>
        <w:contextualSpacing/>
        <w:jc w:val="both"/>
        <w:rPr>
          <w:rFonts w:ascii="Times New Roman" w:eastAsia="Calibri" w:hAnsi="Times New Roman"/>
          <w:iCs/>
          <w:sz w:val="28"/>
          <w:szCs w:val="28"/>
        </w:rPr>
      </w:pPr>
      <w:r w:rsidRPr="00B62DC5">
        <w:rPr>
          <w:rFonts w:ascii="Times New Roman" w:eastAsia="Calibri" w:hAnsi="Times New Roman"/>
          <w:iCs/>
          <w:sz w:val="28"/>
          <w:szCs w:val="28"/>
        </w:rPr>
        <w:t>При проведении текущего контроля</w:t>
      </w:r>
      <w:r w:rsidRPr="00B62DC5">
        <w:rPr>
          <w:rFonts w:ascii="Times New Roman" w:eastAsia="Calibri" w:hAnsi="Times New Roman"/>
          <w:iCs/>
          <w:color w:val="FF0000"/>
          <w:sz w:val="28"/>
          <w:szCs w:val="28"/>
        </w:rPr>
        <w:t xml:space="preserve"> </w:t>
      </w:r>
      <w:r w:rsidRPr="00B62DC5">
        <w:rPr>
          <w:rFonts w:ascii="Times New Roman" w:eastAsia="Calibri" w:hAnsi="Times New Roman"/>
          <w:iCs/>
          <w:sz w:val="28"/>
          <w:szCs w:val="28"/>
        </w:rPr>
        <w:t>обучающемуся предлагается выполнить тестовые и практические задания.</w:t>
      </w:r>
    </w:p>
    <w:p w14:paraId="353390FD" w14:textId="77777777" w:rsidR="00BC705F" w:rsidRPr="000419B3" w:rsidRDefault="00BC705F" w:rsidP="000419B3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164E0105" w14:textId="77777777" w:rsidR="00B44E25" w:rsidRDefault="00B44E25" w:rsidP="000419B3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989DEC1" w14:textId="77777777" w:rsidR="002D5DAA" w:rsidRPr="000419B3" w:rsidRDefault="002D5DAA" w:rsidP="000419B3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0419B3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</w:t>
      </w:r>
    </w:p>
    <w:p w14:paraId="493365F5" w14:textId="77777777" w:rsidR="00720419" w:rsidRPr="000419B3" w:rsidRDefault="00720419" w:rsidP="000419B3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3DB4BA8" w14:textId="77777777" w:rsidR="00720419" w:rsidRPr="000419B3" w:rsidRDefault="00720419" w:rsidP="000419B3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 w:rsidRPr="000419B3">
        <w:rPr>
          <w:rFonts w:ascii="Times New Roman" w:hAnsi="Times New Roman"/>
          <w:b/>
          <w:bCs/>
          <w:noProof/>
          <w:sz w:val="28"/>
          <w:szCs w:val="28"/>
        </w:rPr>
        <w:t>Оценка знаний по компетенции ПК-</w:t>
      </w:r>
      <w:r w:rsidR="0062697C" w:rsidRPr="000419B3">
        <w:rPr>
          <w:rFonts w:ascii="Times New Roman" w:hAnsi="Times New Roman"/>
          <w:b/>
          <w:bCs/>
          <w:noProof/>
          <w:sz w:val="28"/>
          <w:szCs w:val="28"/>
        </w:rPr>
        <w:t>5</w:t>
      </w:r>
    </w:p>
    <w:p w14:paraId="1EF25C34" w14:textId="77777777" w:rsidR="002D5DAA" w:rsidRPr="000419B3" w:rsidRDefault="002D5DAA" w:rsidP="000419B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C7E725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1. В настоящее время основными нормативно-правовыми актами по противодействию коррупции в Российской Федерации являются:</w:t>
      </w:r>
    </w:p>
    <w:p w14:paraId="59FB4F61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а) Конституция Российской Федерации;</w:t>
      </w:r>
    </w:p>
    <w:p w14:paraId="19212D62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б) Постановление Правительства Российской Федерации от 05.03.2009 № 196 «Об</w:t>
      </w:r>
      <w:r w:rsidR="00E33252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утверждении методики проведения экспертизы проектов нормативных правовых актов и</w:t>
      </w:r>
      <w:r w:rsidR="00E33252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иных документов в целях выявления в них положений, способствующих созданию</w:t>
      </w:r>
      <w:r w:rsidR="0062697C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условий для проявления коррупции»;</w:t>
      </w:r>
    </w:p>
    <w:p w14:paraId="28D6C6B8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в) Указ Президента Российской Федерации от 13.04.2010 № 460 «О Национальной</w:t>
      </w:r>
      <w:r w:rsidR="00E33252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стратегии противодействия коррупции и Национальном плане противодействия</w:t>
      </w:r>
      <w:r w:rsidR="00E33252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коррупции на 2010 - 2011 годы»;</w:t>
      </w:r>
    </w:p>
    <w:p w14:paraId="52924A93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д) все вышеперечисленные.</w:t>
      </w:r>
    </w:p>
    <w:p w14:paraId="5143B90D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2. Согласно действующему российскому законодательству в понятие «коррупции» входит:</w:t>
      </w:r>
    </w:p>
    <w:p w14:paraId="2E1F04C9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а) дача взятки;</w:t>
      </w:r>
    </w:p>
    <w:p w14:paraId="77075D6C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б) получение взятки;</w:t>
      </w:r>
    </w:p>
    <w:p w14:paraId="7097E03B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в) злоупотребление служебным положением;</w:t>
      </w:r>
    </w:p>
    <w:p w14:paraId="0D823C23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г) нецелевое расходование бюджетных средств;</w:t>
      </w:r>
    </w:p>
    <w:p w14:paraId="5849B233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д) превышение должностных полномочий;</w:t>
      </w:r>
    </w:p>
    <w:p w14:paraId="1E46442B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е) присвоение полномочий должностного лица;</w:t>
      </w:r>
    </w:p>
    <w:p w14:paraId="08B1DFD8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ж) коммерческий подкуп;</w:t>
      </w:r>
    </w:p>
    <w:p w14:paraId="2AE51A1E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з) злоупотребление полномочиями.</w:t>
      </w:r>
    </w:p>
    <w:p w14:paraId="3227B0AA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7B13357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3. Основными принципами противодействия коррупции являются:</w:t>
      </w:r>
    </w:p>
    <w:p w14:paraId="240B5252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а) приоритетное применение мер по предупреждению коррупции;</w:t>
      </w:r>
    </w:p>
    <w:p w14:paraId="6161D2BA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б) равенство граждан перед законом;</w:t>
      </w:r>
    </w:p>
    <w:p w14:paraId="00DE1998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в) законность;</w:t>
      </w:r>
    </w:p>
    <w:p w14:paraId="63887E89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г) справедливость;</w:t>
      </w:r>
    </w:p>
    <w:p w14:paraId="066B2EF5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д) сотрудничество государства с институтами гражданского общества,</w:t>
      </w:r>
      <w:r w:rsidR="000419B3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международными организациями и физическими лицами;</w:t>
      </w:r>
    </w:p>
    <w:p w14:paraId="58F51C22" w14:textId="77777777" w:rsidR="00E33252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е) обязательность проведения антикоррупционной экспертизы</w:t>
      </w:r>
      <w:r w:rsidR="00442480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проектов</w:t>
      </w:r>
      <w:r w:rsidR="000419B3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нормативных правовых актов.</w:t>
      </w:r>
    </w:p>
    <w:p w14:paraId="4E4527DB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</w:p>
    <w:p w14:paraId="4E16DECA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4. К мерам по профилактике коррупции относятся:</w:t>
      </w:r>
    </w:p>
    <w:p w14:paraId="5E6DCA3E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а) развитие институтов общественного и парламентского контроля за соблюдением законодательства Российской Федерации о противодействии коррупции;</w:t>
      </w:r>
    </w:p>
    <w:p w14:paraId="34F484B7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б) антикоррупционная экспертиза правовых актов и их проектов;</w:t>
      </w:r>
    </w:p>
    <w:p w14:paraId="2394324E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в) сотрудничество государства с общественными и религиозными объединениями, международными и иными организациями, гражданами в противодействии терроризму;</w:t>
      </w:r>
    </w:p>
    <w:p w14:paraId="075A9B4D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г) организация и осуществление внутреннего контроля;</w:t>
      </w:r>
    </w:p>
    <w:p w14:paraId="3A049EF5" w14:textId="77777777" w:rsidR="001D6289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д) предъявление квалификационных требований к гражданам, претендующим на замещение государственных или муниципальных должностей и должностей государственной или муниципальной службы, а также проверка в установленном порядке сведений, представляемых указанными гражданами.</w:t>
      </w:r>
    </w:p>
    <w:p w14:paraId="5E52E981" w14:textId="77777777" w:rsidR="00EC4883" w:rsidRPr="000419B3" w:rsidRDefault="00EC4883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DD4E529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5</w:t>
      </w:r>
      <w:r w:rsidR="00E33252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.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Действующий состав Совета при Президенте Российской Федерации по</w:t>
      </w:r>
      <w:r w:rsidR="00BC705F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противодействию коррупции устанавливается:</w:t>
      </w:r>
    </w:p>
    <w:p w14:paraId="5B6833EE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а) Указом Президента Российской Федерации от 19.05.2008 № 815 «О мерах по противодействию коррупции»;</w:t>
      </w:r>
    </w:p>
    <w:p w14:paraId="479D09BA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б) Указом Президента Российской Федерации от 28.07.2012 № 1060 «Об утверждении состава Совета при Президенте Российской Федерации по противодействию коррупции и состава президиума этого Совета»;</w:t>
      </w:r>
    </w:p>
    <w:p w14:paraId="6E8AFD5C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в) Указом Президента Российской Федерации от 21.07.2010 № 925 «О мерах по реализации отдельных положений Федерального закона "О противодействии коррупции»;</w:t>
      </w:r>
    </w:p>
    <w:p w14:paraId="652695A0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г) Конвенцией Организации Объединенных Наций против коррупции;</w:t>
      </w:r>
    </w:p>
    <w:p w14:paraId="144707D9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д) Указом Президента Российской Федерации от 18.12.2008 № 1799 «О центральных органах Российской Федерации, ответственных за реализацию положений Конвенции Организации Объединенных Наций против коррупции, касающихся взаимной правовой помощи».</w:t>
      </w:r>
    </w:p>
    <w:p w14:paraId="0404D8D1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8FE7A41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6. Уведомление об обращениях в целях склонения  к совершению коррупционных правонарушений является:</w:t>
      </w:r>
    </w:p>
    <w:p w14:paraId="65A4EF85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а) субъективным правом служащих;</w:t>
      </w:r>
    </w:p>
    <w:p w14:paraId="0385AE57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б) юридической обязанностью служащих;</w:t>
      </w:r>
    </w:p>
    <w:p w14:paraId="3A7DFE19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в) добровольным волеизъявлением служащих.</w:t>
      </w:r>
    </w:p>
    <w:p w14:paraId="0E89CB4B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748B74A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7. Под «конфликтом интересов» на государственной и муниципальной службе понимается:</w:t>
      </w:r>
    </w:p>
    <w:p w14:paraId="1BAC70D2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а) ситуация, при которой личная заинтересованность (прямая или косвенная)</w:t>
      </w:r>
      <w:r w:rsidR="000419B3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государственного или муниципального служащего влияет или может повлиять на надлежащее исполнение им должностных (служебных) обязанностей и при которой возникает или может возникнуть противоречие между личной заинтересованностью государственного или муниципального служащего и правами и законными интересами граждан, организаций, общества или государства, способное привести к причинению</w:t>
      </w:r>
      <w:r w:rsidR="00442480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вреда правам и законным интересам граждан, организаций, общества или государства;</w:t>
      </w:r>
    </w:p>
    <w:p w14:paraId="4170E116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б) возможность получения государственным или муниципальным служащим при исполнении должностных (служебных) обязанностей доходов в виде денег, ценностей, иного имущества или услуг имущественного характера, иных имущественных прав для себя или для третьих лиц;</w:t>
      </w:r>
    </w:p>
    <w:p w14:paraId="2277D6B2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в) столкновение противоположно направленных целей, интересов, позиций, мнений или взглядов государственных и муниципальных служащих, вызывающее негативное эмоциональное восприятие сторонами конфликта;</w:t>
      </w:r>
    </w:p>
    <w:p w14:paraId="6A742C00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г) противоречие между имущественными интересами организации и (или) ее</w:t>
      </w:r>
      <w:r w:rsidR="00442480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сотрудников и клиента организации, в результате которого действия (бездействия) организации и (или) ее сотрудников причиняют убытки клиенту и (или) иным образом нарушают права и законные интересы клиента.</w:t>
      </w:r>
    </w:p>
    <w:p w14:paraId="05C8E4D4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6FF50EA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8. Утрата гражданским служащим доверия является основанием для:</w:t>
      </w:r>
    </w:p>
    <w:p w14:paraId="0BCFE7D2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а) изменения существенных условий служебного контракта;</w:t>
      </w:r>
    </w:p>
    <w:p w14:paraId="41FD095A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б) отстранения от замещаемой должности гражданской службы;</w:t>
      </w:r>
    </w:p>
    <w:p w14:paraId="235CA607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в) наложения взыскания за несоблюдение ограничений и запретов, требований о предотвращении или об урегулировании конфликта интересов</w:t>
      </w:r>
      <w:r w:rsidR="000419B3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и неисполнение обязанностей, установленных в целях противодействия коррупции;</w:t>
      </w:r>
    </w:p>
    <w:p w14:paraId="345A1656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г) увольнения с гражданской службы;</w:t>
      </w:r>
    </w:p>
    <w:p w14:paraId="7F17B921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д) проведения служебной проверки.</w:t>
      </w:r>
    </w:p>
    <w:p w14:paraId="4C2629AA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</w:p>
    <w:p w14:paraId="6F193034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9. Задачами антикоррупционной политики декларируются:</w:t>
      </w:r>
    </w:p>
    <w:p w14:paraId="345B25BD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а) устранение причин, порождающих коррупцию, и противодействие условиям, способствующим ее появлению;</w:t>
      </w:r>
    </w:p>
    <w:p w14:paraId="27C39E66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б) формирование антикоррупционного сознания, нетерпимости по отношению к коррупционным действиям;</w:t>
      </w:r>
    </w:p>
    <w:p w14:paraId="16A0879F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в) устранение противоречий между нормативными правовыми актами равной</w:t>
      </w:r>
      <w:r w:rsidR="000419B3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юридической силы при осуществлении мониторинга правоприменения;</w:t>
      </w:r>
    </w:p>
    <w:p w14:paraId="277FAD10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г) совершенствование правовой системы.</w:t>
      </w:r>
    </w:p>
    <w:p w14:paraId="681F1188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AF07CA1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10. Программа противодействия коррупции в регионе РФ утверждается:</w:t>
      </w:r>
    </w:p>
    <w:p w14:paraId="46E9E762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а) Полномочным Представителем Президента Российской Федерации в федеральном</w:t>
      </w:r>
      <w:r w:rsidR="00E33252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округе, к которому относится регион;</w:t>
      </w:r>
    </w:p>
    <w:p w14:paraId="165E6B9A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б) Губернатором региона;</w:t>
      </w:r>
    </w:p>
    <w:p w14:paraId="3F52B3FC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в) Правительством региона;</w:t>
      </w:r>
    </w:p>
    <w:p w14:paraId="62CF977F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д) Главным управлением МВД России по региону.</w:t>
      </w:r>
    </w:p>
    <w:p w14:paraId="50F3D1E1" w14:textId="77777777" w:rsidR="00EC4883" w:rsidRDefault="00EC4883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4C79069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11</w:t>
      </w:r>
      <w:r w:rsidR="00E33252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.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Субъектами</w:t>
      </w:r>
      <w:r w:rsidR="00E33252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юридической</w:t>
      </w:r>
      <w:r w:rsidR="00E33252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ответственности</w:t>
      </w:r>
      <w:r w:rsidR="00E33252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за</w:t>
      </w:r>
      <w:r w:rsidR="00E33252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коррупционные</w:t>
      </w:r>
      <w:r w:rsidR="00E33252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правонарушения могут быть:</w:t>
      </w:r>
    </w:p>
    <w:p w14:paraId="66FBE6A8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а) юридические лица;</w:t>
      </w:r>
    </w:p>
    <w:p w14:paraId="68CCA50D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б) граждане Российской Федерации;</w:t>
      </w:r>
    </w:p>
    <w:p w14:paraId="0DE4E4C1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в) иностранные граждане;</w:t>
      </w:r>
    </w:p>
    <w:p w14:paraId="21286B59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г) лица без гражданства;</w:t>
      </w:r>
    </w:p>
    <w:p w14:paraId="26AB07C1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д) все вышеперечисленное.</w:t>
      </w:r>
    </w:p>
    <w:p w14:paraId="0A554977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4EFFF40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12</w:t>
      </w:r>
      <w:r w:rsidR="00E33252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.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В соответствии с Федеральным законом "О противодействии коррупции"</w:t>
      </w:r>
      <w:r w:rsidR="00BC705F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государственный или муниципальный служащий обязан в письменной форме</w:t>
      </w:r>
      <w:r w:rsidR="00BC705F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уведомить</w:t>
      </w:r>
      <w:r w:rsidR="00E33252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о</w:t>
      </w:r>
      <w:r w:rsidR="00E33252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возникшем</w:t>
      </w:r>
      <w:r w:rsidR="00E33252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конфликте</w:t>
      </w:r>
      <w:r w:rsidR="00E33252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интересов</w:t>
      </w:r>
      <w:r w:rsidR="00E33252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или</w:t>
      </w:r>
      <w:r w:rsidR="00E33252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о</w:t>
      </w:r>
      <w:r w:rsidR="00E33252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возможности</w:t>
      </w:r>
      <w:r w:rsidR="00E33252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его</w:t>
      </w:r>
      <w:r w:rsidR="00E33252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возникновения:</w:t>
      </w:r>
    </w:p>
    <w:p w14:paraId="061FE364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а)</w:t>
      </w:r>
      <w:r w:rsidR="00E33252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E33252" w:rsidRPr="000419B3">
        <w:rPr>
          <w:rFonts w:ascii="Times New Roman" w:hAnsi="Times New Roman"/>
          <w:color w:val="000000"/>
          <w:sz w:val="28"/>
          <w:szCs w:val="28"/>
          <w:lang w:eastAsia="ru-RU"/>
        </w:rPr>
        <w:t>л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изких</w:t>
      </w:r>
      <w:r w:rsidR="00E33252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родственников,</w:t>
      </w:r>
      <w:r w:rsidR="00E33252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круг</w:t>
      </w:r>
      <w:r w:rsidR="00E33252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которых</w:t>
      </w:r>
      <w:r w:rsidR="00E33252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установлен</w:t>
      </w:r>
      <w:r w:rsidR="00E33252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действующим</w:t>
      </w:r>
      <w:r w:rsidR="00E33252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законодательством;</w:t>
      </w:r>
    </w:p>
    <w:p w14:paraId="10631C18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б) органы прокуратуры Российской Федерации;</w:t>
      </w:r>
    </w:p>
    <w:p w14:paraId="45397100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в) территориальные органы полиции;</w:t>
      </w:r>
    </w:p>
    <w:p w14:paraId="47B0F440" w14:textId="77777777" w:rsidR="001D6289" w:rsidRPr="000419B3" w:rsidRDefault="001D6289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г) своего непосредственного начальника;</w:t>
      </w:r>
    </w:p>
    <w:p w14:paraId="6A9720A0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д) представителя нанимателя.</w:t>
      </w:r>
    </w:p>
    <w:p w14:paraId="42CB911C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68ACA19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13. Деятельность по профилактике коррупции включает в себя:</w:t>
      </w:r>
    </w:p>
    <w:p w14:paraId="6577DC46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а) пресечение коррупционных правонарушений;</w:t>
      </w:r>
    </w:p>
    <w:p w14:paraId="424A564D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б) расследование коррупционных правонарушений;</w:t>
      </w:r>
    </w:p>
    <w:p w14:paraId="38DD9EE4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в) минимизация и ликвидация последствий коррупционных правонарушений;</w:t>
      </w:r>
    </w:p>
    <w:p w14:paraId="29255F48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г) предупреждение коррупции;</w:t>
      </w:r>
    </w:p>
    <w:p w14:paraId="19C50774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д) выявление и устранение причин коррупции.</w:t>
      </w:r>
    </w:p>
    <w:p w14:paraId="36BBACC1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8DF4A1E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14. Антикоррупционный мониторинг представляет собой:</w:t>
      </w:r>
    </w:p>
    <w:p w14:paraId="092B5138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а) оценку и наблюдение коррупциогенных факторов,</w:t>
      </w:r>
      <w:r w:rsidR="000419B3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антикоррупционной политики;</w:t>
      </w:r>
    </w:p>
    <w:p w14:paraId="5DD78F88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б) способ формирования антикоррупционного сознания;</w:t>
      </w:r>
    </w:p>
    <w:p w14:paraId="31AA4B78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в) форму реализации принципа законности в деятельности по противодействию коррупции;</w:t>
      </w:r>
    </w:p>
    <w:p w14:paraId="6D1E061E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г) одну из мер противодействия коррупции.</w:t>
      </w:r>
    </w:p>
    <w:p w14:paraId="33DDB0B3" w14:textId="77777777" w:rsidR="000419B3" w:rsidRDefault="000419B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AD089FC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lastRenderedPageBreak/>
        <w:t>15. Под коррупцией можно понимать:</w:t>
      </w:r>
    </w:p>
    <w:p w14:paraId="0D4A62EA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a) подкуп, получение или дачу взятки, иные преступления коррупционной</w:t>
      </w:r>
      <w:r w:rsidR="00BC705F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направленности.</w:t>
      </w:r>
    </w:p>
    <w:p w14:paraId="79C160BA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b) любое незаконное использование лицом своего публичного статуса, сопряженное с получением как для себя, так и для аффилированных лиц (в частности, своих родственников) выгоды материального характера (имущества,</w:t>
      </w:r>
      <w:r w:rsidR="000419B3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услуг или льгот).</w:t>
      </w:r>
    </w:p>
    <w:p w14:paraId="0AA8C8D8" w14:textId="77777777" w:rsidR="00E33252" w:rsidRPr="000419B3" w:rsidRDefault="00E3325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c)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</w:t>
      </w:r>
      <w:r w:rsidR="00442480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опреки законным интересам общества и государства в целях получения выгоды в виде денег, ценностей, иного имущества или услуг имущественного</w:t>
      </w:r>
      <w:r w:rsidR="00442480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характера, иных имущественных прав для себя или для третьих лиц либо незаконное предоставление такой выгоды указанному </w:t>
      </w:r>
      <w:r w:rsidR="000419B3">
        <w:rPr>
          <w:rFonts w:ascii="Times New Roman" w:hAnsi="Times New Roman"/>
          <w:color w:val="000000"/>
          <w:sz w:val="28"/>
          <w:szCs w:val="28"/>
          <w:lang w:eastAsia="ru-RU"/>
        </w:rPr>
        <w:t>лицу другими физическими лицами</w:t>
      </w:r>
      <w:r w:rsidR="000419B3" w:rsidRPr="000419B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082DB0F5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BEA5A1B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16. Уголовно-правовые средства противодействия коррупции подразделяются на:</w:t>
      </w:r>
    </w:p>
    <w:p w14:paraId="488F9300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a) уголовно-правовые средства противодействия коррупции в сфере государственной власти, интересов государственной службы и службы в органах</w:t>
      </w:r>
      <w:r w:rsidR="00442480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естного самоуправления (ст. 285, 285.1, 285.2, 289, 292, ч. 1 ст. 292.1 УК</w:t>
      </w:r>
      <w:r w:rsidR="00442480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РФ);</w:t>
      </w:r>
    </w:p>
    <w:p w14:paraId="470754FF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b) уголовно-правовые средства противодействия коррупционным преступлениям, совершаемым путем подкупа (п. «а» ч. 2 ст. 141, ч. 1, 2, 4 ст. 184, ст.204, 290,291,291'УК РФ);</w:t>
      </w:r>
    </w:p>
    <w:p w14:paraId="7F5486FC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c) уголовно-правовые средства противодействия коррупции в сфере экономики (ст. 170,201,202 УК РФ).</w:t>
      </w:r>
    </w:p>
    <w:p w14:paraId="68CB7545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05EBE7E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17. В соответствии с законом уголовная ответственность предусмотрена:</w:t>
      </w:r>
    </w:p>
    <w:p w14:paraId="2DBECD3A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a) за дачу взятки</w:t>
      </w:r>
      <w:r w:rsidR="000419B3" w:rsidRPr="000419B3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0BD401AA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b) за незаконное вознаграждение от имени юридического лица</w:t>
      </w:r>
      <w:r w:rsidR="000419B3" w:rsidRPr="000419B3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5F509732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c) за посредничество во взяточничестве</w:t>
      </w:r>
      <w:r w:rsidR="000419B3" w:rsidRPr="000419B3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31C53B19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d) за непринятие мер по урегулированию конфликта интересов на государственной службе.</w:t>
      </w:r>
    </w:p>
    <w:p w14:paraId="7678F111" w14:textId="77777777" w:rsidR="000419B3" w:rsidRDefault="000419B3">
      <w:pPr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br w:type="page"/>
      </w:r>
    </w:p>
    <w:p w14:paraId="18C501DA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lastRenderedPageBreak/>
        <w:t>18.  Расходы какого размера необходимо указывать в соответствующей</w:t>
      </w:r>
      <w:r w:rsidR="000419B3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справке (справке о доходах и расходах):</w:t>
      </w:r>
    </w:p>
    <w:p w14:paraId="58E4D898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Выберите один ответ:</w:t>
      </w:r>
    </w:p>
    <w:p w14:paraId="5E56153C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a) расходы, превышающие четырехлетний доход чиновника, его супруги и</w:t>
      </w:r>
      <w:r w:rsidR="00442480" w:rsidRPr="000419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несовершеннолетних детей</w:t>
      </w:r>
      <w:r w:rsidR="000419B3" w:rsidRPr="000419B3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27798CB8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b) расходы, превышающие двухлетний доход чиновника, его супруги и несовершеннолетних детей</w:t>
      </w:r>
      <w:r w:rsidR="000419B3" w:rsidRPr="000419B3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7D183439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c) расходы, превышающие трехлетний доход чиновника, его супруги и несовершеннолетних детей</w:t>
      </w:r>
      <w:r w:rsidR="000419B3" w:rsidRPr="000419B3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2498768E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d) расходы, превышающие годовой доход чиновника, его супруги и несовершеннолетних детей</w:t>
      </w:r>
      <w:r w:rsidR="000419B3" w:rsidRPr="000419B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0808E534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84DB788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19.  Какую ответственность несут физические лица за совершение коррупционных правонарушений?</w:t>
      </w:r>
    </w:p>
    <w:p w14:paraId="3886CCB9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Выберите один или несколько ответов:</w:t>
      </w:r>
    </w:p>
    <w:p w14:paraId="2668B9C3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a) дисциплинарную</w:t>
      </w:r>
      <w:r w:rsidR="000419B3" w:rsidRPr="000419B3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1AAB3E8A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b) уголовную</w:t>
      </w:r>
      <w:r w:rsidR="000419B3" w:rsidRPr="000419B3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368AFFA9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c) административную</w:t>
      </w:r>
      <w:r w:rsidR="000419B3" w:rsidRPr="000419B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0D7ED3D5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5915943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20. Какую ответственность несут лица за предоставление заведомо </w:t>
      </w:r>
      <w:r w:rsidR="00442480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л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ожной</w:t>
      </w:r>
      <w:r w:rsidR="00442480"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информации о доходах при заполнении антикоррупционной декларации?</w:t>
      </w:r>
    </w:p>
    <w:p w14:paraId="441A32BC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0419B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Выберите один ответ:</w:t>
      </w:r>
    </w:p>
    <w:p w14:paraId="3C193681" w14:textId="77777777" w:rsidR="000E65D2" w:rsidRPr="00B50935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a) гражданскую</w:t>
      </w:r>
      <w:r w:rsidR="000419B3" w:rsidRPr="00B50935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2E4CD565" w14:textId="77777777" w:rsidR="000E65D2" w:rsidRPr="00B50935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b) дисциплинарную</w:t>
      </w:r>
      <w:r w:rsidR="000419B3" w:rsidRPr="00B50935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14:paraId="54A3580F" w14:textId="77777777" w:rsidR="000E65D2" w:rsidRPr="000419B3" w:rsidRDefault="000E65D2" w:rsidP="000419B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c) уголовную</w:t>
      </w:r>
      <w:r w:rsidR="00BC705F" w:rsidRPr="000419B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19762586" w14:textId="77777777" w:rsidR="000E65D2" w:rsidRPr="000419B3" w:rsidRDefault="00EC4883" w:rsidP="003F365E">
      <w:pPr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br w:type="page"/>
      </w:r>
    </w:p>
    <w:p w14:paraId="648A32A2" w14:textId="77777777" w:rsidR="00742E58" w:rsidRPr="000419B3" w:rsidRDefault="00742E58" w:rsidP="000419B3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0419B3">
        <w:rPr>
          <w:rFonts w:ascii="Times New Roman" w:hAnsi="Times New Roman"/>
          <w:b/>
          <w:iCs/>
          <w:sz w:val="28"/>
          <w:szCs w:val="28"/>
        </w:rPr>
        <w:lastRenderedPageBreak/>
        <w:t>Примерная тематика докладов на круглом столе</w:t>
      </w:r>
    </w:p>
    <w:p w14:paraId="24C57075" w14:textId="77777777" w:rsidR="00742E58" w:rsidRPr="000419B3" w:rsidRDefault="00742E58" w:rsidP="000419B3">
      <w:pPr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iCs/>
          <w:sz w:val="28"/>
          <w:szCs w:val="28"/>
        </w:rPr>
        <w:t>«</w:t>
      </w:r>
      <w:r w:rsidR="004F105B" w:rsidRPr="000419B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Уголовно-правовые средства противодействия коррупции</w:t>
      </w:r>
      <w:r w:rsidRPr="000419B3">
        <w:rPr>
          <w:rFonts w:ascii="Times New Roman" w:hAnsi="Times New Roman"/>
          <w:iCs/>
          <w:sz w:val="28"/>
          <w:szCs w:val="28"/>
        </w:rPr>
        <w:t>»</w:t>
      </w:r>
    </w:p>
    <w:p w14:paraId="4577F8CB" w14:textId="77777777" w:rsidR="00720419" w:rsidRPr="000419B3" w:rsidRDefault="00720419" w:rsidP="000419B3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269057BE" w14:textId="77777777" w:rsidR="000419B3" w:rsidRPr="000419B3" w:rsidRDefault="00860C65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iCs/>
          <w:sz w:val="28"/>
          <w:szCs w:val="28"/>
        </w:rPr>
        <w:t>Коррупция как угроза национальной безопасности России</w:t>
      </w:r>
      <w:r w:rsidR="00BC705F" w:rsidRPr="000419B3">
        <w:rPr>
          <w:rFonts w:ascii="Times New Roman" w:hAnsi="Times New Roman"/>
          <w:iCs/>
          <w:sz w:val="28"/>
          <w:szCs w:val="28"/>
        </w:rPr>
        <w:t>.</w:t>
      </w:r>
    </w:p>
    <w:p w14:paraId="0A82DF41" w14:textId="77777777" w:rsidR="000419B3" w:rsidRPr="000419B3" w:rsidRDefault="004F105B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Коррупция как социально-негативное системное явление.</w:t>
      </w:r>
    </w:p>
    <w:p w14:paraId="59BB822D" w14:textId="77777777" w:rsidR="000419B3" w:rsidRPr="000419B3" w:rsidRDefault="004F105B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Коррупция: проблемы поиска определения.</w:t>
      </w:r>
    </w:p>
    <w:p w14:paraId="097DCFB8" w14:textId="77777777" w:rsidR="000419B3" w:rsidRPr="000419B3" w:rsidRDefault="004F105B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Политическая коррупция: понятие и сущность.</w:t>
      </w:r>
    </w:p>
    <w:p w14:paraId="3A967161" w14:textId="77777777" w:rsidR="000419B3" w:rsidRPr="000419B3" w:rsidRDefault="004F105B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Правовые основы противодействия коррупции в России.</w:t>
      </w:r>
    </w:p>
    <w:p w14:paraId="38885E2C" w14:textId="77777777" w:rsidR="000419B3" w:rsidRPr="000419B3" w:rsidRDefault="004F105B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Муниципальная антикоррупционная политика: понятие и содержание.</w:t>
      </w:r>
    </w:p>
    <w:p w14:paraId="62917FD8" w14:textId="77777777" w:rsidR="000419B3" w:rsidRPr="000419B3" w:rsidRDefault="004F105B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Региональная антикоррупционная политика: понятие и содержание.</w:t>
      </w:r>
    </w:p>
    <w:p w14:paraId="02E274B6" w14:textId="77777777" w:rsidR="000419B3" w:rsidRPr="000419B3" w:rsidRDefault="004F105B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Антикоррупционное образование: понятие, содержание и перспективы.</w:t>
      </w:r>
    </w:p>
    <w:p w14:paraId="44A42B88" w14:textId="77777777" w:rsidR="000419B3" w:rsidRPr="000419B3" w:rsidRDefault="00442480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4F105B" w:rsidRPr="000419B3">
        <w:rPr>
          <w:rFonts w:ascii="Times New Roman" w:hAnsi="Times New Roman"/>
          <w:color w:val="000000"/>
          <w:sz w:val="28"/>
          <w:szCs w:val="28"/>
          <w:lang w:eastAsia="ru-RU"/>
        </w:rPr>
        <w:t>нтикоррупционная пропаганда: понятие, содержание, направленность.</w:t>
      </w:r>
    </w:p>
    <w:p w14:paraId="6926C9D6" w14:textId="77777777" w:rsidR="000419B3" w:rsidRPr="000419B3" w:rsidRDefault="00442480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4F105B" w:rsidRPr="000419B3">
        <w:rPr>
          <w:rFonts w:ascii="Times New Roman" w:hAnsi="Times New Roman"/>
          <w:color w:val="000000"/>
          <w:sz w:val="28"/>
          <w:szCs w:val="28"/>
          <w:lang w:eastAsia="ru-RU"/>
        </w:rPr>
        <w:t>нтикоррупционный мониторинг: понятие, содержание и перспективы развития.</w:t>
      </w:r>
    </w:p>
    <w:p w14:paraId="101A07E3" w14:textId="77777777" w:rsidR="000419B3" w:rsidRPr="000419B3" w:rsidRDefault="004F105B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Особенности проявления коррупции в отдельных сферах здравоохранении, образовании, правоохранительных органах.</w:t>
      </w:r>
    </w:p>
    <w:p w14:paraId="51AD4D94" w14:textId="77777777" w:rsidR="000419B3" w:rsidRPr="000419B3" w:rsidRDefault="004F105B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Особенности проявления коррупции в контролирующих и надзорных органах.</w:t>
      </w:r>
    </w:p>
    <w:p w14:paraId="008616DD" w14:textId="77777777" w:rsidR="000419B3" w:rsidRPr="000419B3" w:rsidRDefault="004F105B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Особенности проявления коррупции в коммерческих организациях.</w:t>
      </w:r>
    </w:p>
    <w:p w14:paraId="3327C592" w14:textId="77777777" w:rsidR="000419B3" w:rsidRPr="000419B3" w:rsidRDefault="004F105B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Антикоррупционная экспертиза нормативных правовых актов.</w:t>
      </w:r>
    </w:p>
    <w:p w14:paraId="17D34F1B" w14:textId="77777777" w:rsidR="000419B3" w:rsidRPr="000419B3" w:rsidRDefault="004F105B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Криминологические и уголовно-правовые аспекты предупреждения коррупции.</w:t>
      </w:r>
    </w:p>
    <w:p w14:paraId="208E6E5A" w14:textId="77777777" w:rsidR="000419B3" w:rsidRPr="000419B3" w:rsidRDefault="004F105B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Актуальные проблемы антикоррупционной политики в Российской Федерации.</w:t>
      </w:r>
    </w:p>
    <w:p w14:paraId="132C42FC" w14:textId="77777777" w:rsidR="000419B3" w:rsidRPr="000419B3" w:rsidRDefault="004F105B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Коррупция в мире и международная стратегия борьбы с ней.</w:t>
      </w:r>
    </w:p>
    <w:p w14:paraId="241275EF" w14:textId="77777777" w:rsidR="000419B3" w:rsidRPr="000419B3" w:rsidRDefault="004F105B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Противодействие коррупции в сфере государственной службы.</w:t>
      </w:r>
    </w:p>
    <w:p w14:paraId="73430C61" w14:textId="77777777" w:rsidR="000419B3" w:rsidRPr="000419B3" w:rsidRDefault="004F105B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Прокурорский надзор за исполнением законодательства о противодействии коррупции.</w:t>
      </w:r>
    </w:p>
    <w:p w14:paraId="6E3ED06C" w14:textId="77777777" w:rsidR="006D4560" w:rsidRPr="000419B3" w:rsidRDefault="004F105B" w:rsidP="000419B3">
      <w:pPr>
        <w:pStyle w:val="a3"/>
        <w:numPr>
          <w:ilvl w:val="0"/>
          <w:numId w:val="5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419B3">
        <w:rPr>
          <w:rFonts w:ascii="Times New Roman" w:hAnsi="Times New Roman"/>
          <w:color w:val="000000"/>
          <w:sz w:val="28"/>
          <w:szCs w:val="28"/>
          <w:lang w:eastAsia="ru-RU"/>
        </w:rPr>
        <w:t>Правовые проблемы противодействия коррупции.</w:t>
      </w:r>
    </w:p>
    <w:sectPr w:rsidR="006D4560" w:rsidRPr="000419B3" w:rsidSect="00D61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F0BDF"/>
    <w:multiLevelType w:val="hybridMultilevel"/>
    <w:tmpl w:val="7A78C094"/>
    <w:lvl w:ilvl="0" w:tplc="48EE2A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046DD"/>
    <w:multiLevelType w:val="hybridMultilevel"/>
    <w:tmpl w:val="89608F46"/>
    <w:lvl w:ilvl="0" w:tplc="2C262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29E15002"/>
    <w:multiLevelType w:val="hybridMultilevel"/>
    <w:tmpl w:val="2AD82B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AB82A9B"/>
    <w:multiLevelType w:val="hybridMultilevel"/>
    <w:tmpl w:val="6EE00736"/>
    <w:lvl w:ilvl="0" w:tplc="2C2624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311"/>
    <w:rsid w:val="000419B3"/>
    <w:rsid w:val="000E65D2"/>
    <w:rsid w:val="001659A4"/>
    <w:rsid w:val="001D6289"/>
    <w:rsid w:val="001D75D9"/>
    <w:rsid w:val="00202C6E"/>
    <w:rsid w:val="00203FAD"/>
    <w:rsid w:val="002569E4"/>
    <w:rsid w:val="002D5DAA"/>
    <w:rsid w:val="0032710A"/>
    <w:rsid w:val="00354926"/>
    <w:rsid w:val="003A50D0"/>
    <w:rsid w:val="003B63AC"/>
    <w:rsid w:val="003B673E"/>
    <w:rsid w:val="003C7151"/>
    <w:rsid w:val="003F365E"/>
    <w:rsid w:val="00442480"/>
    <w:rsid w:val="004F105B"/>
    <w:rsid w:val="0051158B"/>
    <w:rsid w:val="005610FC"/>
    <w:rsid w:val="005611E1"/>
    <w:rsid w:val="005640C9"/>
    <w:rsid w:val="005D2A4F"/>
    <w:rsid w:val="005F00B6"/>
    <w:rsid w:val="0062697C"/>
    <w:rsid w:val="006C4F13"/>
    <w:rsid w:val="006D4560"/>
    <w:rsid w:val="00707D19"/>
    <w:rsid w:val="00715445"/>
    <w:rsid w:val="00720419"/>
    <w:rsid w:val="00742E58"/>
    <w:rsid w:val="007A42C9"/>
    <w:rsid w:val="007A5550"/>
    <w:rsid w:val="007B0CEE"/>
    <w:rsid w:val="007F5B39"/>
    <w:rsid w:val="00803311"/>
    <w:rsid w:val="00857C46"/>
    <w:rsid w:val="00860C65"/>
    <w:rsid w:val="008D7EC0"/>
    <w:rsid w:val="008E0665"/>
    <w:rsid w:val="00914A40"/>
    <w:rsid w:val="00961C57"/>
    <w:rsid w:val="00A74EDB"/>
    <w:rsid w:val="00AA3F74"/>
    <w:rsid w:val="00B44E25"/>
    <w:rsid w:val="00B50935"/>
    <w:rsid w:val="00BC705F"/>
    <w:rsid w:val="00C830DA"/>
    <w:rsid w:val="00CE3885"/>
    <w:rsid w:val="00D354DA"/>
    <w:rsid w:val="00D40BDE"/>
    <w:rsid w:val="00D61674"/>
    <w:rsid w:val="00D90126"/>
    <w:rsid w:val="00DC7C9C"/>
    <w:rsid w:val="00E112BF"/>
    <w:rsid w:val="00E33252"/>
    <w:rsid w:val="00E332A8"/>
    <w:rsid w:val="00EC0B51"/>
    <w:rsid w:val="00EC3EE8"/>
    <w:rsid w:val="00EC4883"/>
    <w:rsid w:val="00EF7BBA"/>
    <w:rsid w:val="00F419F7"/>
    <w:rsid w:val="00FE6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76925"/>
  <w15:docId w15:val="{26585188-9A26-4AAC-BF28-72D97005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60C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2036</Words>
  <Characters>11610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Миронов Артём Николаевич</cp:lastModifiedBy>
  <cp:revision>6</cp:revision>
  <dcterms:created xsi:type="dcterms:W3CDTF">2025-12-19T06:40:00Z</dcterms:created>
  <dcterms:modified xsi:type="dcterms:W3CDTF">2026-09-17T08:56:00Z</dcterms:modified>
</cp:coreProperties>
</file>