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0DE60" w14:textId="77777777" w:rsidR="00687B4E" w:rsidRDefault="00404E6B">
      <w:pPr>
        <w:spacing w:before="73"/>
        <w:ind w:left="516" w:right="442"/>
        <w:jc w:val="center"/>
        <w:rPr>
          <w:sz w:val="24"/>
        </w:rPr>
      </w:pPr>
      <w:r>
        <w:rPr>
          <w:sz w:val="24"/>
        </w:rPr>
        <w:t>ПРИМЕРНЫЕ</w:t>
      </w:r>
      <w:r>
        <w:rPr>
          <w:spacing w:val="-12"/>
          <w:sz w:val="24"/>
        </w:rPr>
        <w:t xml:space="preserve"> </w:t>
      </w:r>
      <w:r>
        <w:rPr>
          <w:sz w:val="24"/>
        </w:rPr>
        <w:t>ОЦЕНОЧНЫЕ</w:t>
      </w:r>
      <w:r>
        <w:rPr>
          <w:spacing w:val="-12"/>
          <w:sz w:val="24"/>
        </w:rPr>
        <w:t xml:space="preserve"> </w:t>
      </w:r>
      <w:r>
        <w:rPr>
          <w:sz w:val="24"/>
        </w:rPr>
        <w:t>МАТЕРИАЛЫ,</w:t>
      </w:r>
      <w:r>
        <w:rPr>
          <w:spacing w:val="-12"/>
          <w:sz w:val="24"/>
        </w:rPr>
        <w:t xml:space="preserve"> </w:t>
      </w:r>
      <w:r>
        <w:rPr>
          <w:sz w:val="24"/>
        </w:rPr>
        <w:t>ПРИМЕНЯЕМЫЕ</w:t>
      </w:r>
      <w:r>
        <w:rPr>
          <w:spacing w:val="-13"/>
          <w:sz w:val="24"/>
        </w:rPr>
        <w:t xml:space="preserve"> </w:t>
      </w:r>
      <w:r>
        <w:rPr>
          <w:sz w:val="24"/>
        </w:rPr>
        <w:t>ПРИ</w:t>
      </w:r>
      <w:r>
        <w:rPr>
          <w:spacing w:val="-13"/>
          <w:sz w:val="24"/>
        </w:rPr>
        <w:t xml:space="preserve"> </w:t>
      </w:r>
      <w:r>
        <w:rPr>
          <w:sz w:val="24"/>
        </w:rPr>
        <w:t>ПРОВЕДЕНИИ ПРОМЕЖУТОЧНОЙ АТТЕСТАЦИИ ПО</w:t>
      </w:r>
    </w:p>
    <w:p w14:paraId="39400555" w14:textId="7A4883E4" w:rsidR="00687B4E" w:rsidRDefault="00C32C8C">
      <w:pPr>
        <w:spacing w:before="1"/>
        <w:ind w:left="516" w:right="440"/>
        <w:jc w:val="center"/>
        <w:rPr>
          <w:b/>
          <w:sz w:val="24"/>
        </w:rPr>
      </w:pPr>
      <w:r>
        <w:rPr>
          <w:b/>
          <w:spacing w:val="-2"/>
          <w:sz w:val="24"/>
        </w:rPr>
        <w:t>УЧЕБНОЙ</w:t>
      </w:r>
      <w:r w:rsidR="009A447C">
        <w:rPr>
          <w:b/>
          <w:spacing w:val="-2"/>
          <w:sz w:val="24"/>
        </w:rPr>
        <w:t xml:space="preserve"> </w:t>
      </w:r>
      <w:r w:rsidR="00404E6B">
        <w:rPr>
          <w:b/>
          <w:spacing w:val="11"/>
          <w:sz w:val="24"/>
        </w:rPr>
        <w:t xml:space="preserve"> </w:t>
      </w:r>
      <w:r w:rsidR="00404E6B">
        <w:rPr>
          <w:b/>
          <w:spacing w:val="-2"/>
          <w:sz w:val="24"/>
        </w:rPr>
        <w:t>ПРАКТИКЕ</w:t>
      </w:r>
      <w:r>
        <w:rPr>
          <w:b/>
          <w:spacing w:val="-2"/>
          <w:sz w:val="24"/>
        </w:rPr>
        <w:t xml:space="preserve"> «Ознакомительная практика»</w:t>
      </w:r>
    </w:p>
    <w:p w14:paraId="68195C67" w14:textId="77777777" w:rsidR="00687B4E" w:rsidRDefault="00687B4E">
      <w:pPr>
        <w:pStyle w:val="a3"/>
        <w:rPr>
          <w:b/>
          <w:sz w:val="26"/>
        </w:rPr>
      </w:pPr>
    </w:p>
    <w:p w14:paraId="2FFAC30C" w14:textId="77777777" w:rsidR="00687B4E" w:rsidRDefault="00687B4E">
      <w:pPr>
        <w:pStyle w:val="a3"/>
        <w:spacing w:before="3"/>
        <w:rPr>
          <w:b/>
          <w:sz w:val="27"/>
        </w:rPr>
      </w:pPr>
    </w:p>
    <w:p w14:paraId="42195EDA" w14:textId="77777777" w:rsidR="00687B4E" w:rsidRDefault="00404E6B">
      <w:pPr>
        <w:pStyle w:val="a3"/>
        <w:ind w:left="1010"/>
      </w:pPr>
      <w:r>
        <w:t>Оценочные</w:t>
      </w:r>
      <w:r>
        <w:rPr>
          <w:spacing w:val="-9"/>
        </w:rPr>
        <w:t xml:space="preserve"> </w:t>
      </w:r>
      <w:r>
        <w:t>материалы</w:t>
      </w:r>
      <w:r>
        <w:rPr>
          <w:spacing w:val="-8"/>
        </w:rPr>
        <w:t xml:space="preserve"> </w:t>
      </w:r>
      <w:r>
        <w:rPr>
          <w:spacing w:val="-2"/>
        </w:rPr>
        <w:t>включают:</w:t>
      </w:r>
    </w:p>
    <w:p w14:paraId="6258B393" w14:textId="77777777" w:rsidR="00687B4E" w:rsidRDefault="00404E6B">
      <w:pPr>
        <w:pStyle w:val="a4"/>
        <w:numPr>
          <w:ilvl w:val="0"/>
          <w:numId w:val="9"/>
        </w:numPr>
        <w:tabs>
          <w:tab w:val="left" w:pos="1614"/>
          <w:tab w:val="left" w:pos="1615"/>
          <w:tab w:val="left" w:pos="2896"/>
          <w:tab w:val="left" w:pos="4146"/>
          <w:tab w:val="left" w:pos="6609"/>
          <w:tab w:val="left" w:pos="7908"/>
          <w:tab w:val="left" w:pos="8551"/>
        </w:tabs>
        <w:spacing w:before="48" w:line="276" w:lineRule="auto"/>
        <w:ind w:right="233" w:firstLine="707"/>
        <w:rPr>
          <w:sz w:val="28"/>
        </w:rPr>
      </w:pPr>
      <w:r>
        <w:rPr>
          <w:spacing w:val="-2"/>
          <w:sz w:val="28"/>
        </w:rPr>
        <w:t>шаблон</w:t>
      </w:r>
      <w:r>
        <w:rPr>
          <w:sz w:val="28"/>
        </w:rPr>
        <w:tab/>
      </w:r>
      <w:r>
        <w:rPr>
          <w:spacing w:val="-2"/>
          <w:sz w:val="28"/>
        </w:rPr>
        <w:t>(бланк)</w:t>
      </w:r>
      <w:r>
        <w:rPr>
          <w:sz w:val="28"/>
        </w:rPr>
        <w:tab/>
      </w:r>
      <w:r>
        <w:rPr>
          <w:spacing w:val="-2"/>
          <w:sz w:val="28"/>
        </w:rPr>
        <w:t>индивидуального</w:t>
      </w:r>
      <w:r>
        <w:rPr>
          <w:sz w:val="28"/>
        </w:rPr>
        <w:tab/>
      </w:r>
      <w:r>
        <w:rPr>
          <w:spacing w:val="-2"/>
          <w:sz w:val="28"/>
        </w:rPr>
        <w:t>задания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 xml:space="preserve">практику </w:t>
      </w:r>
      <w:r>
        <w:rPr>
          <w:sz w:val="28"/>
        </w:rPr>
        <w:t>(Приложение 1);</w:t>
      </w:r>
    </w:p>
    <w:p w14:paraId="7FEDFB32" w14:textId="77777777" w:rsidR="00687B4E" w:rsidRDefault="00404E6B">
      <w:pPr>
        <w:pStyle w:val="a4"/>
        <w:numPr>
          <w:ilvl w:val="0"/>
          <w:numId w:val="9"/>
        </w:numPr>
        <w:tabs>
          <w:tab w:val="left" w:pos="1508"/>
          <w:tab w:val="left" w:pos="1509"/>
          <w:tab w:val="left" w:pos="2705"/>
          <w:tab w:val="left" w:pos="4440"/>
          <w:tab w:val="left" w:pos="6052"/>
          <w:tab w:val="left" w:pos="6978"/>
          <w:tab w:val="left" w:pos="8016"/>
          <w:tab w:val="left" w:pos="8572"/>
        </w:tabs>
        <w:spacing w:before="1" w:line="276" w:lineRule="auto"/>
        <w:ind w:right="230" w:firstLine="707"/>
        <w:rPr>
          <w:sz w:val="28"/>
        </w:rPr>
      </w:pPr>
      <w:r>
        <w:rPr>
          <w:spacing w:val="-2"/>
          <w:sz w:val="28"/>
        </w:rPr>
        <w:t>образец</w:t>
      </w:r>
      <w:r>
        <w:rPr>
          <w:sz w:val="28"/>
        </w:rPr>
        <w:tab/>
      </w:r>
      <w:r>
        <w:rPr>
          <w:spacing w:val="-2"/>
          <w:sz w:val="28"/>
        </w:rPr>
        <w:t>оформления</w:t>
      </w:r>
      <w:r>
        <w:rPr>
          <w:sz w:val="28"/>
        </w:rPr>
        <w:tab/>
      </w:r>
      <w:r>
        <w:rPr>
          <w:spacing w:val="-2"/>
          <w:sz w:val="28"/>
        </w:rPr>
        <w:t>титульного</w:t>
      </w:r>
      <w:r>
        <w:rPr>
          <w:sz w:val="28"/>
        </w:rPr>
        <w:tab/>
      </w:r>
      <w:r>
        <w:rPr>
          <w:spacing w:val="-2"/>
          <w:sz w:val="28"/>
        </w:rPr>
        <w:t>листа</w:t>
      </w:r>
      <w:r>
        <w:rPr>
          <w:sz w:val="28"/>
        </w:rPr>
        <w:tab/>
      </w:r>
      <w:r>
        <w:rPr>
          <w:spacing w:val="-2"/>
          <w:sz w:val="28"/>
        </w:rPr>
        <w:t>отчета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 xml:space="preserve">практике </w:t>
      </w:r>
      <w:r>
        <w:rPr>
          <w:sz w:val="28"/>
        </w:rPr>
        <w:t>(Приложение 2);</w:t>
      </w:r>
    </w:p>
    <w:p w14:paraId="67CAA379" w14:textId="77777777" w:rsidR="00687B4E" w:rsidRDefault="00404E6B">
      <w:pPr>
        <w:pStyle w:val="a4"/>
        <w:numPr>
          <w:ilvl w:val="0"/>
          <w:numId w:val="9"/>
        </w:numPr>
        <w:tabs>
          <w:tab w:val="left" w:pos="1315"/>
        </w:tabs>
        <w:spacing w:line="321" w:lineRule="exact"/>
        <w:ind w:left="1314" w:hanging="305"/>
        <w:rPr>
          <w:sz w:val="28"/>
        </w:rPr>
      </w:pPr>
      <w:r>
        <w:rPr>
          <w:sz w:val="28"/>
        </w:rPr>
        <w:t>требования</w:t>
      </w:r>
      <w:r>
        <w:rPr>
          <w:spacing w:val="-10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структуре</w:t>
      </w:r>
      <w:r>
        <w:rPr>
          <w:spacing w:val="-5"/>
          <w:sz w:val="28"/>
        </w:rPr>
        <w:t xml:space="preserve"> </w:t>
      </w:r>
      <w:r>
        <w:rPr>
          <w:sz w:val="28"/>
        </w:rPr>
        <w:t>отчета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практике</w:t>
      </w:r>
      <w:r>
        <w:rPr>
          <w:spacing w:val="-5"/>
          <w:sz w:val="28"/>
        </w:rPr>
        <w:t xml:space="preserve"> </w:t>
      </w:r>
      <w:r>
        <w:rPr>
          <w:sz w:val="28"/>
        </w:rPr>
        <w:t>(Приложение</w:t>
      </w:r>
      <w:r>
        <w:rPr>
          <w:spacing w:val="-5"/>
          <w:sz w:val="28"/>
        </w:rPr>
        <w:t xml:space="preserve"> 3);</w:t>
      </w:r>
    </w:p>
    <w:p w14:paraId="63EE51F7" w14:textId="77777777" w:rsidR="00687B4E" w:rsidRDefault="00404E6B">
      <w:pPr>
        <w:pStyle w:val="a4"/>
        <w:numPr>
          <w:ilvl w:val="0"/>
          <w:numId w:val="9"/>
        </w:numPr>
        <w:tabs>
          <w:tab w:val="left" w:pos="1415"/>
        </w:tabs>
        <w:spacing w:before="48" w:line="278" w:lineRule="auto"/>
        <w:ind w:right="225" w:firstLine="707"/>
        <w:rPr>
          <w:sz w:val="28"/>
        </w:rPr>
      </w:pPr>
      <w:r>
        <w:rPr>
          <w:sz w:val="28"/>
        </w:rPr>
        <w:t>описание</w:t>
      </w:r>
      <w:r>
        <w:rPr>
          <w:spacing w:val="80"/>
          <w:sz w:val="28"/>
        </w:rPr>
        <w:t xml:space="preserve"> </w:t>
      </w:r>
      <w:r>
        <w:rPr>
          <w:sz w:val="28"/>
        </w:rPr>
        <w:t>порядка</w:t>
      </w:r>
      <w:r>
        <w:rPr>
          <w:spacing w:val="80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80"/>
          <w:sz w:val="28"/>
        </w:rPr>
        <w:t xml:space="preserve"> </w:t>
      </w:r>
      <w:r>
        <w:rPr>
          <w:sz w:val="28"/>
        </w:rPr>
        <w:t>отчета</w:t>
      </w:r>
      <w:r>
        <w:rPr>
          <w:spacing w:val="80"/>
          <w:sz w:val="28"/>
        </w:rPr>
        <w:t xml:space="preserve"> </w:t>
      </w:r>
      <w:r>
        <w:rPr>
          <w:sz w:val="28"/>
        </w:rPr>
        <w:t>по</w:t>
      </w:r>
      <w:r>
        <w:rPr>
          <w:spacing w:val="80"/>
          <w:sz w:val="28"/>
        </w:rPr>
        <w:t xml:space="preserve"> </w:t>
      </w:r>
      <w:r>
        <w:rPr>
          <w:sz w:val="28"/>
        </w:rPr>
        <w:t>практике (Приложение 4);</w:t>
      </w:r>
    </w:p>
    <w:p w14:paraId="48CB57FB" w14:textId="77777777" w:rsidR="00687B4E" w:rsidRDefault="00404E6B">
      <w:pPr>
        <w:pStyle w:val="a4"/>
        <w:numPr>
          <w:ilvl w:val="0"/>
          <w:numId w:val="9"/>
        </w:numPr>
        <w:tabs>
          <w:tab w:val="left" w:pos="1525"/>
          <w:tab w:val="left" w:pos="1526"/>
          <w:tab w:val="left" w:pos="2915"/>
          <w:tab w:val="left" w:pos="4046"/>
          <w:tab w:val="left" w:pos="5749"/>
          <w:tab w:val="left" w:pos="6941"/>
          <w:tab w:val="left" w:pos="7996"/>
          <w:tab w:val="left" w:pos="8567"/>
        </w:tabs>
        <w:spacing w:line="276" w:lineRule="auto"/>
        <w:ind w:right="233" w:firstLine="707"/>
        <w:rPr>
          <w:sz w:val="28"/>
        </w:rPr>
      </w:pPr>
      <w:r>
        <w:rPr>
          <w:spacing w:val="-2"/>
          <w:sz w:val="28"/>
        </w:rPr>
        <w:t>критерии</w:t>
      </w:r>
      <w:r>
        <w:rPr>
          <w:sz w:val="28"/>
        </w:rPr>
        <w:tab/>
      </w:r>
      <w:r>
        <w:rPr>
          <w:spacing w:val="-2"/>
          <w:sz w:val="28"/>
        </w:rPr>
        <w:t>оценки</w:t>
      </w:r>
      <w:r>
        <w:rPr>
          <w:sz w:val="28"/>
        </w:rPr>
        <w:tab/>
      </w:r>
      <w:r>
        <w:rPr>
          <w:spacing w:val="-2"/>
          <w:sz w:val="28"/>
        </w:rPr>
        <w:t>результатов</w:t>
      </w:r>
      <w:r>
        <w:rPr>
          <w:sz w:val="28"/>
        </w:rPr>
        <w:tab/>
      </w:r>
      <w:r>
        <w:rPr>
          <w:spacing w:val="-2"/>
          <w:sz w:val="28"/>
        </w:rPr>
        <w:t>защиты</w:t>
      </w:r>
      <w:r>
        <w:rPr>
          <w:sz w:val="28"/>
        </w:rPr>
        <w:tab/>
      </w:r>
      <w:r>
        <w:rPr>
          <w:spacing w:val="-2"/>
          <w:sz w:val="28"/>
        </w:rPr>
        <w:t>отчета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 xml:space="preserve">практике </w:t>
      </w:r>
      <w:r w:rsidR="00441EB2">
        <w:rPr>
          <w:sz w:val="28"/>
        </w:rPr>
        <w:t>(Приложение 5);</w:t>
      </w:r>
    </w:p>
    <w:p w14:paraId="3BFB1D90" w14:textId="77777777" w:rsidR="00441EB2" w:rsidRDefault="00441EB2">
      <w:pPr>
        <w:pStyle w:val="a4"/>
        <w:numPr>
          <w:ilvl w:val="0"/>
          <w:numId w:val="9"/>
        </w:numPr>
        <w:tabs>
          <w:tab w:val="left" w:pos="1525"/>
          <w:tab w:val="left" w:pos="1526"/>
          <w:tab w:val="left" w:pos="2915"/>
          <w:tab w:val="left" w:pos="4046"/>
          <w:tab w:val="left" w:pos="5749"/>
          <w:tab w:val="left" w:pos="6941"/>
          <w:tab w:val="left" w:pos="7996"/>
          <w:tab w:val="left" w:pos="8567"/>
        </w:tabs>
        <w:spacing w:line="276" w:lineRule="auto"/>
        <w:ind w:right="233" w:firstLine="707"/>
        <w:rPr>
          <w:sz w:val="28"/>
        </w:rPr>
      </w:pPr>
      <w:r>
        <w:rPr>
          <w:sz w:val="28"/>
        </w:rPr>
        <w:t>вопросы для промежуточной аттестации (Приложение 6).</w:t>
      </w:r>
    </w:p>
    <w:p w14:paraId="2BA9EDF0" w14:textId="77777777" w:rsidR="00687B4E" w:rsidRDefault="00687B4E">
      <w:pPr>
        <w:spacing w:line="276" w:lineRule="auto"/>
        <w:rPr>
          <w:sz w:val="28"/>
        </w:rPr>
      </w:pPr>
    </w:p>
    <w:p w14:paraId="3119D4C0" w14:textId="77777777" w:rsidR="00441EB2" w:rsidRPr="00441EB2" w:rsidRDefault="00441EB2" w:rsidP="00441EB2">
      <w:pPr>
        <w:pStyle w:val="a4"/>
        <w:numPr>
          <w:ilvl w:val="0"/>
          <w:numId w:val="9"/>
        </w:numPr>
        <w:spacing w:line="276" w:lineRule="auto"/>
        <w:rPr>
          <w:sz w:val="28"/>
        </w:rPr>
        <w:sectPr w:rsidR="00441EB2" w:rsidRPr="00441EB2">
          <w:type w:val="continuous"/>
          <w:pgSz w:w="11910" w:h="16840"/>
          <w:pgMar w:top="1280" w:right="620" w:bottom="280" w:left="1400" w:header="720" w:footer="720" w:gutter="0"/>
          <w:cols w:space="720"/>
        </w:sectPr>
      </w:pPr>
    </w:p>
    <w:p w14:paraId="470384F1" w14:textId="77777777" w:rsidR="00687B4E" w:rsidRDefault="00404E6B">
      <w:pPr>
        <w:pStyle w:val="a3"/>
        <w:spacing w:before="74"/>
        <w:ind w:right="225"/>
        <w:jc w:val="right"/>
      </w:pPr>
      <w:r>
        <w:lastRenderedPageBreak/>
        <w:t>Приложение</w:t>
      </w:r>
      <w:r>
        <w:rPr>
          <w:spacing w:val="-10"/>
        </w:rPr>
        <w:t xml:space="preserve"> 1</w:t>
      </w:r>
    </w:p>
    <w:p w14:paraId="6D0FFE6B" w14:textId="77777777" w:rsidR="00687B4E" w:rsidRDefault="00404E6B">
      <w:pPr>
        <w:spacing w:before="261"/>
        <w:ind w:left="511" w:right="444"/>
        <w:jc w:val="center"/>
        <w:rPr>
          <w:b/>
          <w:sz w:val="24"/>
        </w:rPr>
      </w:pPr>
      <w:r>
        <w:rPr>
          <w:b/>
          <w:sz w:val="24"/>
        </w:rPr>
        <w:t>МИНИСТЕРСТВО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ТРАНСПОРТА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РОССИЙСКОЙ</w:t>
      </w:r>
      <w:r>
        <w:rPr>
          <w:b/>
          <w:spacing w:val="-2"/>
          <w:sz w:val="24"/>
        </w:rPr>
        <w:t xml:space="preserve"> ФЕДЕРАЦИИ</w:t>
      </w:r>
    </w:p>
    <w:p w14:paraId="19A04C27" w14:textId="77777777" w:rsidR="00687B4E" w:rsidRDefault="00404E6B">
      <w:pPr>
        <w:spacing w:before="41" w:line="276" w:lineRule="auto"/>
        <w:ind w:left="516" w:right="444"/>
        <w:jc w:val="center"/>
        <w:rPr>
          <w:b/>
          <w:sz w:val="24"/>
        </w:rPr>
      </w:pPr>
      <w:r>
        <w:rPr>
          <w:b/>
          <w:sz w:val="24"/>
        </w:rPr>
        <w:t>ФЕДЕРАЛЬНОЕ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ГОСУДАРСТВЕННОЕ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АВТОНОМНОЕ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ОБРАЗОВАТЕЛЬНОЕ УЧРЕЖДЕНИЕ ВЫСШЕГО ОБРАЗОВАНИЯ</w:t>
      </w:r>
    </w:p>
    <w:p w14:paraId="3596429E" w14:textId="77777777" w:rsidR="00687B4E" w:rsidRDefault="00404E6B">
      <w:pPr>
        <w:spacing w:before="1" w:line="276" w:lineRule="auto"/>
        <w:ind w:left="2138" w:right="2064"/>
        <w:jc w:val="center"/>
        <w:rPr>
          <w:b/>
          <w:sz w:val="24"/>
        </w:rPr>
      </w:pPr>
      <w:r>
        <w:rPr>
          <w:b/>
          <w:sz w:val="24"/>
        </w:rPr>
        <w:t>«РОССИЙСКИЙ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УНИВЕРСИТЕТ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ТРАНСПОРТА» (РУТ (МИИТ)</w:t>
      </w:r>
    </w:p>
    <w:p w14:paraId="6086880E" w14:textId="77777777" w:rsidR="00687B4E" w:rsidRDefault="00687B4E">
      <w:pPr>
        <w:pStyle w:val="a3"/>
        <w:spacing w:before="11"/>
        <w:rPr>
          <w:b/>
          <w:sz w:val="22"/>
        </w:rPr>
      </w:pPr>
    </w:p>
    <w:p w14:paraId="241E6711" w14:textId="77777777" w:rsidR="00687B4E" w:rsidRDefault="00404E6B">
      <w:pPr>
        <w:pStyle w:val="1"/>
        <w:spacing w:after="50"/>
        <w:ind w:left="515"/>
      </w:pPr>
      <w:r>
        <w:t>ИНДИВИДУАЛЬНОЕ</w:t>
      </w:r>
      <w:r>
        <w:rPr>
          <w:spacing w:val="-9"/>
        </w:rPr>
        <w:t xml:space="preserve"> </w:t>
      </w:r>
      <w:r>
        <w:t>ЗАДАНИЕ</w:t>
      </w:r>
      <w:r>
        <w:rPr>
          <w:spacing w:val="-9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rPr>
          <w:spacing w:val="-2"/>
        </w:rPr>
        <w:t>ПРАКТИКУ</w:t>
      </w: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54"/>
        <w:gridCol w:w="6502"/>
      </w:tblGrid>
      <w:tr w:rsidR="00687B4E" w14:paraId="119A2EF7" w14:textId="77777777">
        <w:trPr>
          <w:trHeight w:val="633"/>
        </w:trPr>
        <w:tc>
          <w:tcPr>
            <w:tcW w:w="3154" w:type="dxa"/>
          </w:tcPr>
          <w:p w14:paraId="3D64B2D2" w14:textId="77777777" w:rsidR="00687B4E" w:rsidRDefault="00404E6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Ф.И.О.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обучающегося</w:t>
            </w:r>
          </w:p>
          <w:p w14:paraId="5B2CEC3E" w14:textId="77777777" w:rsidR="00687B4E" w:rsidRDefault="00404E6B">
            <w:pPr>
              <w:pStyle w:val="TableParagraph"/>
              <w:spacing w:before="4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(полностью)</w:t>
            </w:r>
          </w:p>
        </w:tc>
        <w:tc>
          <w:tcPr>
            <w:tcW w:w="6502" w:type="dxa"/>
          </w:tcPr>
          <w:p w14:paraId="656FEB13" w14:textId="77777777" w:rsidR="00687B4E" w:rsidRDefault="00687B4E">
            <w:pPr>
              <w:pStyle w:val="TableParagraph"/>
              <w:ind w:left="0"/>
            </w:pPr>
          </w:p>
        </w:tc>
      </w:tr>
      <w:tr w:rsidR="00687B4E" w14:paraId="19E83365" w14:textId="77777777">
        <w:trPr>
          <w:trHeight w:val="319"/>
        </w:trPr>
        <w:tc>
          <w:tcPr>
            <w:tcW w:w="3154" w:type="dxa"/>
          </w:tcPr>
          <w:p w14:paraId="63088542" w14:textId="77777777" w:rsidR="00687B4E" w:rsidRDefault="00404E6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Номер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2"/>
                <w:sz w:val="24"/>
              </w:rPr>
              <w:t xml:space="preserve"> группы</w:t>
            </w:r>
          </w:p>
        </w:tc>
        <w:tc>
          <w:tcPr>
            <w:tcW w:w="6502" w:type="dxa"/>
          </w:tcPr>
          <w:p w14:paraId="58ED1269" w14:textId="77777777" w:rsidR="00687B4E" w:rsidRDefault="00687B4E">
            <w:pPr>
              <w:pStyle w:val="TableParagraph"/>
              <w:ind w:left="0"/>
            </w:pPr>
          </w:p>
        </w:tc>
      </w:tr>
      <w:tr w:rsidR="004A50FD" w14:paraId="497C5212" w14:textId="77777777">
        <w:trPr>
          <w:trHeight w:val="952"/>
        </w:trPr>
        <w:tc>
          <w:tcPr>
            <w:tcW w:w="3154" w:type="dxa"/>
          </w:tcPr>
          <w:p w14:paraId="7C0856B8" w14:textId="77777777" w:rsidR="004A50FD" w:rsidRDefault="004A50FD" w:rsidP="004A50FD">
            <w:pPr>
              <w:pStyle w:val="TableParagraph"/>
              <w:spacing w:line="276" w:lineRule="auto"/>
              <w:ind w:right="440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института (академии, факультета)</w:t>
            </w:r>
          </w:p>
          <w:p w14:paraId="66F3D76A" w14:textId="77777777" w:rsidR="004A50FD" w:rsidRDefault="004A50FD" w:rsidP="004A50FD">
            <w:pPr>
              <w:pStyle w:val="TableParagraph"/>
              <w:spacing w:line="275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(полностью)</w:t>
            </w:r>
          </w:p>
        </w:tc>
        <w:tc>
          <w:tcPr>
            <w:tcW w:w="6502" w:type="dxa"/>
          </w:tcPr>
          <w:p w14:paraId="339BE00A" w14:textId="77777777" w:rsidR="004A50FD" w:rsidRDefault="004A50FD" w:rsidP="004A50FD">
            <w:pPr>
              <w:pStyle w:val="TableParagraph"/>
              <w:spacing w:before="5"/>
              <w:ind w:left="0"/>
              <w:rPr>
                <w:b/>
                <w:sz w:val="27"/>
              </w:rPr>
            </w:pPr>
          </w:p>
          <w:p w14:paraId="7DEEB400" w14:textId="77777777" w:rsidR="004A50FD" w:rsidRDefault="004A50FD" w:rsidP="004A50FD">
            <w:pPr>
              <w:pStyle w:val="TableParagraph"/>
              <w:ind w:left="282" w:right="289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Юридический институт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(МИИТ)</w:t>
            </w:r>
          </w:p>
        </w:tc>
      </w:tr>
      <w:tr w:rsidR="004A50FD" w14:paraId="6AF3C20E" w14:textId="77777777">
        <w:trPr>
          <w:trHeight w:val="633"/>
        </w:trPr>
        <w:tc>
          <w:tcPr>
            <w:tcW w:w="3154" w:type="dxa"/>
          </w:tcPr>
          <w:p w14:paraId="41654FEF" w14:textId="77777777" w:rsidR="004A50FD" w:rsidRDefault="004A50FD" w:rsidP="004A50F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подготовки/</w:t>
            </w:r>
          </w:p>
          <w:p w14:paraId="66B86408" w14:textId="77777777" w:rsidR="004A50FD" w:rsidRDefault="004A50FD" w:rsidP="004A50FD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специальность</w:t>
            </w:r>
          </w:p>
        </w:tc>
        <w:tc>
          <w:tcPr>
            <w:tcW w:w="6502" w:type="dxa"/>
          </w:tcPr>
          <w:p w14:paraId="4AE26970" w14:textId="77777777" w:rsidR="004A50FD" w:rsidRDefault="004A50FD" w:rsidP="004A50FD">
            <w:pPr>
              <w:pStyle w:val="TableParagraph"/>
              <w:spacing w:before="157"/>
              <w:rPr>
                <w:sz w:val="24"/>
              </w:rPr>
            </w:pPr>
            <w:r>
              <w:rPr>
                <w:sz w:val="24"/>
              </w:rPr>
              <w:t xml:space="preserve">38.04.04 </w:t>
            </w:r>
            <w:r>
              <w:rPr>
                <w:spacing w:val="-2"/>
                <w:sz w:val="24"/>
              </w:rPr>
              <w:t>Государственное и муниципальное управление</w:t>
            </w:r>
          </w:p>
        </w:tc>
      </w:tr>
      <w:tr w:rsidR="004A50FD" w14:paraId="6D6A84DD" w14:textId="77777777">
        <w:trPr>
          <w:trHeight w:val="635"/>
        </w:trPr>
        <w:tc>
          <w:tcPr>
            <w:tcW w:w="3154" w:type="dxa"/>
          </w:tcPr>
          <w:p w14:paraId="24688128" w14:textId="77777777" w:rsidR="004A50FD" w:rsidRDefault="004A50FD" w:rsidP="004A50F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Направленность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(профиль)/</w:t>
            </w:r>
          </w:p>
          <w:p w14:paraId="582FAEED" w14:textId="77777777" w:rsidR="004A50FD" w:rsidRDefault="004A50FD" w:rsidP="004A50FD">
            <w:pPr>
              <w:pStyle w:val="TableParagraph"/>
              <w:spacing w:before="43"/>
              <w:rPr>
                <w:sz w:val="24"/>
              </w:rPr>
            </w:pPr>
            <w:r>
              <w:rPr>
                <w:spacing w:val="-2"/>
                <w:sz w:val="24"/>
              </w:rPr>
              <w:t>специализация</w:t>
            </w:r>
          </w:p>
        </w:tc>
        <w:tc>
          <w:tcPr>
            <w:tcW w:w="6502" w:type="dxa"/>
          </w:tcPr>
          <w:p w14:paraId="38569A4E" w14:textId="77777777" w:rsidR="004A50FD" w:rsidRDefault="004A50FD" w:rsidP="004A50FD">
            <w:pPr>
              <w:pStyle w:val="TableParagraph"/>
              <w:spacing w:before="179"/>
              <w:ind w:left="283" w:right="289"/>
              <w:jc w:val="center"/>
              <w:rPr>
                <w:sz w:val="24"/>
              </w:rPr>
            </w:pPr>
            <w:r w:rsidRPr="005E03AE">
              <w:rPr>
                <w:sz w:val="24"/>
              </w:rPr>
              <w:t>Государственное управление: обеспечение национальной безопасности и противодействие коррупции</w:t>
            </w:r>
          </w:p>
        </w:tc>
      </w:tr>
      <w:tr w:rsidR="00687B4E" w14:paraId="1DF5E7BE" w14:textId="77777777">
        <w:trPr>
          <w:trHeight w:val="316"/>
        </w:trPr>
        <w:tc>
          <w:tcPr>
            <w:tcW w:w="3154" w:type="dxa"/>
          </w:tcPr>
          <w:p w14:paraId="2A780D05" w14:textId="77777777" w:rsidR="00687B4E" w:rsidRDefault="00404E6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Тип</w:t>
            </w:r>
            <w:r>
              <w:rPr>
                <w:spacing w:val="-2"/>
                <w:sz w:val="24"/>
              </w:rPr>
              <w:t xml:space="preserve"> практики</w:t>
            </w:r>
          </w:p>
        </w:tc>
        <w:tc>
          <w:tcPr>
            <w:tcW w:w="6502" w:type="dxa"/>
          </w:tcPr>
          <w:p w14:paraId="5A9840AC" w14:textId="77777777" w:rsidR="00687B4E" w:rsidRDefault="004A50FD" w:rsidP="004A50FD">
            <w:pPr>
              <w:pStyle w:val="TableParagraph"/>
              <w:spacing w:line="275" w:lineRule="exact"/>
              <w:ind w:left="283" w:right="287"/>
              <w:jc w:val="center"/>
              <w:rPr>
                <w:sz w:val="24"/>
              </w:rPr>
            </w:pPr>
            <w:r w:rsidRPr="004A50FD">
              <w:rPr>
                <w:sz w:val="24"/>
              </w:rPr>
              <w:t>Ознакомительная практика</w:t>
            </w:r>
            <w:r w:rsidR="00404E6B"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 </w:t>
            </w:r>
          </w:p>
        </w:tc>
      </w:tr>
      <w:tr w:rsidR="00687B4E" w14:paraId="1227794C" w14:textId="77777777">
        <w:trPr>
          <w:trHeight w:val="318"/>
        </w:trPr>
        <w:tc>
          <w:tcPr>
            <w:tcW w:w="3154" w:type="dxa"/>
          </w:tcPr>
          <w:p w14:paraId="7DC83504" w14:textId="77777777" w:rsidR="00687B4E" w:rsidRDefault="00404E6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2"/>
                <w:sz w:val="24"/>
              </w:rPr>
              <w:t xml:space="preserve"> практики</w:t>
            </w:r>
          </w:p>
        </w:tc>
        <w:tc>
          <w:tcPr>
            <w:tcW w:w="6502" w:type="dxa"/>
          </w:tcPr>
          <w:p w14:paraId="04A6E839" w14:textId="77777777" w:rsidR="00687B4E" w:rsidRDefault="00687B4E">
            <w:pPr>
              <w:pStyle w:val="TableParagraph"/>
              <w:ind w:left="0"/>
            </w:pPr>
          </w:p>
        </w:tc>
      </w:tr>
      <w:tr w:rsidR="00687B4E" w14:paraId="35AF7595" w14:textId="77777777">
        <w:trPr>
          <w:trHeight w:val="388"/>
        </w:trPr>
        <w:tc>
          <w:tcPr>
            <w:tcW w:w="9656" w:type="dxa"/>
            <w:gridSpan w:val="2"/>
          </w:tcPr>
          <w:p w14:paraId="0F6520FE" w14:textId="77777777" w:rsidR="00687B4E" w:rsidRDefault="00404E6B">
            <w:pPr>
              <w:pStyle w:val="TableParagraph"/>
              <w:spacing w:line="275" w:lineRule="exact"/>
              <w:ind w:left="2001" w:right="198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индивидуального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задания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практику</w:t>
            </w:r>
          </w:p>
        </w:tc>
      </w:tr>
      <w:tr w:rsidR="00687B4E" w14:paraId="2AE5109A" w14:textId="77777777">
        <w:trPr>
          <w:trHeight w:val="292"/>
        </w:trPr>
        <w:tc>
          <w:tcPr>
            <w:tcW w:w="9656" w:type="dxa"/>
            <w:gridSpan w:val="2"/>
          </w:tcPr>
          <w:p w14:paraId="273EAFA5" w14:textId="77777777" w:rsidR="00687B4E" w:rsidRDefault="00404E6B" w:rsidP="002234FD">
            <w:pPr>
              <w:pStyle w:val="TableParagraph"/>
              <w:spacing w:before="1"/>
            </w:pPr>
            <w:r>
              <w:t>Сроки</w:t>
            </w:r>
            <w:r>
              <w:rPr>
                <w:spacing w:val="-2"/>
              </w:rPr>
              <w:t xml:space="preserve"> </w:t>
            </w:r>
            <w:r>
              <w:t>практики:</w:t>
            </w:r>
          </w:p>
        </w:tc>
      </w:tr>
      <w:tr w:rsidR="00687B4E" w14:paraId="017C979D" w14:textId="77777777">
        <w:trPr>
          <w:trHeight w:val="2327"/>
        </w:trPr>
        <w:tc>
          <w:tcPr>
            <w:tcW w:w="9656" w:type="dxa"/>
            <w:gridSpan w:val="2"/>
          </w:tcPr>
          <w:p w14:paraId="30BABE9C" w14:textId="77777777" w:rsidR="00687B4E" w:rsidRDefault="00404E6B">
            <w:pPr>
              <w:pStyle w:val="TableParagraph"/>
              <w:spacing w:before="1"/>
            </w:pPr>
            <w:r>
              <w:t>Отчет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практике</w:t>
            </w:r>
            <w:r>
              <w:rPr>
                <w:spacing w:val="-4"/>
              </w:rPr>
              <w:t xml:space="preserve"> </w:t>
            </w:r>
            <w:r>
              <w:t>должен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содержать:</w:t>
            </w:r>
          </w:p>
          <w:p w14:paraId="072F3846" w14:textId="77777777" w:rsidR="00687B4E" w:rsidRDefault="00404E6B">
            <w:pPr>
              <w:pStyle w:val="TableParagraph"/>
              <w:numPr>
                <w:ilvl w:val="0"/>
                <w:numId w:val="8"/>
              </w:numPr>
              <w:tabs>
                <w:tab w:val="left" w:pos="329"/>
              </w:tabs>
              <w:spacing w:before="37"/>
              <w:ind w:hanging="222"/>
            </w:pPr>
            <w:r>
              <w:t>Титульный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лист</w:t>
            </w:r>
          </w:p>
          <w:p w14:paraId="398E817D" w14:textId="77777777" w:rsidR="00687B4E" w:rsidRDefault="00404E6B">
            <w:pPr>
              <w:pStyle w:val="TableParagraph"/>
              <w:numPr>
                <w:ilvl w:val="0"/>
                <w:numId w:val="8"/>
              </w:numPr>
              <w:tabs>
                <w:tab w:val="left" w:pos="329"/>
              </w:tabs>
              <w:spacing w:before="37"/>
              <w:ind w:hanging="222"/>
            </w:pPr>
            <w:r>
              <w:rPr>
                <w:spacing w:val="-2"/>
              </w:rPr>
              <w:t>Оглавление</w:t>
            </w:r>
          </w:p>
          <w:p w14:paraId="2B0A6AC2" w14:textId="77777777" w:rsidR="00687B4E" w:rsidRDefault="00404E6B">
            <w:pPr>
              <w:pStyle w:val="TableParagraph"/>
              <w:numPr>
                <w:ilvl w:val="0"/>
                <w:numId w:val="8"/>
              </w:numPr>
              <w:tabs>
                <w:tab w:val="left" w:pos="329"/>
              </w:tabs>
              <w:spacing w:before="40"/>
              <w:ind w:hanging="222"/>
            </w:pPr>
            <w:r>
              <w:rPr>
                <w:spacing w:val="-2"/>
              </w:rPr>
              <w:t>Введение</w:t>
            </w:r>
          </w:p>
          <w:p w14:paraId="49AE5FDB" w14:textId="77777777" w:rsidR="00687B4E" w:rsidRDefault="00404E6B">
            <w:pPr>
              <w:pStyle w:val="TableParagraph"/>
              <w:numPr>
                <w:ilvl w:val="0"/>
                <w:numId w:val="8"/>
              </w:numPr>
              <w:tabs>
                <w:tab w:val="left" w:pos="329"/>
              </w:tabs>
              <w:spacing w:before="38"/>
              <w:ind w:hanging="222"/>
            </w:pPr>
            <w:r>
              <w:t>Основной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раздел</w:t>
            </w:r>
          </w:p>
          <w:p w14:paraId="41A0240F" w14:textId="77777777" w:rsidR="00687B4E" w:rsidRDefault="00404E6B">
            <w:pPr>
              <w:pStyle w:val="TableParagraph"/>
              <w:numPr>
                <w:ilvl w:val="0"/>
                <w:numId w:val="8"/>
              </w:numPr>
              <w:tabs>
                <w:tab w:val="left" w:pos="329"/>
              </w:tabs>
              <w:spacing w:before="37"/>
              <w:ind w:hanging="222"/>
            </w:pPr>
            <w:r>
              <w:rPr>
                <w:spacing w:val="-2"/>
              </w:rPr>
              <w:t>Выводы</w:t>
            </w:r>
          </w:p>
          <w:p w14:paraId="37942293" w14:textId="77777777" w:rsidR="00687B4E" w:rsidRDefault="00404E6B">
            <w:pPr>
              <w:pStyle w:val="TableParagraph"/>
              <w:numPr>
                <w:ilvl w:val="0"/>
                <w:numId w:val="8"/>
              </w:numPr>
              <w:tabs>
                <w:tab w:val="left" w:pos="329"/>
              </w:tabs>
              <w:spacing w:before="37"/>
              <w:ind w:hanging="222"/>
            </w:pPr>
            <w:r>
              <w:t>Список</w:t>
            </w:r>
            <w:r>
              <w:rPr>
                <w:spacing w:val="-7"/>
              </w:rPr>
              <w:t xml:space="preserve"> </w:t>
            </w:r>
            <w:r>
              <w:t>использованных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источников</w:t>
            </w:r>
          </w:p>
          <w:p w14:paraId="48FF340C" w14:textId="77777777" w:rsidR="00687B4E" w:rsidRDefault="00404E6B">
            <w:pPr>
              <w:pStyle w:val="TableParagraph"/>
              <w:numPr>
                <w:ilvl w:val="0"/>
                <w:numId w:val="8"/>
              </w:numPr>
              <w:tabs>
                <w:tab w:val="left" w:pos="329"/>
              </w:tabs>
              <w:spacing w:before="38"/>
              <w:ind w:hanging="222"/>
            </w:pPr>
            <w:r>
              <w:rPr>
                <w:spacing w:val="-2"/>
              </w:rPr>
              <w:t>Приложения</w:t>
            </w:r>
          </w:p>
        </w:tc>
      </w:tr>
      <w:tr w:rsidR="00687B4E" w14:paraId="28EDC059" w14:textId="77777777">
        <w:trPr>
          <w:trHeight w:val="2035"/>
        </w:trPr>
        <w:tc>
          <w:tcPr>
            <w:tcW w:w="9656" w:type="dxa"/>
            <w:gridSpan w:val="2"/>
          </w:tcPr>
          <w:p w14:paraId="23D1210D" w14:textId="77777777" w:rsidR="00687B4E" w:rsidRDefault="00404E6B" w:rsidP="004A50FD">
            <w:pPr>
              <w:pStyle w:val="TableParagraph"/>
              <w:jc w:val="both"/>
            </w:pPr>
            <w:r>
              <w:t>Основной</w:t>
            </w:r>
            <w:r>
              <w:rPr>
                <w:spacing w:val="-3"/>
              </w:rPr>
              <w:t xml:space="preserve"> </w:t>
            </w:r>
            <w:r>
              <w:t>раздел</w:t>
            </w:r>
            <w:r>
              <w:rPr>
                <w:spacing w:val="-2"/>
              </w:rPr>
              <w:t xml:space="preserve"> </w:t>
            </w:r>
            <w:r>
              <w:t>отчета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практике</w:t>
            </w:r>
            <w:r>
              <w:rPr>
                <w:spacing w:val="-2"/>
              </w:rPr>
              <w:t xml:space="preserve"> </w:t>
            </w:r>
            <w:r>
              <w:t>должен</w:t>
            </w:r>
            <w:r>
              <w:rPr>
                <w:spacing w:val="-2"/>
              </w:rPr>
              <w:t xml:space="preserve"> </w:t>
            </w:r>
            <w:r>
              <w:t>содержать</w:t>
            </w:r>
            <w:r>
              <w:rPr>
                <w:spacing w:val="-2"/>
              </w:rPr>
              <w:t xml:space="preserve"> </w:t>
            </w:r>
            <w:r>
              <w:t>материал</w:t>
            </w:r>
            <w:r>
              <w:rPr>
                <w:spacing w:val="-2"/>
              </w:rPr>
              <w:t xml:space="preserve"> </w:t>
            </w:r>
            <w:r>
              <w:t>касательно</w:t>
            </w:r>
            <w:r>
              <w:rPr>
                <w:spacing w:val="-3"/>
              </w:rPr>
              <w:t xml:space="preserve"> </w:t>
            </w:r>
            <w:r>
              <w:t>определения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 xml:space="preserve">анализа </w:t>
            </w:r>
            <w:r w:rsidR="004A50FD">
              <w:t xml:space="preserve"> </w:t>
            </w:r>
            <w:r>
              <w:t xml:space="preserve"> </w:t>
            </w:r>
            <w:r w:rsidR="004A50FD" w:rsidRPr="004A50FD">
              <w:t>правовы</w:t>
            </w:r>
            <w:r w:rsidR="004A50FD">
              <w:t>х</w:t>
            </w:r>
            <w:r w:rsidR="004A50FD" w:rsidRPr="004A50FD">
              <w:t xml:space="preserve"> основ</w:t>
            </w:r>
            <w:r w:rsidR="004A50FD">
              <w:t xml:space="preserve"> </w:t>
            </w:r>
            <w:r w:rsidR="004A50FD" w:rsidRPr="004A50FD">
              <w:t xml:space="preserve"> обеспечени</w:t>
            </w:r>
            <w:r w:rsidR="004A50FD">
              <w:t>я</w:t>
            </w:r>
            <w:r w:rsidR="004A50FD" w:rsidRPr="004A50FD">
              <w:t xml:space="preserve"> национальной безопасности и противодействи</w:t>
            </w:r>
            <w:r w:rsidR="004A50FD">
              <w:t>я</w:t>
            </w:r>
            <w:r w:rsidR="004A50FD" w:rsidRPr="004A50FD">
              <w:t xml:space="preserve"> коррупции (перечисляются основные нормативные правовые акты, регулирующие функционирование изучаемого аспекта с соблюдением иерархии их юридической значимости, включая ведомственные и региональные; по каждому приведенному в списке нормативному правовому акту раскрываются его предписания с указанием статьи и ее пункта (части), регулирующие обеспечение национальной безопасности и противодействие коррупции</w:t>
            </w:r>
            <w:r>
              <w:rPr>
                <w:spacing w:val="-2"/>
              </w:rPr>
              <w:t>.</w:t>
            </w:r>
          </w:p>
        </w:tc>
      </w:tr>
      <w:tr w:rsidR="00687B4E" w14:paraId="3EAB7A89" w14:textId="77777777">
        <w:trPr>
          <w:trHeight w:val="539"/>
        </w:trPr>
        <w:tc>
          <w:tcPr>
            <w:tcW w:w="9656" w:type="dxa"/>
            <w:gridSpan w:val="2"/>
          </w:tcPr>
          <w:p w14:paraId="43F8E665" w14:textId="77777777" w:rsidR="00687B4E" w:rsidRDefault="00404E6B">
            <w:pPr>
              <w:pStyle w:val="TableParagraph"/>
              <w:tabs>
                <w:tab w:val="left" w:pos="5066"/>
                <w:tab w:val="left" w:pos="6052"/>
              </w:tabs>
              <w:spacing w:line="268" w:lineRule="exact"/>
              <w:ind w:right="1296"/>
              <w:rPr>
                <w:rFonts w:ascii="Calibri" w:hAnsi="Calibri"/>
                <w:sz w:val="24"/>
              </w:rPr>
            </w:pPr>
            <w:r>
              <w:t>Отчет по практике должен быть подготовлен к</w:t>
            </w:r>
            <w:r>
              <w:rPr>
                <w:spacing w:val="40"/>
              </w:rPr>
              <w:t xml:space="preserve"> </w:t>
            </w:r>
            <w:r>
              <w:t>«</w:t>
            </w:r>
            <w:r>
              <w:rPr>
                <w:u w:val="single"/>
              </w:rPr>
              <w:tab/>
            </w:r>
            <w:r>
              <w:t xml:space="preserve">» </w:t>
            </w:r>
            <w:r>
              <w:rPr>
                <w:u w:val="single"/>
              </w:rPr>
              <w:tab/>
            </w:r>
            <w:r w:rsidR="00441EB2">
              <w:t>20__</w:t>
            </w:r>
            <w:r>
              <w:rPr>
                <w:spacing w:val="-12"/>
              </w:rPr>
              <w:t xml:space="preserve"> </w:t>
            </w:r>
            <w:r>
              <w:t>года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представлен руководителю практики в указанный в расписании день</w:t>
            </w:r>
            <w:r>
              <w:rPr>
                <w:rFonts w:ascii="Calibri" w:hAnsi="Calibri"/>
                <w:sz w:val="24"/>
              </w:rPr>
              <w:t>.</w:t>
            </w:r>
          </w:p>
        </w:tc>
      </w:tr>
    </w:tbl>
    <w:p w14:paraId="5388A0A7" w14:textId="77777777" w:rsidR="00687B4E" w:rsidRDefault="00687B4E">
      <w:pPr>
        <w:pStyle w:val="a3"/>
        <w:spacing w:before="6"/>
        <w:rPr>
          <w:b/>
          <w:sz w:val="23"/>
        </w:rPr>
      </w:pPr>
    </w:p>
    <w:p w14:paraId="3B87FA10" w14:textId="77777777" w:rsidR="00687B4E" w:rsidRDefault="00404E6B">
      <w:pPr>
        <w:ind w:left="222"/>
        <w:rPr>
          <w:sz w:val="24"/>
        </w:rPr>
      </w:pPr>
      <w:r>
        <w:rPr>
          <w:sz w:val="24"/>
        </w:rPr>
        <w:t>Руководитель</w:t>
      </w:r>
      <w:r>
        <w:rPr>
          <w:spacing w:val="-2"/>
          <w:sz w:val="24"/>
        </w:rPr>
        <w:t xml:space="preserve"> </w:t>
      </w:r>
      <w:r>
        <w:rPr>
          <w:sz w:val="24"/>
        </w:rPr>
        <w:t>практики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РУТ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(МИИТ):</w:t>
      </w:r>
    </w:p>
    <w:p w14:paraId="6A911805" w14:textId="77777777" w:rsidR="00687B4E" w:rsidRDefault="00687B4E">
      <w:pPr>
        <w:pStyle w:val="a3"/>
        <w:rPr>
          <w:sz w:val="20"/>
        </w:rPr>
      </w:pPr>
    </w:p>
    <w:p w14:paraId="5B535A59" w14:textId="77777777" w:rsidR="00687B4E" w:rsidRDefault="00687B4E">
      <w:pPr>
        <w:pStyle w:val="a3"/>
        <w:rPr>
          <w:sz w:val="20"/>
        </w:rPr>
      </w:pPr>
    </w:p>
    <w:p w14:paraId="27BDDCB4" w14:textId="77777777" w:rsidR="00687B4E" w:rsidRDefault="00D679C1">
      <w:pPr>
        <w:pStyle w:val="a3"/>
        <w:spacing w:before="7"/>
        <w:rPr>
          <w:sz w:val="12"/>
        </w:rPr>
      </w:pPr>
      <w:r>
        <w:pict w14:anchorId="2DF700A4">
          <v:shape id="docshape2" o:spid="_x0000_s1027" style="position:absolute;margin-left:81.15pt;margin-top:8.45pt;width:192pt;height:.1pt;z-index:-15728640;mso-wrap-distance-left:0;mso-wrap-distance-right:0;mso-position-horizontal-relative:page" coordorigin="1623,169" coordsize="3840,0" path="m1623,169r3840,e" filled="f" strokeweight=".17183mm">
            <v:path arrowok="t"/>
            <w10:wrap type="topAndBottom" anchorx="page"/>
          </v:shape>
        </w:pict>
      </w:r>
      <w:r>
        <w:pict w14:anchorId="77E05390">
          <v:shape id="docshape3" o:spid="_x0000_s1026" style="position:absolute;margin-left:374.25pt;margin-top:8.45pt;width:120pt;height:.1pt;z-index:-15728128;mso-wrap-distance-left:0;mso-wrap-distance-right:0;mso-position-horizontal-relative:page" coordorigin="7485,169" coordsize="2400,0" path="m7485,169r2400,e" filled="f" strokeweight=".17183mm">
            <v:path arrowok="t"/>
            <w10:wrap type="topAndBottom" anchorx="page"/>
          </v:shape>
        </w:pict>
      </w:r>
    </w:p>
    <w:p w14:paraId="39C8AD19" w14:textId="77777777" w:rsidR="00687B4E" w:rsidRDefault="00404E6B">
      <w:pPr>
        <w:tabs>
          <w:tab w:val="left" w:pos="4728"/>
        </w:tabs>
        <w:spacing w:before="44"/>
        <w:ind w:right="184"/>
        <w:jc w:val="center"/>
        <w:rPr>
          <w:sz w:val="18"/>
        </w:rPr>
      </w:pPr>
      <w:r>
        <w:rPr>
          <w:spacing w:val="-2"/>
          <w:sz w:val="18"/>
        </w:rPr>
        <w:t>(подпись)</w:t>
      </w:r>
      <w:r>
        <w:rPr>
          <w:sz w:val="18"/>
        </w:rPr>
        <w:tab/>
      </w:r>
      <w:r>
        <w:rPr>
          <w:spacing w:val="-2"/>
          <w:sz w:val="18"/>
        </w:rPr>
        <w:t>Ф.И.О.</w:t>
      </w:r>
    </w:p>
    <w:p w14:paraId="62A56B67" w14:textId="77777777" w:rsidR="00687B4E" w:rsidRDefault="00687B4E">
      <w:pPr>
        <w:jc w:val="center"/>
        <w:rPr>
          <w:sz w:val="18"/>
        </w:rPr>
        <w:sectPr w:rsidR="00687B4E">
          <w:footerReference w:type="default" r:id="rId7"/>
          <w:pgSz w:w="11910" w:h="16840"/>
          <w:pgMar w:top="1040" w:right="620" w:bottom="1200" w:left="1400" w:header="0" w:footer="1000" w:gutter="0"/>
          <w:pgNumType w:start="2"/>
          <w:cols w:space="720"/>
        </w:sectPr>
      </w:pPr>
    </w:p>
    <w:p w14:paraId="7F1627A7" w14:textId="77777777" w:rsidR="00687B4E" w:rsidRDefault="00404E6B">
      <w:pPr>
        <w:pStyle w:val="a3"/>
        <w:spacing w:before="74"/>
        <w:ind w:right="225"/>
        <w:jc w:val="right"/>
      </w:pPr>
      <w:r>
        <w:lastRenderedPageBreak/>
        <w:t>Приложение</w:t>
      </w:r>
      <w:r>
        <w:rPr>
          <w:spacing w:val="-10"/>
        </w:rPr>
        <w:t xml:space="preserve"> 2</w:t>
      </w:r>
    </w:p>
    <w:p w14:paraId="0FFC3EB0" w14:textId="77777777" w:rsidR="00687B4E" w:rsidRDefault="00687B4E">
      <w:pPr>
        <w:pStyle w:val="a3"/>
        <w:spacing w:before="6"/>
        <w:rPr>
          <w:sz w:val="36"/>
        </w:rPr>
      </w:pPr>
    </w:p>
    <w:p w14:paraId="5AFD93B8" w14:textId="77777777" w:rsidR="00687B4E" w:rsidRDefault="00404E6B">
      <w:pPr>
        <w:pStyle w:val="1"/>
        <w:ind w:left="327"/>
      </w:pPr>
      <w:r>
        <w:t>МИНИСТЕРСТВО</w:t>
      </w:r>
      <w:r>
        <w:rPr>
          <w:spacing w:val="-1"/>
        </w:rPr>
        <w:t xml:space="preserve"> </w:t>
      </w:r>
      <w:r>
        <w:t>ТРАНСПОРТА</w:t>
      </w:r>
      <w:r>
        <w:rPr>
          <w:spacing w:val="1"/>
        </w:rPr>
        <w:t xml:space="preserve"> </w:t>
      </w:r>
      <w:r>
        <w:t xml:space="preserve">РОССИЙСКОЙ </w:t>
      </w:r>
      <w:r>
        <w:rPr>
          <w:spacing w:val="-2"/>
        </w:rPr>
        <w:t>ФЕДЕРАЦИИ</w:t>
      </w:r>
    </w:p>
    <w:p w14:paraId="4D18D302" w14:textId="77777777" w:rsidR="00687B4E" w:rsidRDefault="00687B4E">
      <w:pPr>
        <w:pStyle w:val="a3"/>
        <w:spacing w:before="6"/>
        <w:rPr>
          <w:b/>
          <w:sz w:val="36"/>
        </w:rPr>
      </w:pPr>
    </w:p>
    <w:p w14:paraId="4C63D369" w14:textId="77777777" w:rsidR="00687B4E" w:rsidRDefault="00404E6B">
      <w:pPr>
        <w:spacing w:line="276" w:lineRule="auto"/>
        <w:ind w:left="516" w:right="637"/>
        <w:jc w:val="center"/>
        <w:rPr>
          <w:b/>
          <w:sz w:val="28"/>
        </w:rPr>
      </w:pPr>
      <w:r>
        <w:rPr>
          <w:b/>
          <w:sz w:val="28"/>
        </w:rPr>
        <w:t>федеральное государственное автономное образовательное учреждение высшего образования</w:t>
      </w:r>
    </w:p>
    <w:p w14:paraId="2CB23B43" w14:textId="77777777" w:rsidR="00687B4E" w:rsidRDefault="00404E6B">
      <w:pPr>
        <w:pStyle w:val="1"/>
        <w:spacing w:line="276" w:lineRule="auto"/>
        <w:ind w:left="1113" w:right="1229"/>
      </w:pPr>
      <w:r>
        <w:t>«РОССИЙСКИЙ</w:t>
      </w:r>
      <w:r>
        <w:rPr>
          <w:spacing w:val="-2"/>
        </w:rPr>
        <w:t xml:space="preserve"> </w:t>
      </w:r>
      <w:r>
        <w:t>УНИВЕРСИТЕТ</w:t>
      </w:r>
      <w:r>
        <w:rPr>
          <w:spacing w:val="-1"/>
        </w:rPr>
        <w:t xml:space="preserve"> </w:t>
      </w:r>
      <w:r>
        <w:t xml:space="preserve">ТРАНСПОРТА» </w:t>
      </w:r>
      <w:r>
        <w:rPr>
          <w:spacing w:val="-2"/>
        </w:rPr>
        <w:t>(РУТ(МИИТ)</w:t>
      </w:r>
    </w:p>
    <w:p w14:paraId="4C984431" w14:textId="77777777" w:rsidR="00687B4E" w:rsidRDefault="00687B4E">
      <w:pPr>
        <w:pStyle w:val="a3"/>
        <w:spacing w:before="1"/>
        <w:rPr>
          <w:b/>
          <w:sz w:val="32"/>
        </w:rPr>
      </w:pPr>
    </w:p>
    <w:p w14:paraId="087CF740" w14:textId="77777777" w:rsidR="00687B4E" w:rsidRDefault="00A90394">
      <w:pPr>
        <w:pStyle w:val="a3"/>
        <w:ind w:left="516" w:right="443"/>
        <w:jc w:val="center"/>
      </w:pPr>
      <w:r w:rsidRPr="00A90394">
        <w:t>Юридический институт</w:t>
      </w:r>
    </w:p>
    <w:p w14:paraId="3D2617DC" w14:textId="77777777" w:rsidR="00687B4E" w:rsidRDefault="00687B4E">
      <w:pPr>
        <w:pStyle w:val="a3"/>
        <w:rPr>
          <w:sz w:val="30"/>
        </w:rPr>
      </w:pPr>
    </w:p>
    <w:p w14:paraId="796E22F1" w14:textId="77777777" w:rsidR="00687B4E" w:rsidRDefault="00687B4E">
      <w:pPr>
        <w:pStyle w:val="a3"/>
        <w:rPr>
          <w:sz w:val="30"/>
        </w:rPr>
      </w:pPr>
    </w:p>
    <w:p w14:paraId="113F7775" w14:textId="77777777" w:rsidR="00687B4E" w:rsidRDefault="00687B4E">
      <w:pPr>
        <w:pStyle w:val="a3"/>
        <w:rPr>
          <w:sz w:val="30"/>
        </w:rPr>
      </w:pPr>
    </w:p>
    <w:p w14:paraId="4AD67961" w14:textId="77777777" w:rsidR="00687B4E" w:rsidRDefault="00687B4E">
      <w:pPr>
        <w:pStyle w:val="a3"/>
        <w:rPr>
          <w:sz w:val="30"/>
        </w:rPr>
      </w:pPr>
    </w:p>
    <w:p w14:paraId="20FB48B8" w14:textId="77777777" w:rsidR="00687B4E" w:rsidRDefault="00687B4E">
      <w:pPr>
        <w:pStyle w:val="a3"/>
        <w:rPr>
          <w:sz w:val="30"/>
        </w:rPr>
      </w:pPr>
    </w:p>
    <w:p w14:paraId="63218373" w14:textId="77777777" w:rsidR="00687B4E" w:rsidRDefault="00404E6B">
      <w:pPr>
        <w:pStyle w:val="1"/>
        <w:spacing w:before="177"/>
      </w:pPr>
      <w:r>
        <w:rPr>
          <w:spacing w:val="-2"/>
        </w:rPr>
        <w:t>ОТЧЕТ</w:t>
      </w:r>
    </w:p>
    <w:p w14:paraId="17BCACFE" w14:textId="77777777" w:rsidR="00687B4E" w:rsidRDefault="00404E6B">
      <w:pPr>
        <w:spacing w:before="47"/>
        <w:ind w:left="516" w:right="444"/>
        <w:jc w:val="center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spacing w:val="-11"/>
          <w:sz w:val="28"/>
        </w:rPr>
        <w:t xml:space="preserve"> </w:t>
      </w:r>
      <w:r w:rsidR="00A90394">
        <w:rPr>
          <w:b/>
          <w:sz w:val="28"/>
        </w:rPr>
        <w:t>ОЗНАКОМИТЕЛЬНОЙ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ПРАКТИКЕ</w:t>
      </w:r>
    </w:p>
    <w:p w14:paraId="3C455A6D" w14:textId="77777777" w:rsidR="00687B4E" w:rsidRDefault="00687B4E">
      <w:pPr>
        <w:pStyle w:val="a3"/>
        <w:spacing w:before="6"/>
        <w:rPr>
          <w:b/>
          <w:sz w:val="36"/>
        </w:rPr>
      </w:pPr>
    </w:p>
    <w:p w14:paraId="4BAACC62" w14:textId="77777777" w:rsidR="00A90394" w:rsidRPr="00A90394" w:rsidRDefault="00404E6B" w:rsidP="00A90394">
      <w:pPr>
        <w:ind w:left="302"/>
        <w:rPr>
          <w:i/>
          <w:sz w:val="28"/>
          <w:u w:val="single"/>
        </w:rPr>
      </w:pPr>
      <w:r>
        <w:rPr>
          <w:i/>
          <w:sz w:val="28"/>
        </w:rPr>
        <w:t>Направление:</w:t>
      </w:r>
      <w:r>
        <w:rPr>
          <w:i/>
          <w:spacing w:val="-9"/>
          <w:sz w:val="28"/>
        </w:rPr>
        <w:t xml:space="preserve"> </w:t>
      </w:r>
      <w:r w:rsidR="00A90394" w:rsidRPr="00A90394">
        <w:rPr>
          <w:i/>
          <w:sz w:val="28"/>
          <w:u w:val="single"/>
        </w:rPr>
        <w:t>38.04.04 Государственное и муниципальное управление</w:t>
      </w:r>
    </w:p>
    <w:p w14:paraId="726F9BB2" w14:textId="77777777" w:rsidR="00687B4E" w:rsidRDefault="00A90394" w:rsidP="00A90394">
      <w:pPr>
        <w:ind w:left="302"/>
        <w:rPr>
          <w:i/>
          <w:sz w:val="28"/>
        </w:rPr>
      </w:pPr>
      <w:r w:rsidRPr="00A90394">
        <w:rPr>
          <w:sz w:val="28"/>
          <w:u w:val="single"/>
        </w:rPr>
        <w:t>Профиль</w:t>
      </w:r>
      <w:r w:rsidRPr="00A90394">
        <w:rPr>
          <w:i/>
          <w:sz w:val="28"/>
          <w:u w:val="single"/>
        </w:rPr>
        <w:t>: Государственное управление: обеспечение национальной безопасности и противодействие коррупции</w:t>
      </w:r>
    </w:p>
    <w:p w14:paraId="3EB50289" w14:textId="77777777" w:rsidR="00687B4E" w:rsidRDefault="00687B4E">
      <w:pPr>
        <w:pStyle w:val="a3"/>
        <w:rPr>
          <w:i/>
          <w:sz w:val="20"/>
        </w:rPr>
      </w:pPr>
    </w:p>
    <w:p w14:paraId="412F19CF" w14:textId="77777777" w:rsidR="00687B4E" w:rsidRDefault="00687B4E">
      <w:pPr>
        <w:pStyle w:val="a3"/>
        <w:rPr>
          <w:i/>
          <w:sz w:val="20"/>
        </w:rPr>
      </w:pPr>
    </w:p>
    <w:p w14:paraId="46FE0473" w14:textId="77777777" w:rsidR="00687B4E" w:rsidRDefault="00687B4E">
      <w:pPr>
        <w:pStyle w:val="a3"/>
        <w:rPr>
          <w:i/>
          <w:sz w:val="20"/>
        </w:rPr>
      </w:pPr>
    </w:p>
    <w:p w14:paraId="19FD78FC" w14:textId="77777777" w:rsidR="00687B4E" w:rsidRDefault="00687B4E">
      <w:pPr>
        <w:pStyle w:val="a3"/>
        <w:rPr>
          <w:i/>
          <w:sz w:val="20"/>
        </w:rPr>
      </w:pPr>
    </w:p>
    <w:p w14:paraId="2C1720C8" w14:textId="77777777" w:rsidR="00687B4E" w:rsidRDefault="00687B4E">
      <w:pPr>
        <w:pStyle w:val="a3"/>
        <w:rPr>
          <w:i/>
          <w:sz w:val="20"/>
        </w:rPr>
      </w:pPr>
    </w:p>
    <w:p w14:paraId="0E516C34" w14:textId="77777777" w:rsidR="00687B4E" w:rsidRDefault="00687B4E">
      <w:pPr>
        <w:pStyle w:val="a3"/>
        <w:spacing w:before="2"/>
        <w:rPr>
          <w:i/>
          <w:sz w:val="25"/>
        </w:rPr>
      </w:pPr>
    </w:p>
    <w:p w14:paraId="64B0CEAC" w14:textId="77777777" w:rsidR="00687B4E" w:rsidRDefault="00404E6B">
      <w:pPr>
        <w:pStyle w:val="a3"/>
        <w:tabs>
          <w:tab w:val="left" w:pos="9572"/>
        </w:tabs>
        <w:spacing w:before="89"/>
        <w:ind w:left="302"/>
      </w:pPr>
      <w:r>
        <w:t xml:space="preserve">Место прохождения практики </w:t>
      </w:r>
      <w:r>
        <w:rPr>
          <w:u w:val="single"/>
        </w:rPr>
        <w:tab/>
      </w:r>
    </w:p>
    <w:p w14:paraId="6DF576C5" w14:textId="77777777" w:rsidR="00687B4E" w:rsidRDefault="00687B4E">
      <w:pPr>
        <w:pStyle w:val="a3"/>
        <w:spacing w:before="9"/>
      </w:pPr>
    </w:p>
    <w:p w14:paraId="7CDA5F0B" w14:textId="77777777" w:rsidR="00687B4E" w:rsidRDefault="00404E6B">
      <w:pPr>
        <w:pStyle w:val="a3"/>
        <w:tabs>
          <w:tab w:val="left" w:pos="6744"/>
        </w:tabs>
        <w:spacing w:before="89"/>
        <w:ind w:left="302"/>
      </w:pPr>
      <w:r>
        <w:t xml:space="preserve">Студента (ФИО) </w:t>
      </w:r>
      <w:r>
        <w:rPr>
          <w:u w:val="single"/>
        </w:rPr>
        <w:tab/>
      </w:r>
      <w:r>
        <w:rPr>
          <w:spacing w:val="-2"/>
        </w:rPr>
        <w:t>группы</w:t>
      </w:r>
    </w:p>
    <w:p w14:paraId="607D3662" w14:textId="77777777" w:rsidR="00687B4E" w:rsidRDefault="00687B4E">
      <w:pPr>
        <w:pStyle w:val="a3"/>
        <w:rPr>
          <w:sz w:val="20"/>
        </w:rPr>
      </w:pPr>
    </w:p>
    <w:p w14:paraId="3E9C4483" w14:textId="77777777" w:rsidR="00687B4E" w:rsidRDefault="00687B4E">
      <w:pPr>
        <w:pStyle w:val="a3"/>
        <w:rPr>
          <w:sz w:val="20"/>
        </w:rPr>
      </w:pPr>
    </w:p>
    <w:p w14:paraId="0BFD398C" w14:textId="77777777" w:rsidR="00687B4E" w:rsidRDefault="00687B4E">
      <w:pPr>
        <w:pStyle w:val="a3"/>
        <w:rPr>
          <w:sz w:val="20"/>
        </w:rPr>
      </w:pPr>
    </w:p>
    <w:p w14:paraId="0C956F2D" w14:textId="77777777" w:rsidR="00687B4E" w:rsidRDefault="00687B4E">
      <w:pPr>
        <w:pStyle w:val="a3"/>
        <w:rPr>
          <w:sz w:val="20"/>
        </w:rPr>
      </w:pPr>
    </w:p>
    <w:p w14:paraId="5BD6D77B" w14:textId="77777777" w:rsidR="00687B4E" w:rsidRDefault="00404E6B">
      <w:pPr>
        <w:pStyle w:val="a3"/>
        <w:tabs>
          <w:tab w:val="left" w:pos="9721"/>
        </w:tabs>
        <w:spacing w:before="239" w:line="276" w:lineRule="auto"/>
        <w:ind w:left="3177" w:right="163" w:firstLine="3650"/>
      </w:pPr>
      <w:r>
        <w:t xml:space="preserve">Руководитель практики от кафедры </w:t>
      </w:r>
      <w:r>
        <w:rPr>
          <w:u w:val="single"/>
        </w:rPr>
        <w:tab/>
      </w:r>
    </w:p>
    <w:p w14:paraId="5C15641F" w14:textId="77777777" w:rsidR="00687B4E" w:rsidRDefault="00404E6B">
      <w:pPr>
        <w:spacing w:line="198" w:lineRule="exact"/>
        <w:ind w:right="1623"/>
        <w:jc w:val="right"/>
        <w:rPr>
          <w:sz w:val="18"/>
        </w:rPr>
      </w:pPr>
      <w:r>
        <w:rPr>
          <w:sz w:val="18"/>
        </w:rPr>
        <w:t>(должность,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ФИО)</w:t>
      </w:r>
    </w:p>
    <w:p w14:paraId="3BAEDC51" w14:textId="77777777" w:rsidR="00687B4E" w:rsidRDefault="00687B4E">
      <w:pPr>
        <w:pStyle w:val="a3"/>
        <w:rPr>
          <w:sz w:val="20"/>
        </w:rPr>
      </w:pPr>
    </w:p>
    <w:p w14:paraId="3E46EE36" w14:textId="77777777" w:rsidR="00687B4E" w:rsidRDefault="00687B4E">
      <w:pPr>
        <w:pStyle w:val="a3"/>
        <w:rPr>
          <w:sz w:val="20"/>
        </w:rPr>
      </w:pPr>
    </w:p>
    <w:p w14:paraId="422D5ED7" w14:textId="77777777" w:rsidR="00687B4E" w:rsidRDefault="00687B4E">
      <w:pPr>
        <w:pStyle w:val="a3"/>
        <w:rPr>
          <w:sz w:val="20"/>
        </w:rPr>
      </w:pPr>
    </w:p>
    <w:p w14:paraId="619C340C" w14:textId="77777777" w:rsidR="00687B4E" w:rsidRDefault="00687B4E">
      <w:pPr>
        <w:pStyle w:val="a3"/>
        <w:rPr>
          <w:sz w:val="20"/>
        </w:rPr>
      </w:pPr>
    </w:p>
    <w:p w14:paraId="40859750" w14:textId="77777777" w:rsidR="00687B4E" w:rsidRDefault="00687B4E">
      <w:pPr>
        <w:pStyle w:val="a3"/>
        <w:rPr>
          <w:sz w:val="20"/>
        </w:rPr>
      </w:pPr>
    </w:p>
    <w:p w14:paraId="600AA191" w14:textId="77777777" w:rsidR="00687B4E" w:rsidRDefault="00687B4E">
      <w:pPr>
        <w:pStyle w:val="a3"/>
        <w:rPr>
          <w:sz w:val="20"/>
        </w:rPr>
      </w:pPr>
    </w:p>
    <w:p w14:paraId="12E518C9" w14:textId="77777777" w:rsidR="00687B4E" w:rsidRDefault="00687B4E">
      <w:pPr>
        <w:pStyle w:val="a3"/>
        <w:spacing w:before="9"/>
        <w:rPr>
          <w:sz w:val="23"/>
        </w:rPr>
      </w:pPr>
    </w:p>
    <w:p w14:paraId="79F49A14" w14:textId="77777777" w:rsidR="00687B4E" w:rsidRDefault="00404E6B">
      <w:pPr>
        <w:pStyle w:val="a3"/>
        <w:tabs>
          <w:tab w:val="left" w:pos="1608"/>
        </w:tabs>
        <w:ind w:left="72"/>
        <w:jc w:val="center"/>
      </w:pPr>
      <w:r>
        <w:t>Москва</w:t>
      </w:r>
      <w:r>
        <w:rPr>
          <w:spacing w:val="-4"/>
        </w:rPr>
        <w:t xml:space="preserve"> </w:t>
      </w:r>
      <w:r>
        <w:rPr>
          <w:spacing w:val="-5"/>
        </w:rPr>
        <w:t>20</w:t>
      </w:r>
      <w:r w:rsidR="00441EB2">
        <w:rPr>
          <w:spacing w:val="-5"/>
        </w:rPr>
        <w:t>__</w:t>
      </w:r>
      <w:r>
        <w:tab/>
      </w:r>
      <w:r>
        <w:rPr>
          <w:spacing w:val="-5"/>
        </w:rPr>
        <w:t>г.</w:t>
      </w:r>
    </w:p>
    <w:p w14:paraId="37C7E0E9" w14:textId="77777777" w:rsidR="00687B4E" w:rsidRDefault="00687B4E">
      <w:pPr>
        <w:jc w:val="center"/>
        <w:sectPr w:rsidR="00687B4E">
          <w:footerReference w:type="default" r:id="rId8"/>
          <w:pgSz w:w="11910" w:h="16840"/>
          <w:pgMar w:top="1040" w:right="620" w:bottom="1200" w:left="1400" w:header="0" w:footer="1000" w:gutter="0"/>
          <w:cols w:space="720"/>
        </w:sectPr>
      </w:pPr>
    </w:p>
    <w:p w14:paraId="0A0C1700" w14:textId="77777777" w:rsidR="00687B4E" w:rsidRDefault="00404E6B">
      <w:pPr>
        <w:pStyle w:val="a3"/>
        <w:spacing w:before="74"/>
        <w:ind w:right="225"/>
        <w:jc w:val="right"/>
      </w:pPr>
      <w:r>
        <w:lastRenderedPageBreak/>
        <w:t>Приложение</w:t>
      </w:r>
      <w:r>
        <w:rPr>
          <w:spacing w:val="-10"/>
        </w:rPr>
        <w:t xml:space="preserve"> 3</w:t>
      </w:r>
    </w:p>
    <w:p w14:paraId="0CDB1200" w14:textId="77777777" w:rsidR="00687B4E" w:rsidRDefault="00687B4E">
      <w:pPr>
        <w:pStyle w:val="a3"/>
        <w:spacing w:before="4"/>
        <w:rPr>
          <w:sz w:val="32"/>
        </w:rPr>
      </w:pPr>
    </w:p>
    <w:p w14:paraId="4B4E49EA" w14:textId="77777777" w:rsidR="00687B4E" w:rsidRDefault="00404E6B">
      <w:pPr>
        <w:pStyle w:val="2"/>
        <w:ind w:left="2260"/>
        <w:jc w:val="left"/>
      </w:pPr>
      <w:r>
        <w:t>Требования</w:t>
      </w:r>
      <w:r>
        <w:rPr>
          <w:spacing w:val="-9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оформлению</w:t>
      </w:r>
      <w:r>
        <w:rPr>
          <w:spacing w:val="-6"/>
        </w:rPr>
        <w:t xml:space="preserve"> </w:t>
      </w:r>
      <w:r>
        <w:t>отчета</w:t>
      </w:r>
      <w:r>
        <w:rPr>
          <w:spacing w:val="-3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rPr>
          <w:spacing w:val="-2"/>
        </w:rPr>
        <w:t>практике</w:t>
      </w:r>
    </w:p>
    <w:p w14:paraId="15766D87" w14:textId="77777777" w:rsidR="00687B4E" w:rsidRDefault="00687B4E">
      <w:pPr>
        <w:pStyle w:val="a3"/>
        <w:spacing w:before="11"/>
        <w:rPr>
          <w:b/>
          <w:sz w:val="27"/>
        </w:rPr>
      </w:pPr>
    </w:p>
    <w:p w14:paraId="7B548D82" w14:textId="77777777" w:rsidR="00687B4E" w:rsidRDefault="00404E6B">
      <w:pPr>
        <w:pStyle w:val="a3"/>
        <w:ind w:left="302" w:right="223" w:firstLine="851"/>
        <w:jc w:val="both"/>
      </w:pPr>
      <w:r>
        <w:t xml:space="preserve">По результатам прохождения </w:t>
      </w:r>
      <w:r w:rsidR="00A90394">
        <w:t xml:space="preserve">ознакомительной </w:t>
      </w:r>
      <w:r>
        <w:t xml:space="preserve"> практики студент составляет индивидуальный письменный отчет. Отчет должен содержать конкретные сведения о работе, проделанной в период практики, и отражать результаты выполнения заданий, предусмотренных программой практики.</w:t>
      </w:r>
    </w:p>
    <w:p w14:paraId="75C5C0A4" w14:textId="77777777" w:rsidR="00687B4E" w:rsidRDefault="00404E6B">
      <w:pPr>
        <w:pStyle w:val="a3"/>
        <w:spacing w:before="1" w:line="322" w:lineRule="exact"/>
        <w:ind w:left="1010"/>
        <w:jc w:val="both"/>
      </w:pPr>
      <w:r>
        <w:t>Рекомендуется</w:t>
      </w:r>
      <w:r>
        <w:rPr>
          <w:spacing w:val="-9"/>
        </w:rPr>
        <w:t xml:space="preserve"> </w:t>
      </w:r>
      <w:r>
        <w:t>следующий</w:t>
      </w:r>
      <w:r>
        <w:rPr>
          <w:spacing w:val="-7"/>
        </w:rPr>
        <w:t xml:space="preserve"> </w:t>
      </w:r>
      <w:r>
        <w:t>порядок</w:t>
      </w:r>
      <w:r>
        <w:rPr>
          <w:spacing w:val="-10"/>
        </w:rPr>
        <w:t xml:space="preserve"> </w:t>
      </w:r>
      <w:r>
        <w:t>размещения</w:t>
      </w:r>
      <w:r>
        <w:rPr>
          <w:spacing w:val="-6"/>
        </w:rPr>
        <w:t xml:space="preserve"> </w:t>
      </w:r>
      <w:r>
        <w:t>материалов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rPr>
          <w:spacing w:val="-2"/>
        </w:rPr>
        <w:t>отчете:</w:t>
      </w:r>
    </w:p>
    <w:p w14:paraId="3E7C3CB4" w14:textId="77777777" w:rsidR="00687B4E" w:rsidRDefault="00404E6B">
      <w:pPr>
        <w:pStyle w:val="a4"/>
        <w:numPr>
          <w:ilvl w:val="0"/>
          <w:numId w:val="7"/>
        </w:numPr>
        <w:tabs>
          <w:tab w:val="left" w:pos="658"/>
        </w:tabs>
        <w:ind w:right="231" w:firstLine="0"/>
        <w:jc w:val="both"/>
        <w:rPr>
          <w:sz w:val="28"/>
        </w:rPr>
      </w:pPr>
      <w:r>
        <w:rPr>
          <w:sz w:val="28"/>
        </w:rPr>
        <w:t>ТИТУЛЬНЫЙ</w:t>
      </w:r>
      <w:r>
        <w:rPr>
          <w:spacing w:val="80"/>
          <w:sz w:val="28"/>
        </w:rPr>
        <w:t xml:space="preserve">   </w:t>
      </w:r>
      <w:r>
        <w:rPr>
          <w:sz w:val="28"/>
        </w:rPr>
        <w:t>ЛИСТ.</w:t>
      </w:r>
      <w:r>
        <w:rPr>
          <w:spacing w:val="80"/>
          <w:sz w:val="28"/>
        </w:rPr>
        <w:t xml:space="preserve">   </w:t>
      </w:r>
      <w:r>
        <w:rPr>
          <w:sz w:val="28"/>
        </w:rPr>
        <w:t>Образец</w:t>
      </w:r>
      <w:r>
        <w:rPr>
          <w:spacing w:val="80"/>
          <w:sz w:val="28"/>
        </w:rPr>
        <w:t xml:space="preserve">   </w:t>
      </w:r>
      <w:r>
        <w:rPr>
          <w:sz w:val="28"/>
        </w:rPr>
        <w:t>титульного</w:t>
      </w:r>
      <w:r>
        <w:rPr>
          <w:spacing w:val="80"/>
          <w:sz w:val="28"/>
        </w:rPr>
        <w:t xml:space="preserve">   </w:t>
      </w:r>
      <w:r>
        <w:rPr>
          <w:sz w:val="28"/>
        </w:rPr>
        <w:t>листа</w:t>
      </w:r>
      <w:r>
        <w:rPr>
          <w:spacing w:val="80"/>
          <w:sz w:val="28"/>
        </w:rPr>
        <w:t xml:space="preserve">   </w:t>
      </w:r>
      <w:r>
        <w:rPr>
          <w:sz w:val="28"/>
        </w:rPr>
        <w:t>приведен в Приложении 1.</w:t>
      </w:r>
    </w:p>
    <w:p w14:paraId="3F31993C" w14:textId="77777777" w:rsidR="00687B4E" w:rsidRDefault="00404E6B">
      <w:pPr>
        <w:pStyle w:val="a4"/>
        <w:numPr>
          <w:ilvl w:val="0"/>
          <w:numId w:val="7"/>
        </w:numPr>
        <w:tabs>
          <w:tab w:val="left" w:pos="658"/>
        </w:tabs>
        <w:spacing w:line="242" w:lineRule="auto"/>
        <w:ind w:right="226" w:firstLine="0"/>
        <w:jc w:val="both"/>
        <w:rPr>
          <w:sz w:val="28"/>
        </w:rPr>
      </w:pPr>
      <w:r>
        <w:rPr>
          <w:sz w:val="28"/>
        </w:rPr>
        <w:t>ОГЛАВЛЕНИЕ (автособираемое). Представляет собой перечень приведенных в отчете разделов и тем с указанием страниц.</w:t>
      </w:r>
    </w:p>
    <w:p w14:paraId="6CD07673" w14:textId="77777777" w:rsidR="00687B4E" w:rsidRDefault="00404E6B">
      <w:pPr>
        <w:pStyle w:val="a4"/>
        <w:numPr>
          <w:ilvl w:val="0"/>
          <w:numId w:val="7"/>
        </w:numPr>
        <w:tabs>
          <w:tab w:val="left" w:pos="658"/>
        </w:tabs>
        <w:spacing w:line="317" w:lineRule="exact"/>
        <w:ind w:left="657"/>
        <w:jc w:val="both"/>
        <w:rPr>
          <w:sz w:val="28"/>
        </w:rPr>
      </w:pPr>
      <w:r>
        <w:rPr>
          <w:sz w:val="28"/>
        </w:rPr>
        <w:t>ВВЕДЕНИЕ.</w:t>
      </w:r>
      <w:r>
        <w:rPr>
          <w:spacing w:val="-10"/>
          <w:sz w:val="28"/>
        </w:rPr>
        <w:t xml:space="preserve"> </w:t>
      </w:r>
      <w:r>
        <w:rPr>
          <w:sz w:val="28"/>
        </w:rPr>
        <w:t>Здесь</w:t>
      </w:r>
      <w:r>
        <w:rPr>
          <w:spacing w:val="-7"/>
          <w:sz w:val="28"/>
        </w:rPr>
        <w:t xml:space="preserve"> </w:t>
      </w:r>
      <w:r>
        <w:rPr>
          <w:sz w:val="28"/>
        </w:rPr>
        <w:t>формулируются</w:t>
      </w:r>
      <w:r>
        <w:rPr>
          <w:spacing w:val="-4"/>
          <w:sz w:val="28"/>
        </w:rPr>
        <w:t xml:space="preserve"> </w:t>
      </w:r>
      <w:r>
        <w:rPr>
          <w:sz w:val="28"/>
        </w:rPr>
        <w:t>цель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практики</w:t>
      </w:r>
    </w:p>
    <w:p w14:paraId="145D09F3" w14:textId="77777777" w:rsidR="00687B4E" w:rsidRDefault="00404E6B">
      <w:pPr>
        <w:pStyle w:val="a4"/>
        <w:numPr>
          <w:ilvl w:val="0"/>
          <w:numId w:val="7"/>
        </w:numPr>
        <w:tabs>
          <w:tab w:val="left" w:pos="658"/>
        </w:tabs>
        <w:ind w:right="232" w:firstLine="0"/>
        <w:jc w:val="both"/>
        <w:rPr>
          <w:sz w:val="28"/>
        </w:rPr>
      </w:pPr>
      <w:r>
        <w:rPr>
          <w:sz w:val="28"/>
        </w:rPr>
        <w:t>ОСНОВНОЙ РАЗДЕЛ. обзор проблемных вопросов, вынесенных к рассмотрению в рамках практики</w:t>
      </w:r>
    </w:p>
    <w:p w14:paraId="50535F9B" w14:textId="77777777" w:rsidR="00687B4E" w:rsidRDefault="00404E6B">
      <w:pPr>
        <w:pStyle w:val="a4"/>
        <w:numPr>
          <w:ilvl w:val="0"/>
          <w:numId w:val="7"/>
        </w:numPr>
        <w:tabs>
          <w:tab w:val="left" w:pos="653"/>
        </w:tabs>
        <w:ind w:right="229" w:firstLine="0"/>
        <w:jc w:val="both"/>
        <w:rPr>
          <w:sz w:val="28"/>
        </w:rPr>
      </w:pPr>
      <w:r>
        <w:rPr>
          <w:sz w:val="28"/>
        </w:rPr>
        <w:t>ВЫВОДЫ.</w:t>
      </w:r>
      <w:r>
        <w:rPr>
          <w:spacing w:val="-10"/>
          <w:sz w:val="28"/>
        </w:rPr>
        <w:t xml:space="preserve"> </w:t>
      </w:r>
      <w:r>
        <w:rPr>
          <w:sz w:val="28"/>
        </w:rPr>
        <w:t>Студент</w:t>
      </w:r>
      <w:r>
        <w:rPr>
          <w:spacing w:val="-12"/>
          <w:sz w:val="28"/>
        </w:rPr>
        <w:t xml:space="preserve"> </w:t>
      </w:r>
      <w:r>
        <w:rPr>
          <w:sz w:val="28"/>
        </w:rPr>
        <w:t>оценивает</w:t>
      </w:r>
      <w:r>
        <w:rPr>
          <w:spacing w:val="-10"/>
          <w:sz w:val="28"/>
        </w:rPr>
        <w:t xml:space="preserve"> </w:t>
      </w:r>
      <w:r>
        <w:rPr>
          <w:sz w:val="28"/>
        </w:rPr>
        <w:t>новые</w:t>
      </w:r>
      <w:r>
        <w:rPr>
          <w:spacing w:val="-10"/>
          <w:sz w:val="28"/>
        </w:rPr>
        <w:t xml:space="preserve"> </w:t>
      </w:r>
      <w:r>
        <w:rPr>
          <w:sz w:val="28"/>
        </w:rPr>
        <w:t>знания,</w:t>
      </w:r>
      <w:r>
        <w:rPr>
          <w:spacing w:val="-10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практический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опыт, приобретенный в процессе прохождения практики, делает свои выводы по результатам анализа собранной в процессе прохождения практики </w:t>
      </w:r>
      <w:r>
        <w:rPr>
          <w:spacing w:val="-2"/>
          <w:sz w:val="28"/>
        </w:rPr>
        <w:t>информации.</w:t>
      </w:r>
    </w:p>
    <w:p w14:paraId="29879D38" w14:textId="77777777" w:rsidR="00687B4E" w:rsidRDefault="00404E6B">
      <w:pPr>
        <w:pStyle w:val="a4"/>
        <w:numPr>
          <w:ilvl w:val="0"/>
          <w:numId w:val="7"/>
        </w:numPr>
        <w:tabs>
          <w:tab w:val="left" w:pos="653"/>
        </w:tabs>
        <w:ind w:right="232" w:firstLine="0"/>
        <w:jc w:val="both"/>
        <w:rPr>
          <w:sz w:val="28"/>
        </w:rPr>
      </w:pPr>
      <w:r>
        <w:rPr>
          <w:sz w:val="28"/>
        </w:rPr>
        <w:t>Список использованных источников. Список литературы должен содержать перечень источников, использованных при выполнении отчета.</w:t>
      </w:r>
    </w:p>
    <w:p w14:paraId="52A73400" w14:textId="77777777" w:rsidR="00687B4E" w:rsidRDefault="00404E6B">
      <w:pPr>
        <w:pStyle w:val="a4"/>
        <w:numPr>
          <w:ilvl w:val="0"/>
          <w:numId w:val="7"/>
        </w:numPr>
        <w:tabs>
          <w:tab w:val="left" w:pos="653"/>
        </w:tabs>
        <w:ind w:right="229" w:firstLine="0"/>
        <w:jc w:val="both"/>
        <w:rPr>
          <w:sz w:val="28"/>
        </w:rPr>
      </w:pPr>
      <w:r>
        <w:rPr>
          <w:sz w:val="28"/>
        </w:rPr>
        <w:t>Приложения. Приложения должны начинаться с нового листа и иметь сквозную</w:t>
      </w:r>
      <w:r>
        <w:rPr>
          <w:spacing w:val="-14"/>
          <w:sz w:val="28"/>
        </w:rPr>
        <w:t xml:space="preserve"> </w:t>
      </w:r>
      <w:r>
        <w:rPr>
          <w:sz w:val="28"/>
        </w:rPr>
        <w:t>нумерацию</w:t>
      </w:r>
      <w:r>
        <w:rPr>
          <w:spacing w:val="-12"/>
          <w:sz w:val="28"/>
        </w:rPr>
        <w:t xml:space="preserve"> </w:t>
      </w:r>
      <w:r>
        <w:rPr>
          <w:sz w:val="28"/>
        </w:rPr>
        <w:t>арабскими</w:t>
      </w:r>
      <w:r>
        <w:rPr>
          <w:spacing w:val="-13"/>
          <w:sz w:val="28"/>
        </w:rPr>
        <w:t xml:space="preserve"> </w:t>
      </w:r>
      <w:r>
        <w:rPr>
          <w:sz w:val="28"/>
        </w:rPr>
        <w:t>цифрами,</w:t>
      </w:r>
      <w:r>
        <w:rPr>
          <w:spacing w:val="-11"/>
          <w:sz w:val="28"/>
        </w:rPr>
        <w:t xml:space="preserve"> </w:t>
      </w:r>
      <w:r>
        <w:rPr>
          <w:sz w:val="28"/>
        </w:rPr>
        <w:t>с</w:t>
      </w:r>
      <w:r>
        <w:rPr>
          <w:spacing w:val="-13"/>
          <w:sz w:val="28"/>
        </w:rPr>
        <w:t xml:space="preserve"> </w:t>
      </w:r>
      <w:r>
        <w:rPr>
          <w:sz w:val="28"/>
        </w:rPr>
        <w:t>указанием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правом</w:t>
      </w:r>
      <w:r>
        <w:rPr>
          <w:spacing w:val="-10"/>
          <w:sz w:val="28"/>
        </w:rPr>
        <w:t xml:space="preserve"> </w:t>
      </w:r>
      <w:r>
        <w:rPr>
          <w:sz w:val="28"/>
        </w:rPr>
        <w:t>верхнем</w:t>
      </w:r>
      <w:r>
        <w:rPr>
          <w:spacing w:val="-14"/>
          <w:sz w:val="28"/>
        </w:rPr>
        <w:t xml:space="preserve"> </w:t>
      </w:r>
      <w:r>
        <w:rPr>
          <w:sz w:val="28"/>
        </w:rPr>
        <w:t>углу слова «Приложение».</w:t>
      </w:r>
    </w:p>
    <w:p w14:paraId="7382C8DA" w14:textId="77777777" w:rsidR="00687B4E" w:rsidRDefault="00687B4E">
      <w:pPr>
        <w:pStyle w:val="a3"/>
      </w:pPr>
    </w:p>
    <w:p w14:paraId="7B603FC3" w14:textId="77777777" w:rsidR="00687B4E" w:rsidRDefault="00404E6B">
      <w:pPr>
        <w:pStyle w:val="a3"/>
        <w:ind w:left="302" w:right="229" w:firstLine="707"/>
        <w:jc w:val="both"/>
      </w:pPr>
      <w:r>
        <w:t>Подготовку к написанию отчёта о практике студент осуществляет в течение всего периода её прохождения. Объём отчёта о практике не менее 25 страниц компьютерного набора.</w:t>
      </w:r>
    </w:p>
    <w:p w14:paraId="367B23B0" w14:textId="77777777" w:rsidR="00687B4E" w:rsidRDefault="00404E6B">
      <w:pPr>
        <w:pStyle w:val="a3"/>
        <w:spacing w:line="321" w:lineRule="exact"/>
        <w:ind w:left="1010"/>
        <w:jc w:val="both"/>
      </w:pPr>
      <w:r>
        <w:t>Отчет</w:t>
      </w:r>
      <w:r>
        <w:rPr>
          <w:spacing w:val="-8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практике</w:t>
      </w:r>
      <w:r>
        <w:rPr>
          <w:spacing w:val="-2"/>
        </w:rPr>
        <w:t xml:space="preserve"> </w:t>
      </w:r>
      <w:r>
        <w:t>состоит</w:t>
      </w:r>
      <w:r>
        <w:rPr>
          <w:spacing w:val="-7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rPr>
          <w:spacing w:val="-2"/>
        </w:rPr>
        <w:t>разделов:</w:t>
      </w:r>
    </w:p>
    <w:p w14:paraId="2D14D68E" w14:textId="77777777" w:rsidR="00687B4E" w:rsidRDefault="00404E6B">
      <w:pPr>
        <w:pStyle w:val="a3"/>
        <w:ind w:left="1010"/>
        <w:jc w:val="both"/>
      </w:pPr>
      <w:r>
        <w:t>1.</w:t>
      </w:r>
      <w:r>
        <w:rPr>
          <w:spacing w:val="70"/>
        </w:rPr>
        <w:t xml:space="preserve"> </w:t>
      </w:r>
      <w:r>
        <w:t>Титульный</w:t>
      </w:r>
      <w:r>
        <w:rPr>
          <w:spacing w:val="-4"/>
        </w:rPr>
        <w:t xml:space="preserve"> </w:t>
      </w:r>
      <w:r>
        <w:t>лист</w:t>
      </w:r>
      <w:r>
        <w:rPr>
          <w:spacing w:val="-4"/>
        </w:rPr>
        <w:t xml:space="preserve"> </w:t>
      </w:r>
      <w:r>
        <w:t>(Приложение</w:t>
      </w:r>
      <w:r>
        <w:rPr>
          <w:spacing w:val="-3"/>
        </w:rPr>
        <w:t xml:space="preserve"> </w:t>
      </w:r>
      <w:r>
        <w:rPr>
          <w:spacing w:val="-5"/>
        </w:rPr>
        <w:t>1)</w:t>
      </w:r>
    </w:p>
    <w:p w14:paraId="1377C13B" w14:textId="77777777" w:rsidR="00687B4E" w:rsidRDefault="00404E6B">
      <w:pPr>
        <w:pStyle w:val="a3"/>
        <w:spacing w:before="2"/>
        <w:ind w:left="302" w:right="229" w:firstLine="707"/>
        <w:jc w:val="both"/>
      </w:pPr>
      <w:r>
        <w:t>Введение (кратко описывается цель практики, её связь с избранной специальностью, основные результаты).</w:t>
      </w:r>
    </w:p>
    <w:p w14:paraId="743CBE63" w14:textId="77777777" w:rsidR="00687B4E" w:rsidRDefault="00404E6B">
      <w:pPr>
        <w:pStyle w:val="a3"/>
        <w:spacing w:line="321" w:lineRule="exact"/>
        <w:ind w:left="1010"/>
        <w:jc w:val="both"/>
      </w:pPr>
      <w:r>
        <w:t>Раздел</w:t>
      </w:r>
      <w:r>
        <w:rPr>
          <w:spacing w:val="-8"/>
        </w:rPr>
        <w:t xml:space="preserve"> </w:t>
      </w:r>
      <w:r>
        <w:t>1.</w:t>
      </w:r>
      <w:r>
        <w:rPr>
          <w:spacing w:val="-7"/>
        </w:rPr>
        <w:t xml:space="preserve"> </w:t>
      </w:r>
      <w:r>
        <w:t>Материально-техническое</w:t>
      </w:r>
      <w:r>
        <w:rPr>
          <w:spacing w:val="-10"/>
        </w:rPr>
        <w:t xml:space="preserve"> </w:t>
      </w:r>
      <w:r>
        <w:rPr>
          <w:spacing w:val="-2"/>
        </w:rPr>
        <w:t>обеспечение</w:t>
      </w:r>
    </w:p>
    <w:p w14:paraId="5960C084" w14:textId="77777777" w:rsidR="00687B4E" w:rsidRDefault="00BE4943" w:rsidP="00BE4943">
      <w:pPr>
        <w:pStyle w:val="a4"/>
        <w:tabs>
          <w:tab w:val="left" w:pos="1183"/>
        </w:tabs>
        <w:ind w:left="1009" w:right="232" w:firstLine="0"/>
        <w:rPr>
          <w:sz w:val="28"/>
        </w:rPr>
      </w:pPr>
      <w:r w:rsidRPr="00BE4943">
        <w:rPr>
          <w:sz w:val="28"/>
        </w:rPr>
        <w:t>-</w:t>
      </w:r>
      <w:r w:rsidR="00404E6B">
        <w:rPr>
          <w:sz w:val="28"/>
        </w:rPr>
        <w:t>Оборудование,</w:t>
      </w:r>
      <w:r w:rsidR="00404E6B">
        <w:rPr>
          <w:spacing w:val="-2"/>
          <w:sz w:val="28"/>
        </w:rPr>
        <w:t xml:space="preserve"> </w:t>
      </w:r>
      <w:r w:rsidR="00404E6B">
        <w:rPr>
          <w:sz w:val="28"/>
        </w:rPr>
        <w:t>аппаратное</w:t>
      </w:r>
      <w:r w:rsidR="00404E6B">
        <w:rPr>
          <w:spacing w:val="-4"/>
          <w:sz w:val="28"/>
        </w:rPr>
        <w:t xml:space="preserve"> </w:t>
      </w:r>
      <w:r w:rsidR="00404E6B">
        <w:rPr>
          <w:sz w:val="28"/>
        </w:rPr>
        <w:t>обеспечение</w:t>
      </w:r>
      <w:r w:rsidR="00404E6B">
        <w:rPr>
          <w:spacing w:val="-4"/>
          <w:sz w:val="28"/>
        </w:rPr>
        <w:t xml:space="preserve"> </w:t>
      </w:r>
      <w:r w:rsidR="00404E6B">
        <w:rPr>
          <w:sz w:val="28"/>
        </w:rPr>
        <w:t>и</w:t>
      </w:r>
      <w:r w:rsidR="00404E6B">
        <w:rPr>
          <w:spacing w:val="-1"/>
          <w:sz w:val="28"/>
        </w:rPr>
        <w:t xml:space="preserve"> </w:t>
      </w:r>
      <w:r w:rsidR="00404E6B">
        <w:rPr>
          <w:sz w:val="28"/>
        </w:rPr>
        <w:t>периферийные</w:t>
      </w:r>
      <w:r w:rsidR="00404E6B">
        <w:rPr>
          <w:spacing w:val="-4"/>
          <w:sz w:val="28"/>
        </w:rPr>
        <w:t xml:space="preserve"> </w:t>
      </w:r>
      <w:r w:rsidR="00404E6B">
        <w:rPr>
          <w:sz w:val="28"/>
        </w:rPr>
        <w:t>устройства</w:t>
      </w:r>
      <w:r w:rsidR="00404E6B">
        <w:rPr>
          <w:spacing w:val="-4"/>
          <w:sz w:val="28"/>
        </w:rPr>
        <w:t xml:space="preserve"> </w:t>
      </w:r>
      <w:r w:rsidR="00404E6B">
        <w:rPr>
          <w:sz w:val="28"/>
        </w:rPr>
        <w:t>и другая оргтехника, применяемая во время практики.</w:t>
      </w:r>
    </w:p>
    <w:p w14:paraId="6FC67F29" w14:textId="77777777" w:rsidR="00687B4E" w:rsidRDefault="00BE4943" w:rsidP="00BE4943">
      <w:pPr>
        <w:pStyle w:val="a4"/>
        <w:tabs>
          <w:tab w:val="left" w:pos="1452"/>
        </w:tabs>
        <w:ind w:left="1009" w:right="230" w:firstLine="0"/>
        <w:rPr>
          <w:sz w:val="28"/>
        </w:rPr>
      </w:pPr>
      <w:r w:rsidRPr="00BE4943">
        <w:rPr>
          <w:sz w:val="28"/>
        </w:rPr>
        <w:t>-</w:t>
      </w:r>
      <w:r w:rsidR="00404E6B">
        <w:rPr>
          <w:sz w:val="28"/>
        </w:rPr>
        <w:t>Системное программное обеспечение, названия и версии операционных систем, установленных на ПК и серверах, перечень и особенности использования системных, администраторских утилит</w:t>
      </w:r>
    </w:p>
    <w:p w14:paraId="2D0947B9" w14:textId="77777777" w:rsidR="00687B4E" w:rsidRDefault="00BE4943" w:rsidP="00BE4943">
      <w:pPr>
        <w:pStyle w:val="a4"/>
        <w:tabs>
          <w:tab w:val="left" w:pos="1214"/>
        </w:tabs>
        <w:spacing w:before="1"/>
        <w:ind w:left="1009" w:right="231" w:firstLine="0"/>
        <w:rPr>
          <w:sz w:val="28"/>
        </w:rPr>
      </w:pPr>
      <w:r w:rsidRPr="00BE4943">
        <w:rPr>
          <w:sz w:val="28"/>
        </w:rPr>
        <w:t>-</w:t>
      </w:r>
      <w:r w:rsidR="00404E6B">
        <w:rPr>
          <w:sz w:val="28"/>
        </w:rPr>
        <w:t>Перечень прикладного программног</w:t>
      </w:r>
      <w:r>
        <w:rPr>
          <w:sz w:val="28"/>
        </w:rPr>
        <w:t>о обеспечения и перечень задач,</w:t>
      </w:r>
      <w:r w:rsidRPr="00BE4943">
        <w:rPr>
          <w:sz w:val="28"/>
        </w:rPr>
        <w:t xml:space="preserve"> </w:t>
      </w:r>
      <w:r w:rsidR="00404E6B">
        <w:rPr>
          <w:sz w:val="28"/>
        </w:rPr>
        <w:t>решаемых с их помощью.</w:t>
      </w:r>
    </w:p>
    <w:p w14:paraId="5811598D" w14:textId="77777777" w:rsidR="00687B4E" w:rsidRDefault="00404E6B">
      <w:pPr>
        <w:pStyle w:val="a3"/>
        <w:spacing w:line="321" w:lineRule="exact"/>
        <w:ind w:left="1010"/>
        <w:jc w:val="both"/>
      </w:pPr>
      <w:r>
        <w:t>Раздел</w:t>
      </w:r>
      <w:r>
        <w:rPr>
          <w:spacing w:val="-6"/>
        </w:rPr>
        <w:t xml:space="preserve"> </w:t>
      </w:r>
      <w:r>
        <w:t>2.</w:t>
      </w:r>
      <w:r>
        <w:rPr>
          <w:spacing w:val="-10"/>
        </w:rPr>
        <w:t xml:space="preserve"> </w:t>
      </w:r>
      <w:r>
        <w:t>Индивидуальное</w:t>
      </w:r>
      <w:r>
        <w:rPr>
          <w:spacing w:val="-5"/>
        </w:rPr>
        <w:t xml:space="preserve"> </w:t>
      </w:r>
      <w:r>
        <w:rPr>
          <w:spacing w:val="-2"/>
        </w:rPr>
        <w:t>задание</w:t>
      </w:r>
    </w:p>
    <w:p w14:paraId="2CA54BCB" w14:textId="77777777" w:rsidR="00687B4E" w:rsidRDefault="00BE4943" w:rsidP="00BE4943">
      <w:pPr>
        <w:pStyle w:val="a4"/>
        <w:tabs>
          <w:tab w:val="left" w:pos="1179"/>
        </w:tabs>
        <w:ind w:left="1178" w:firstLine="0"/>
        <w:rPr>
          <w:sz w:val="28"/>
        </w:rPr>
      </w:pPr>
      <w:r w:rsidRPr="00BE4943">
        <w:rPr>
          <w:sz w:val="28"/>
        </w:rPr>
        <w:t>-</w:t>
      </w:r>
      <w:r w:rsidR="00404E6B">
        <w:rPr>
          <w:sz w:val="28"/>
        </w:rPr>
        <w:t>Описание</w:t>
      </w:r>
      <w:r w:rsidR="00404E6B">
        <w:rPr>
          <w:spacing w:val="-12"/>
          <w:sz w:val="28"/>
        </w:rPr>
        <w:t xml:space="preserve"> </w:t>
      </w:r>
      <w:r w:rsidR="00404E6B">
        <w:rPr>
          <w:sz w:val="28"/>
        </w:rPr>
        <w:t>индивидуального</w:t>
      </w:r>
      <w:r w:rsidR="00404E6B">
        <w:rPr>
          <w:spacing w:val="-10"/>
          <w:sz w:val="28"/>
        </w:rPr>
        <w:t xml:space="preserve"> </w:t>
      </w:r>
      <w:r w:rsidR="00404E6B">
        <w:rPr>
          <w:spacing w:val="-2"/>
          <w:sz w:val="28"/>
        </w:rPr>
        <w:t>задания;</w:t>
      </w:r>
    </w:p>
    <w:p w14:paraId="5C596EDB" w14:textId="77777777" w:rsidR="00687B4E" w:rsidRDefault="00687B4E">
      <w:pPr>
        <w:jc w:val="both"/>
        <w:rPr>
          <w:sz w:val="28"/>
        </w:rPr>
        <w:sectPr w:rsidR="00687B4E">
          <w:footerReference w:type="default" r:id="rId9"/>
          <w:pgSz w:w="11910" w:h="16840"/>
          <w:pgMar w:top="1040" w:right="620" w:bottom="1160" w:left="1400" w:header="0" w:footer="975" w:gutter="0"/>
          <w:cols w:space="720"/>
        </w:sectPr>
      </w:pPr>
    </w:p>
    <w:p w14:paraId="6DFEA5AB" w14:textId="77777777" w:rsidR="00687B4E" w:rsidRDefault="00BE4943" w:rsidP="00BE4943">
      <w:pPr>
        <w:pStyle w:val="a4"/>
        <w:tabs>
          <w:tab w:val="left" w:pos="1179"/>
        </w:tabs>
        <w:spacing w:before="74"/>
        <w:ind w:left="1178" w:firstLine="0"/>
        <w:rPr>
          <w:sz w:val="28"/>
        </w:rPr>
      </w:pPr>
      <w:r w:rsidRPr="00BE4943">
        <w:rPr>
          <w:sz w:val="28"/>
        </w:rPr>
        <w:lastRenderedPageBreak/>
        <w:t>-</w:t>
      </w:r>
      <w:r w:rsidR="00404E6B">
        <w:rPr>
          <w:sz w:val="28"/>
        </w:rPr>
        <w:t>Выбор</w:t>
      </w:r>
      <w:r w:rsidR="00404E6B">
        <w:rPr>
          <w:spacing w:val="-9"/>
          <w:sz w:val="28"/>
        </w:rPr>
        <w:t xml:space="preserve"> </w:t>
      </w:r>
      <w:r w:rsidR="00404E6B">
        <w:rPr>
          <w:sz w:val="28"/>
        </w:rPr>
        <w:t>и</w:t>
      </w:r>
      <w:r w:rsidR="00404E6B">
        <w:rPr>
          <w:spacing w:val="-9"/>
          <w:sz w:val="28"/>
        </w:rPr>
        <w:t xml:space="preserve"> </w:t>
      </w:r>
      <w:r w:rsidR="00404E6B">
        <w:rPr>
          <w:sz w:val="28"/>
        </w:rPr>
        <w:t>обоснованность</w:t>
      </w:r>
      <w:r w:rsidR="00404E6B">
        <w:rPr>
          <w:spacing w:val="-8"/>
          <w:sz w:val="28"/>
        </w:rPr>
        <w:t xml:space="preserve"> </w:t>
      </w:r>
      <w:r w:rsidR="00404E6B">
        <w:rPr>
          <w:sz w:val="28"/>
        </w:rPr>
        <w:t>инструментария</w:t>
      </w:r>
      <w:r w:rsidR="00404E6B">
        <w:rPr>
          <w:spacing w:val="-7"/>
          <w:sz w:val="28"/>
        </w:rPr>
        <w:t xml:space="preserve"> </w:t>
      </w:r>
      <w:r w:rsidR="00404E6B">
        <w:rPr>
          <w:sz w:val="28"/>
        </w:rPr>
        <w:t>для</w:t>
      </w:r>
      <w:r w:rsidR="00404E6B">
        <w:rPr>
          <w:spacing w:val="-7"/>
          <w:sz w:val="28"/>
        </w:rPr>
        <w:t xml:space="preserve"> </w:t>
      </w:r>
      <w:r w:rsidR="00404E6B">
        <w:rPr>
          <w:sz w:val="28"/>
        </w:rPr>
        <w:t>выполнения</w:t>
      </w:r>
      <w:r w:rsidR="00404E6B">
        <w:rPr>
          <w:spacing w:val="-8"/>
          <w:sz w:val="28"/>
        </w:rPr>
        <w:t xml:space="preserve"> </w:t>
      </w:r>
      <w:r w:rsidR="00404E6B">
        <w:rPr>
          <w:spacing w:val="-2"/>
          <w:sz w:val="28"/>
        </w:rPr>
        <w:t>задания.</w:t>
      </w:r>
    </w:p>
    <w:p w14:paraId="5D26705A" w14:textId="77777777" w:rsidR="00687B4E" w:rsidRDefault="00BE4943" w:rsidP="00BE4943">
      <w:pPr>
        <w:pStyle w:val="a4"/>
        <w:tabs>
          <w:tab w:val="left" w:pos="1179"/>
        </w:tabs>
        <w:spacing w:before="3" w:line="322" w:lineRule="exact"/>
        <w:ind w:left="1178" w:firstLine="0"/>
        <w:rPr>
          <w:sz w:val="28"/>
        </w:rPr>
      </w:pPr>
      <w:r w:rsidRPr="002234FD">
        <w:rPr>
          <w:sz w:val="28"/>
        </w:rPr>
        <w:t>-</w:t>
      </w:r>
      <w:r w:rsidR="00404E6B">
        <w:rPr>
          <w:sz w:val="28"/>
        </w:rPr>
        <w:t>Выполнение</w:t>
      </w:r>
      <w:r w:rsidR="00404E6B">
        <w:rPr>
          <w:spacing w:val="-7"/>
          <w:sz w:val="28"/>
        </w:rPr>
        <w:t xml:space="preserve"> </w:t>
      </w:r>
      <w:r w:rsidR="00404E6B">
        <w:rPr>
          <w:spacing w:val="-2"/>
          <w:sz w:val="28"/>
        </w:rPr>
        <w:t>задания</w:t>
      </w:r>
    </w:p>
    <w:p w14:paraId="26B127CE" w14:textId="77777777" w:rsidR="00687B4E" w:rsidRDefault="00404E6B">
      <w:pPr>
        <w:pStyle w:val="a3"/>
        <w:ind w:left="302" w:right="229" w:firstLine="707"/>
        <w:jc w:val="both"/>
      </w:pPr>
      <w:r>
        <w:t>Заключение завершает отчёт. В разделе подводятся итоги практики, приводится анализ работы, выполненной во время практики и информации, полученной в ходе её проведения.</w:t>
      </w:r>
    </w:p>
    <w:p w14:paraId="7550CE05" w14:textId="77777777" w:rsidR="00687B4E" w:rsidRDefault="00404E6B">
      <w:pPr>
        <w:pStyle w:val="a3"/>
        <w:ind w:left="302" w:right="231" w:firstLine="707"/>
        <w:jc w:val="both"/>
      </w:pPr>
      <w:r>
        <w:t>Библиографический</w:t>
      </w:r>
      <w:r>
        <w:rPr>
          <w:spacing w:val="-18"/>
        </w:rPr>
        <w:t xml:space="preserve"> </w:t>
      </w:r>
      <w:r>
        <w:t>список</w:t>
      </w:r>
      <w:r>
        <w:rPr>
          <w:spacing w:val="-17"/>
        </w:rPr>
        <w:t xml:space="preserve"> </w:t>
      </w:r>
      <w:r>
        <w:t>содержит</w:t>
      </w:r>
      <w:r>
        <w:rPr>
          <w:spacing w:val="-18"/>
        </w:rPr>
        <w:t xml:space="preserve"> </w:t>
      </w:r>
      <w:r>
        <w:t>библиографические</w:t>
      </w:r>
      <w:r>
        <w:rPr>
          <w:spacing w:val="-17"/>
        </w:rPr>
        <w:t xml:space="preserve"> </w:t>
      </w:r>
      <w:r>
        <w:t>сведения</w:t>
      </w:r>
      <w:r>
        <w:rPr>
          <w:spacing w:val="-18"/>
        </w:rPr>
        <w:t xml:space="preserve"> </w:t>
      </w:r>
      <w:r>
        <w:t>всех источников информации.</w:t>
      </w:r>
    </w:p>
    <w:p w14:paraId="37FC7AE5" w14:textId="77777777" w:rsidR="00687B4E" w:rsidRDefault="00687B4E">
      <w:pPr>
        <w:pStyle w:val="a3"/>
        <w:spacing w:before="11"/>
        <w:rPr>
          <w:sz w:val="27"/>
        </w:rPr>
      </w:pPr>
    </w:p>
    <w:p w14:paraId="6C037E60" w14:textId="77777777" w:rsidR="00687B4E" w:rsidRDefault="00404E6B">
      <w:pPr>
        <w:pStyle w:val="a3"/>
        <w:spacing w:line="322" w:lineRule="exact"/>
        <w:ind w:left="1010"/>
      </w:pPr>
      <w:r>
        <w:t>Правила</w:t>
      </w:r>
      <w:r>
        <w:rPr>
          <w:spacing w:val="-11"/>
        </w:rPr>
        <w:t xml:space="preserve"> </w:t>
      </w:r>
      <w:r>
        <w:t>оформления</w:t>
      </w:r>
      <w:r>
        <w:rPr>
          <w:spacing w:val="-6"/>
        </w:rPr>
        <w:t xml:space="preserve"> </w:t>
      </w:r>
      <w:r>
        <w:rPr>
          <w:spacing w:val="-2"/>
        </w:rPr>
        <w:t>отчета.</w:t>
      </w:r>
    </w:p>
    <w:p w14:paraId="5D142B40" w14:textId="77777777" w:rsidR="00687B4E" w:rsidRDefault="00404E6B">
      <w:pPr>
        <w:pStyle w:val="a3"/>
        <w:ind w:left="302" w:right="197" w:firstLine="707"/>
      </w:pPr>
      <w:r>
        <w:t>Отчет должен быть написан на русском языке. Текст следует печатать на одной стороне листа белой бумаги формата А4. Цвет шрифта - черный.</w:t>
      </w:r>
    </w:p>
    <w:p w14:paraId="69CC122F" w14:textId="77777777" w:rsidR="00687B4E" w:rsidRDefault="00404E6B">
      <w:pPr>
        <w:pStyle w:val="a4"/>
        <w:numPr>
          <w:ilvl w:val="0"/>
          <w:numId w:val="6"/>
        </w:numPr>
        <w:tabs>
          <w:tab w:val="left" w:pos="1291"/>
        </w:tabs>
        <w:spacing w:line="322" w:lineRule="exact"/>
        <w:rPr>
          <w:sz w:val="28"/>
        </w:rPr>
      </w:pPr>
      <w:r>
        <w:rPr>
          <w:sz w:val="28"/>
        </w:rPr>
        <w:t>Основные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правила.</w:t>
      </w:r>
    </w:p>
    <w:p w14:paraId="54E29068" w14:textId="77777777" w:rsidR="00687B4E" w:rsidRDefault="00404E6B">
      <w:pPr>
        <w:pStyle w:val="a4"/>
        <w:numPr>
          <w:ilvl w:val="1"/>
          <w:numId w:val="6"/>
        </w:numPr>
        <w:tabs>
          <w:tab w:val="left" w:pos="1497"/>
        </w:tabs>
        <w:spacing w:line="242" w:lineRule="auto"/>
        <w:ind w:right="230" w:firstLine="707"/>
        <w:rPr>
          <w:sz w:val="28"/>
        </w:rPr>
      </w:pPr>
      <w:r>
        <w:rPr>
          <w:sz w:val="28"/>
        </w:rPr>
        <w:t>Отчет</w:t>
      </w:r>
      <w:r>
        <w:rPr>
          <w:spacing w:val="40"/>
          <w:sz w:val="28"/>
        </w:rPr>
        <w:t xml:space="preserve"> </w:t>
      </w:r>
      <w:r>
        <w:rPr>
          <w:sz w:val="28"/>
        </w:rPr>
        <w:t>оформляется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текстовом</w:t>
      </w:r>
      <w:r>
        <w:rPr>
          <w:spacing w:val="40"/>
          <w:sz w:val="28"/>
        </w:rPr>
        <w:t xml:space="preserve"> </w:t>
      </w:r>
      <w:r>
        <w:rPr>
          <w:sz w:val="28"/>
        </w:rPr>
        <w:t>редакторе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40"/>
          <w:sz w:val="28"/>
        </w:rPr>
        <w:t xml:space="preserve"> </w:t>
      </w:r>
      <w:r>
        <w:rPr>
          <w:sz w:val="28"/>
        </w:rPr>
        <w:t>на проверку в формате .doc (MS Office 2003 и выше).</w:t>
      </w:r>
    </w:p>
    <w:p w14:paraId="12CABEE0" w14:textId="77777777" w:rsidR="00687B4E" w:rsidRDefault="00404E6B">
      <w:pPr>
        <w:pStyle w:val="a4"/>
        <w:numPr>
          <w:ilvl w:val="1"/>
          <w:numId w:val="6"/>
        </w:numPr>
        <w:tabs>
          <w:tab w:val="left" w:pos="1430"/>
        </w:tabs>
        <w:spacing w:line="317" w:lineRule="exact"/>
        <w:ind w:left="1429" w:hanging="420"/>
        <w:rPr>
          <w:sz w:val="28"/>
        </w:rPr>
      </w:pPr>
      <w:r>
        <w:rPr>
          <w:sz w:val="28"/>
        </w:rPr>
        <w:t>Ориентация</w:t>
      </w:r>
      <w:r>
        <w:rPr>
          <w:spacing w:val="-8"/>
          <w:sz w:val="28"/>
        </w:rPr>
        <w:t xml:space="preserve"> </w:t>
      </w:r>
      <w:r>
        <w:rPr>
          <w:sz w:val="28"/>
        </w:rPr>
        <w:t>страниц: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книжная.</w:t>
      </w:r>
    </w:p>
    <w:p w14:paraId="070949BB" w14:textId="77777777" w:rsidR="00687B4E" w:rsidRDefault="00404E6B">
      <w:pPr>
        <w:pStyle w:val="a4"/>
        <w:numPr>
          <w:ilvl w:val="1"/>
          <w:numId w:val="6"/>
        </w:numPr>
        <w:tabs>
          <w:tab w:val="left" w:pos="1430"/>
        </w:tabs>
        <w:spacing w:line="322" w:lineRule="exact"/>
        <w:ind w:left="1429" w:hanging="420"/>
        <w:rPr>
          <w:sz w:val="28"/>
        </w:rPr>
      </w:pPr>
      <w:r>
        <w:rPr>
          <w:sz w:val="28"/>
        </w:rPr>
        <w:t>Поля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документа:</w:t>
      </w:r>
    </w:p>
    <w:p w14:paraId="0A5E40D0" w14:textId="77777777" w:rsidR="00687B4E" w:rsidRDefault="00D10A61" w:rsidP="00D10A61">
      <w:pPr>
        <w:pStyle w:val="a4"/>
        <w:tabs>
          <w:tab w:val="left" w:pos="1179"/>
        </w:tabs>
        <w:spacing w:line="322" w:lineRule="exact"/>
        <w:ind w:left="1178" w:firstLine="0"/>
        <w:rPr>
          <w:sz w:val="28"/>
        </w:rPr>
      </w:pPr>
      <w:r>
        <w:rPr>
          <w:sz w:val="28"/>
          <w:lang w:val="en-US"/>
        </w:rPr>
        <w:t>-</w:t>
      </w:r>
      <w:r w:rsidR="00404E6B">
        <w:rPr>
          <w:sz w:val="28"/>
        </w:rPr>
        <w:t>верхнее</w:t>
      </w:r>
      <w:r w:rsidR="00404E6B">
        <w:rPr>
          <w:spacing w:val="-4"/>
          <w:sz w:val="28"/>
        </w:rPr>
        <w:t xml:space="preserve"> </w:t>
      </w:r>
      <w:r w:rsidR="00404E6B">
        <w:rPr>
          <w:sz w:val="28"/>
        </w:rPr>
        <w:t>–2</w:t>
      </w:r>
      <w:r w:rsidR="00404E6B">
        <w:rPr>
          <w:spacing w:val="-1"/>
          <w:sz w:val="28"/>
        </w:rPr>
        <w:t xml:space="preserve"> </w:t>
      </w:r>
      <w:r w:rsidR="00404E6B">
        <w:rPr>
          <w:sz w:val="28"/>
        </w:rPr>
        <w:t>см</w:t>
      </w:r>
      <w:r w:rsidR="00404E6B">
        <w:rPr>
          <w:spacing w:val="-3"/>
          <w:sz w:val="28"/>
        </w:rPr>
        <w:t xml:space="preserve"> </w:t>
      </w:r>
      <w:r w:rsidR="00404E6B">
        <w:rPr>
          <w:sz w:val="28"/>
        </w:rPr>
        <w:t>(20</w:t>
      </w:r>
      <w:r w:rsidR="00404E6B">
        <w:rPr>
          <w:spacing w:val="-4"/>
          <w:sz w:val="28"/>
        </w:rPr>
        <w:t xml:space="preserve"> мм);</w:t>
      </w:r>
    </w:p>
    <w:p w14:paraId="5CE90FAD" w14:textId="77777777" w:rsidR="00687B4E" w:rsidRDefault="00D10A61" w:rsidP="00D10A61">
      <w:pPr>
        <w:pStyle w:val="a4"/>
        <w:tabs>
          <w:tab w:val="left" w:pos="1179"/>
        </w:tabs>
        <w:spacing w:line="322" w:lineRule="exact"/>
        <w:ind w:left="1178" w:firstLine="0"/>
        <w:rPr>
          <w:sz w:val="28"/>
        </w:rPr>
      </w:pPr>
      <w:r>
        <w:rPr>
          <w:sz w:val="28"/>
          <w:lang w:val="en-US"/>
        </w:rPr>
        <w:t>-</w:t>
      </w:r>
      <w:r w:rsidR="00404E6B">
        <w:rPr>
          <w:sz w:val="28"/>
        </w:rPr>
        <w:t>нижнее</w:t>
      </w:r>
      <w:r w:rsidR="00404E6B">
        <w:rPr>
          <w:spacing w:val="-6"/>
          <w:sz w:val="28"/>
        </w:rPr>
        <w:t xml:space="preserve"> </w:t>
      </w:r>
      <w:r w:rsidR="00404E6B">
        <w:rPr>
          <w:sz w:val="28"/>
        </w:rPr>
        <w:t>–2</w:t>
      </w:r>
      <w:r w:rsidR="00404E6B">
        <w:rPr>
          <w:spacing w:val="-1"/>
          <w:sz w:val="28"/>
        </w:rPr>
        <w:t xml:space="preserve"> </w:t>
      </w:r>
      <w:r w:rsidR="00404E6B">
        <w:rPr>
          <w:sz w:val="28"/>
        </w:rPr>
        <w:t>см</w:t>
      </w:r>
      <w:r w:rsidR="00404E6B">
        <w:rPr>
          <w:spacing w:val="-2"/>
          <w:sz w:val="28"/>
        </w:rPr>
        <w:t xml:space="preserve"> </w:t>
      </w:r>
      <w:r w:rsidR="00404E6B">
        <w:rPr>
          <w:sz w:val="28"/>
        </w:rPr>
        <w:t>(20</w:t>
      </w:r>
      <w:r w:rsidR="00404E6B">
        <w:rPr>
          <w:spacing w:val="-4"/>
          <w:sz w:val="28"/>
        </w:rPr>
        <w:t xml:space="preserve"> мм);</w:t>
      </w:r>
    </w:p>
    <w:p w14:paraId="740B4ED0" w14:textId="77777777" w:rsidR="00687B4E" w:rsidRDefault="00D10A61" w:rsidP="00D10A61">
      <w:pPr>
        <w:pStyle w:val="a4"/>
        <w:tabs>
          <w:tab w:val="left" w:pos="1179"/>
        </w:tabs>
        <w:spacing w:line="322" w:lineRule="exact"/>
        <w:ind w:left="1178" w:firstLine="0"/>
        <w:rPr>
          <w:sz w:val="28"/>
        </w:rPr>
      </w:pPr>
      <w:r w:rsidRPr="002234FD">
        <w:rPr>
          <w:sz w:val="28"/>
        </w:rPr>
        <w:t>-</w:t>
      </w:r>
      <w:r w:rsidR="00404E6B">
        <w:rPr>
          <w:sz w:val="28"/>
        </w:rPr>
        <w:t>левое</w:t>
      </w:r>
      <w:r w:rsidR="00404E6B">
        <w:rPr>
          <w:spacing w:val="-4"/>
          <w:sz w:val="28"/>
        </w:rPr>
        <w:t xml:space="preserve"> </w:t>
      </w:r>
      <w:r w:rsidR="00404E6B">
        <w:rPr>
          <w:sz w:val="28"/>
        </w:rPr>
        <w:t>–</w:t>
      </w:r>
      <w:r w:rsidR="00404E6B">
        <w:rPr>
          <w:spacing w:val="-3"/>
          <w:sz w:val="28"/>
        </w:rPr>
        <w:t xml:space="preserve"> </w:t>
      </w:r>
      <w:r w:rsidR="00404E6B">
        <w:rPr>
          <w:sz w:val="28"/>
        </w:rPr>
        <w:t>3,5</w:t>
      </w:r>
      <w:r w:rsidR="00404E6B">
        <w:rPr>
          <w:spacing w:val="-2"/>
          <w:sz w:val="28"/>
        </w:rPr>
        <w:t xml:space="preserve"> </w:t>
      </w:r>
      <w:r w:rsidR="00404E6B">
        <w:rPr>
          <w:sz w:val="28"/>
        </w:rPr>
        <w:t>см</w:t>
      </w:r>
      <w:r w:rsidR="00404E6B">
        <w:rPr>
          <w:spacing w:val="-1"/>
          <w:sz w:val="28"/>
        </w:rPr>
        <w:t xml:space="preserve"> </w:t>
      </w:r>
      <w:r w:rsidR="00404E6B">
        <w:rPr>
          <w:sz w:val="28"/>
        </w:rPr>
        <w:t>(35</w:t>
      </w:r>
      <w:r w:rsidR="00404E6B">
        <w:rPr>
          <w:spacing w:val="-4"/>
          <w:sz w:val="28"/>
        </w:rPr>
        <w:t xml:space="preserve"> мм);</w:t>
      </w:r>
    </w:p>
    <w:p w14:paraId="70DB8223" w14:textId="77777777" w:rsidR="00687B4E" w:rsidRDefault="00D10A61" w:rsidP="00D10A61">
      <w:pPr>
        <w:pStyle w:val="a4"/>
        <w:tabs>
          <w:tab w:val="left" w:pos="1179"/>
        </w:tabs>
        <w:ind w:left="1178" w:firstLine="0"/>
        <w:rPr>
          <w:sz w:val="28"/>
        </w:rPr>
      </w:pPr>
      <w:r w:rsidRPr="002234FD">
        <w:rPr>
          <w:sz w:val="28"/>
        </w:rPr>
        <w:t>-</w:t>
      </w:r>
      <w:r w:rsidR="00404E6B">
        <w:rPr>
          <w:sz w:val="28"/>
        </w:rPr>
        <w:t>правое</w:t>
      </w:r>
      <w:r w:rsidR="00404E6B">
        <w:rPr>
          <w:spacing w:val="-5"/>
          <w:sz w:val="28"/>
        </w:rPr>
        <w:t xml:space="preserve"> </w:t>
      </w:r>
      <w:r w:rsidR="00404E6B">
        <w:rPr>
          <w:sz w:val="28"/>
        </w:rPr>
        <w:t>–</w:t>
      </w:r>
      <w:r w:rsidR="00404E6B">
        <w:rPr>
          <w:spacing w:val="-2"/>
          <w:sz w:val="28"/>
        </w:rPr>
        <w:t xml:space="preserve"> </w:t>
      </w:r>
      <w:r w:rsidR="00404E6B">
        <w:rPr>
          <w:sz w:val="28"/>
        </w:rPr>
        <w:t>1 см</w:t>
      </w:r>
      <w:r w:rsidR="00404E6B">
        <w:rPr>
          <w:spacing w:val="-3"/>
          <w:sz w:val="28"/>
        </w:rPr>
        <w:t xml:space="preserve"> </w:t>
      </w:r>
      <w:r w:rsidR="00404E6B">
        <w:rPr>
          <w:sz w:val="28"/>
        </w:rPr>
        <w:t>(10</w:t>
      </w:r>
      <w:r w:rsidR="00404E6B">
        <w:rPr>
          <w:spacing w:val="-4"/>
          <w:sz w:val="28"/>
        </w:rPr>
        <w:t xml:space="preserve"> мм).</w:t>
      </w:r>
    </w:p>
    <w:p w14:paraId="301C6D3B" w14:textId="77777777" w:rsidR="00687B4E" w:rsidRDefault="00404E6B">
      <w:pPr>
        <w:pStyle w:val="a4"/>
        <w:numPr>
          <w:ilvl w:val="1"/>
          <w:numId w:val="6"/>
        </w:numPr>
        <w:tabs>
          <w:tab w:val="left" w:pos="1678"/>
          <w:tab w:val="left" w:pos="1679"/>
          <w:tab w:val="left" w:pos="3501"/>
          <w:tab w:val="left" w:pos="4525"/>
          <w:tab w:val="left" w:pos="6292"/>
          <w:tab w:val="left" w:pos="7050"/>
          <w:tab w:val="left" w:pos="8832"/>
        </w:tabs>
        <w:spacing w:before="2"/>
        <w:ind w:right="232" w:firstLine="707"/>
        <w:rPr>
          <w:sz w:val="28"/>
        </w:rPr>
      </w:pPr>
      <w:r>
        <w:rPr>
          <w:spacing w:val="-2"/>
          <w:sz w:val="28"/>
        </w:rPr>
        <w:t>Соблюдение</w:t>
      </w:r>
      <w:r>
        <w:rPr>
          <w:sz w:val="28"/>
        </w:rPr>
        <w:tab/>
      </w:r>
      <w:r>
        <w:rPr>
          <w:spacing w:val="-4"/>
          <w:sz w:val="28"/>
        </w:rPr>
        <w:t>полей</w:t>
      </w:r>
      <w:r>
        <w:rPr>
          <w:sz w:val="28"/>
        </w:rPr>
        <w:tab/>
      </w:r>
      <w:r>
        <w:rPr>
          <w:spacing w:val="-2"/>
          <w:sz w:val="28"/>
        </w:rPr>
        <w:t>обязательно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>размещении</w:t>
      </w:r>
      <w:r>
        <w:rPr>
          <w:sz w:val="28"/>
        </w:rPr>
        <w:tab/>
      </w:r>
      <w:r>
        <w:rPr>
          <w:spacing w:val="-2"/>
          <w:sz w:val="28"/>
        </w:rPr>
        <w:t xml:space="preserve">любых </w:t>
      </w:r>
      <w:r>
        <w:rPr>
          <w:sz w:val="28"/>
        </w:rPr>
        <w:t>иллюстраций, таблиц, формул и их подписей.</w:t>
      </w:r>
    </w:p>
    <w:p w14:paraId="4D97354B" w14:textId="77777777" w:rsidR="00687B4E" w:rsidRDefault="00404E6B">
      <w:pPr>
        <w:pStyle w:val="a4"/>
        <w:numPr>
          <w:ilvl w:val="1"/>
          <w:numId w:val="6"/>
        </w:numPr>
        <w:tabs>
          <w:tab w:val="left" w:pos="1433"/>
        </w:tabs>
        <w:spacing w:line="321" w:lineRule="exact"/>
        <w:ind w:left="1432" w:hanging="423"/>
        <w:rPr>
          <w:sz w:val="28"/>
        </w:rPr>
      </w:pPr>
      <w:r>
        <w:rPr>
          <w:sz w:val="28"/>
        </w:rPr>
        <w:t>Каждый</w:t>
      </w:r>
      <w:r>
        <w:rPr>
          <w:spacing w:val="-7"/>
          <w:sz w:val="28"/>
        </w:rPr>
        <w:t xml:space="preserve"> </w:t>
      </w:r>
      <w:r>
        <w:rPr>
          <w:sz w:val="28"/>
        </w:rPr>
        <w:t>новый</w:t>
      </w:r>
      <w:r>
        <w:rPr>
          <w:spacing w:val="-4"/>
          <w:sz w:val="28"/>
        </w:rPr>
        <w:t xml:space="preserve"> </w:t>
      </w:r>
      <w:r>
        <w:rPr>
          <w:sz w:val="28"/>
        </w:rPr>
        <w:t>раздел</w:t>
      </w:r>
      <w:r>
        <w:rPr>
          <w:spacing w:val="-4"/>
          <w:sz w:val="28"/>
        </w:rPr>
        <w:t xml:space="preserve"> </w:t>
      </w:r>
      <w:r>
        <w:rPr>
          <w:sz w:val="28"/>
        </w:rPr>
        <w:t>начинается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новой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страницы.</w:t>
      </w:r>
    </w:p>
    <w:p w14:paraId="3CE45550" w14:textId="77777777" w:rsidR="00687B4E" w:rsidRDefault="00404E6B">
      <w:pPr>
        <w:pStyle w:val="a4"/>
        <w:numPr>
          <w:ilvl w:val="1"/>
          <w:numId w:val="6"/>
        </w:numPr>
        <w:tabs>
          <w:tab w:val="left" w:pos="1483"/>
        </w:tabs>
        <w:spacing w:line="322" w:lineRule="exact"/>
        <w:ind w:left="1482" w:hanging="473"/>
        <w:rPr>
          <w:sz w:val="28"/>
        </w:rPr>
      </w:pPr>
      <w:r>
        <w:rPr>
          <w:sz w:val="28"/>
        </w:rPr>
        <w:t>Разрывы</w:t>
      </w:r>
      <w:r>
        <w:rPr>
          <w:spacing w:val="44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45"/>
          <w:sz w:val="28"/>
        </w:rPr>
        <w:t xml:space="preserve"> </w:t>
      </w:r>
      <w:r>
        <w:rPr>
          <w:sz w:val="28"/>
        </w:rPr>
        <w:t>внутри</w:t>
      </w:r>
      <w:r>
        <w:rPr>
          <w:spacing w:val="47"/>
          <w:sz w:val="28"/>
        </w:rPr>
        <w:t xml:space="preserve"> </w:t>
      </w:r>
      <w:r>
        <w:rPr>
          <w:sz w:val="28"/>
        </w:rPr>
        <w:t>раздела</w:t>
      </w:r>
      <w:r>
        <w:rPr>
          <w:spacing w:val="45"/>
          <w:sz w:val="28"/>
        </w:rPr>
        <w:t xml:space="preserve"> </w:t>
      </w:r>
      <w:r>
        <w:rPr>
          <w:sz w:val="28"/>
        </w:rPr>
        <w:t>не</w:t>
      </w:r>
      <w:r>
        <w:rPr>
          <w:spacing w:val="45"/>
          <w:sz w:val="28"/>
        </w:rPr>
        <w:t xml:space="preserve"> </w:t>
      </w:r>
      <w:r>
        <w:rPr>
          <w:sz w:val="28"/>
        </w:rPr>
        <w:t>допускаются</w:t>
      </w:r>
      <w:r>
        <w:rPr>
          <w:spacing w:val="47"/>
          <w:sz w:val="28"/>
        </w:rPr>
        <w:t xml:space="preserve"> </w:t>
      </w:r>
      <w:r>
        <w:rPr>
          <w:sz w:val="28"/>
        </w:rPr>
        <w:t>(не</w:t>
      </w:r>
      <w:r>
        <w:rPr>
          <w:spacing w:val="45"/>
          <w:sz w:val="28"/>
        </w:rPr>
        <w:t xml:space="preserve"> </w:t>
      </w:r>
      <w:r>
        <w:rPr>
          <w:sz w:val="28"/>
        </w:rPr>
        <w:t>должно</w:t>
      </w:r>
      <w:r>
        <w:rPr>
          <w:spacing w:val="47"/>
          <w:sz w:val="28"/>
        </w:rPr>
        <w:t xml:space="preserve"> </w:t>
      </w:r>
      <w:r>
        <w:rPr>
          <w:spacing w:val="-4"/>
          <w:sz w:val="28"/>
        </w:rPr>
        <w:t>быть</w:t>
      </w:r>
    </w:p>
    <w:p w14:paraId="1EA9BA74" w14:textId="77777777" w:rsidR="00687B4E" w:rsidRDefault="00404E6B">
      <w:pPr>
        <w:pStyle w:val="a3"/>
        <w:tabs>
          <w:tab w:val="left" w:pos="1757"/>
          <w:tab w:val="left" w:pos="3093"/>
          <w:tab w:val="left" w:pos="3474"/>
          <w:tab w:val="left" w:pos="4568"/>
          <w:tab w:val="left" w:pos="5774"/>
          <w:tab w:val="left" w:pos="6237"/>
          <w:tab w:val="left" w:pos="8092"/>
        </w:tabs>
        <w:ind w:left="302" w:right="232"/>
      </w:pPr>
      <w:r>
        <w:rPr>
          <w:spacing w:val="-2"/>
        </w:rPr>
        <w:t>«лишних»</w:t>
      </w:r>
      <w:r>
        <w:tab/>
      </w:r>
      <w:r>
        <w:rPr>
          <w:spacing w:val="-2"/>
        </w:rPr>
        <w:t>пробелов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пустых</w:t>
      </w:r>
      <w:r>
        <w:tab/>
      </w:r>
      <w:r>
        <w:rPr>
          <w:spacing w:val="-2"/>
        </w:rPr>
        <w:t>абзацев,</w:t>
      </w:r>
      <w:r>
        <w:tab/>
      </w:r>
      <w:r>
        <w:rPr>
          <w:spacing w:val="-6"/>
        </w:rPr>
        <w:t>за</w:t>
      </w:r>
      <w:r>
        <w:tab/>
      </w:r>
      <w:r>
        <w:rPr>
          <w:spacing w:val="-2"/>
        </w:rPr>
        <w:t>исключением</w:t>
      </w:r>
      <w:r>
        <w:tab/>
      </w:r>
      <w:r>
        <w:rPr>
          <w:spacing w:val="-2"/>
        </w:rPr>
        <w:t>оговоренных ситуаций).</w:t>
      </w:r>
    </w:p>
    <w:p w14:paraId="7062A631" w14:textId="77777777" w:rsidR="00687B4E" w:rsidRDefault="00404E6B">
      <w:pPr>
        <w:pStyle w:val="a4"/>
        <w:numPr>
          <w:ilvl w:val="1"/>
          <w:numId w:val="6"/>
        </w:numPr>
        <w:tabs>
          <w:tab w:val="left" w:pos="1430"/>
        </w:tabs>
        <w:spacing w:before="1" w:line="322" w:lineRule="exact"/>
        <w:ind w:left="1429" w:hanging="420"/>
        <w:rPr>
          <w:sz w:val="28"/>
        </w:rPr>
      </w:pPr>
      <w:r>
        <w:rPr>
          <w:sz w:val="28"/>
        </w:rPr>
        <w:t>Горизонтальное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выравнивание:</w:t>
      </w:r>
    </w:p>
    <w:p w14:paraId="138E8C88" w14:textId="77777777" w:rsidR="00687B4E" w:rsidRDefault="004D3772" w:rsidP="004D3772">
      <w:pPr>
        <w:pStyle w:val="a4"/>
        <w:tabs>
          <w:tab w:val="left" w:pos="1179"/>
        </w:tabs>
        <w:spacing w:line="322" w:lineRule="exact"/>
        <w:ind w:left="1178" w:firstLine="0"/>
        <w:rPr>
          <w:sz w:val="28"/>
        </w:rPr>
      </w:pPr>
      <w:r w:rsidRPr="004D3772">
        <w:rPr>
          <w:sz w:val="28"/>
        </w:rPr>
        <w:t>-</w:t>
      </w:r>
      <w:r w:rsidR="00404E6B">
        <w:rPr>
          <w:sz w:val="28"/>
        </w:rPr>
        <w:t>основной</w:t>
      </w:r>
      <w:r w:rsidR="00404E6B">
        <w:rPr>
          <w:spacing w:val="-6"/>
          <w:sz w:val="28"/>
        </w:rPr>
        <w:t xml:space="preserve"> </w:t>
      </w:r>
      <w:r w:rsidR="00404E6B">
        <w:rPr>
          <w:sz w:val="28"/>
        </w:rPr>
        <w:t>текст</w:t>
      </w:r>
      <w:r w:rsidR="00404E6B">
        <w:rPr>
          <w:spacing w:val="-6"/>
          <w:sz w:val="28"/>
        </w:rPr>
        <w:t xml:space="preserve"> </w:t>
      </w:r>
      <w:r w:rsidR="00404E6B">
        <w:rPr>
          <w:sz w:val="28"/>
        </w:rPr>
        <w:t>выравнивается</w:t>
      </w:r>
      <w:r w:rsidR="00404E6B">
        <w:rPr>
          <w:spacing w:val="-6"/>
          <w:sz w:val="28"/>
        </w:rPr>
        <w:t xml:space="preserve"> </w:t>
      </w:r>
      <w:r w:rsidR="00404E6B">
        <w:rPr>
          <w:sz w:val="28"/>
        </w:rPr>
        <w:t>по</w:t>
      </w:r>
      <w:r w:rsidR="00404E6B">
        <w:rPr>
          <w:spacing w:val="-4"/>
          <w:sz w:val="28"/>
        </w:rPr>
        <w:t xml:space="preserve"> </w:t>
      </w:r>
      <w:r w:rsidR="00404E6B">
        <w:rPr>
          <w:spacing w:val="-2"/>
          <w:sz w:val="28"/>
        </w:rPr>
        <w:t>ширине;</w:t>
      </w:r>
    </w:p>
    <w:p w14:paraId="5EB1F214" w14:textId="77777777" w:rsidR="00687B4E" w:rsidRDefault="004D3772" w:rsidP="004D3772">
      <w:pPr>
        <w:pStyle w:val="a4"/>
        <w:tabs>
          <w:tab w:val="left" w:pos="1179"/>
        </w:tabs>
        <w:spacing w:line="322" w:lineRule="exact"/>
        <w:ind w:left="1178" w:firstLine="0"/>
        <w:rPr>
          <w:sz w:val="28"/>
        </w:rPr>
      </w:pPr>
      <w:r w:rsidRPr="004D3772">
        <w:rPr>
          <w:sz w:val="28"/>
        </w:rPr>
        <w:t>-</w:t>
      </w:r>
      <w:r w:rsidR="00404E6B">
        <w:rPr>
          <w:sz w:val="28"/>
        </w:rPr>
        <w:t>все</w:t>
      </w:r>
      <w:r w:rsidR="00404E6B">
        <w:rPr>
          <w:spacing w:val="-7"/>
          <w:sz w:val="28"/>
        </w:rPr>
        <w:t xml:space="preserve"> </w:t>
      </w:r>
      <w:r w:rsidR="00404E6B">
        <w:rPr>
          <w:sz w:val="28"/>
        </w:rPr>
        <w:t>заголовки</w:t>
      </w:r>
      <w:r w:rsidR="00404E6B">
        <w:rPr>
          <w:spacing w:val="-8"/>
          <w:sz w:val="28"/>
        </w:rPr>
        <w:t xml:space="preserve"> </w:t>
      </w:r>
      <w:r w:rsidR="00404E6B">
        <w:rPr>
          <w:sz w:val="28"/>
        </w:rPr>
        <w:t>и</w:t>
      </w:r>
      <w:r w:rsidR="00404E6B">
        <w:rPr>
          <w:spacing w:val="-5"/>
          <w:sz w:val="28"/>
        </w:rPr>
        <w:t xml:space="preserve"> </w:t>
      </w:r>
      <w:r w:rsidR="00404E6B">
        <w:rPr>
          <w:sz w:val="28"/>
        </w:rPr>
        <w:t>подписи</w:t>
      </w:r>
      <w:r w:rsidR="00404E6B">
        <w:rPr>
          <w:spacing w:val="-5"/>
          <w:sz w:val="28"/>
        </w:rPr>
        <w:t xml:space="preserve"> </w:t>
      </w:r>
      <w:r w:rsidR="00404E6B">
        <w:rPr>
          <w:sz w:val="28"/>
        </w:rPr>
        <w:t>к</w:t>
      </w:r>
      <w:r w:rsidR="00404E6B">
        <w:rPr>
          <w:spacing w:val="-6"/>
          <w:sz w:val="28"/>
        </w:rPr>
        <w:t xml:space="preserve"> </w:t>
      </w:r>
      <w:r w:rsidR="00404E6B">
        <w:rPr>
          <w:sz w:val="28"/>
        </w:rPr>
        <w:t>рисункам</w:t>
      </w:r>
      <w:r w:rsidR="00404E6B">
        <w:rPr>
          <w:spacing w:val="-5"/>
          <w:sz w:val="28"/>
        </w:rPr>
        <w:t xml:space="preserve"> </w:t>
      </w:r>
      <w:r w:rsidR="00404E6B">
        <w:rPr>
          <w:sz w:val="28"/>
        </w:rPr>
        <w:t>выравниваются</w:t>
      </w:r>
      <w:r w:rsidR="00404E6B">
        <w:rPr>
          <w:spacing w:val="-5"/>
          <w:sz w:val="28"/>
        </w:rPr>
        <w:t xml:space="preserve"> </w:t>
      </w:r>
      <w:r w:rsidR="00404E6B">
        <w:rPr>
          <w:sz w:val="28"/>
        </w:rPr>
        <w:t>по</w:t>
      </w:r>
      <w:r w:rsidR="00404E6B">
        <w:rPr>
          <w:spacing w:val="-3"/>
          <w:sz w:val="28"/>
        </w:rPr>
        <w:t xml:space="preserve"> </w:t>
      </w:r>
      <w:r w:rsidR="00404E6B">
        <w:rPr>
          <w:spacing w:val="-2"/>
          <w:sz w:val="28"/>
        </w:rPr>
        <w:t>центру;</w:t>
      </w:r>
    </w:p>
    <w:p w14:paraId="6BA0DDB4" w14:textId="77777777" w:rsidR="00687B4E" w:rsidRDefault="004D3772" w:rsidP="004D3772">
      <w:pPr>
        <w:pStyle w:val="a4"/>
        <w:tabs>
          <w:tab w:val="left" w:pos="1179"/>
        </w:tabs>
        <w:spacing w:line="322" w:lineRule="exact"/>
        <w:ind w:left="1178" w:firstLine="0"/>
        <w:rPr>
          <w:sz w:val="28"/>
        </w:rPr>
      </w:pPr>
      <w:r w:rsidRPr="004B5F00">
        <w:rPr>
          <w:sz w:val="28"/>
        </w:rPr>
        <w:t>-</w:t>
      </w:r>
      <w:r w:rsidR="00404E6B">
        <w:rPr>
          <w:sz w:val="28"/>
        </w:rPr>
        <w:t>иллюстрации,</w:t>
      </w:r>
      <w:r w:rsidR="00404E6B">
        <w:rPr>
          <w:spacing w:val="-7"/>
          <w:sz w:val="28"/>
        </w:rPr>
        <w:t xml:space="preserve"> </w:t>
      </w:r>
      <w:r w:rsidR="00404E6B">
        <w:rPr>
          <w:sz w:val="28"/>
        </w:rPr>
        <w:t>таблицы</w:t>
      </w:r>
      <w:r w:rsidR="00404E6B">
        <w:rPr>
          <w:spacing w:val="-6"/>
          <w:sz w:val="28"/>
        </w:rPr>
        <w:t xml:space="preserve"> </w:t>
      </w:r>
      <w:r w:rsidR="00404E6B">
        <w:rPr>
          <w:sz w:val="28"/>
        </w:rPr>
        <w:t>и</w:t>
      </w:r>
      <w:r w:rsidR="00404E6B">
        <w:rPr>
          <w:spacing w:val="-5"/>
          <w:sz w:val="28"/>
        </w:rPr>
        <w:t xml:space="preserve"> </w:t>
      </w:r>
      <w:r w:rsidR="00404E6B">
        <w:rPr>
          <w:sz w:val="28"/>
        </w:rPr>
        <w:t>формулы</w:t>
      </w:r>
      <w:r w:rsidR="00404E6B">
        <w:rPr>
          <w:spacing w:val="-6"/>
          <w:sz w:val="28"/>
        </w:rPr>
        <w:t xml:space="preserve"> </w:t>
      </w:r>
      <w:r w:rsidR="00404E6B">
        <w:rPr>
          <w:sz w:val="28"/>
        </w:rPr>
        <w:t>выравнивают</w:t>
      </w:r>
      <w:r w:rsidR="00404E6B">
        <w:rPr>
          <w:spacing w:val="-9"/>
          <w:sz w:val="28"/>
        </w:rPr>
        <w:t xml:space="preserve"> </w:t>
      </w:r>
      <w:r w:rsidR="00404E6B">
        <w:rPr>
          <w:sz w:val="28"/>
        </w:rPr>
        <w:t>по</w:t>
      </w:r>
      <w:r w:rsidR="00404E6B">
        <w:rPr>
          <w:spacing w:val="-9"/>
          <w:sz w:val="28"/>
        </w:rPr>
        <w:t xml:space="preserve"> </w:t>
      </w:r>
      <w:r w:rsidR="00404E6B">
        <w:rPr>
          <w:sz w:val="28"/>
        </w:rPr>
        <w:t>центру</w:t>
      </w:r>
      <w:r w:rsidR="00404E6B">
        <w:rPr>
          <w:spacing w:val="-6"/>
          <w:sz w:val="28"/>
        </w:rPr>
        <w:t xml:space="preserve"> </w:t>
      </w:r>
      <w:r w:rsidR="00404E6B">
        <w:rPr>
          <w:spacing w:val="-2"/>
          <w:sz w:val="28"/>
        </w:rPr>
        <w:t>страницы.</w:t>
      </w:r>
    </w:p>
    <w:p w14:paraId="15662693" w14:textId="77777777" w:rsidR="00687B4E" w:rsidRDefault="00404E6B">
      <w:pPr>
        <w:pStyle w:val="a4"/>
        <w:numPr>
          <w:ilvl w:val="1"/>
          <w:numId w:val="6"/>
        </w:numPr>
        <w:tabs>
          <w:tab w:val="left" w:pos="1459"/>
        </w:tabs>
        <w:ind w:right="232" w:firstLine="707"/>
        <w:jc w:val="both"/>
        <w:rPr>
          <w:sz w:val="28"/>
        </w:rPr>
      </w:pPr>
      <w:r>
        <w:rPr>
          <w:sz w:val="28"/>
        </w:rPr>
        <w:t>После заголовка раздела или подраздела должен идти текст. Текст раздела не может начинаться с формулы, рисунка, таблицы и т.д.</w:t>
      </w:r>
    </w:p>
    <w:p w14:paraId="0AE28356" w14:textId="77777777" w:rsidR="00687B4E" w:rsidRDefault="00404E6B">
      <w:pPr>
        <w:pStyle w:val="a4"/>
        <w:numPr>
          <w:ilvl w:val="1"/>
          <w:numId w:val="6"/>
        </w:numPr>
        <w:tabs>
          <w:tab w:val="left" w:pos="1526"/>
        </w:tabs>
        <w:spacing w:line="242" w:lineRule="auto"/>
        <w:ind w:right="231" w:firstLine="707"/>
        <w:jc w:val="both"/>
        <w:rPr>
          <w:sz w:val="28"/>
        </w:rPr>
      </w:pPr>
      <w:r>
        <w:rPr>
          <w:sz w:val="28"/>
        </w:rPr>
        <w:t>Фамилии и собственные имена, названия учреждений в тексте магистерской диссертации приводят на языке оригинала.</w:t>
      </w:r>
    </w:p>
    <w:p w14:paraId="2ED53AFB" w14:textId="77777777" w:rsidR="00687B4E" w:rsidRDefault="00404E6B">
      <w:pPr>
        <w:pStyle w:val="a4"/>
        <w:numPr>
          <w:ilvl w:val="1"/>
          <w:numId w:val="6"/>
        </w:numPr>
        <w:tabs>
          <w:tab w:val="left" w:pos="1588"/>
        </w:tabs>
        <w:ind w:right="225" w:firstLine="707"/>
        <w:jc w:val="both"/>
        <w:rPr>
          <w:sz w:val="28"/>
        </w:rPr>
      </w:pPr>
      <w:r>
        <w:rPr>
          <w:sz w:val="28"/>
        </w:rPr>
        <w:t>Сокращения русский слов и словосочетаний следует использовать по</w:t>
      </w:r>
      <w:r>
        <w:rPr>
          <w:spacing w:val="-10"/>
          <w:sz w:val="28"/>
        </w:rPr>
        <w:t xml:space="preserve"> </w:t>
      </w:r>
      <w:r>
        <w:rPr>
          <w:sz w:val="28"/>
        </w:rPr>
        <w:t>ГОСТ</w:t>
      </w:r>
      <w:r>
        <w:rPr>
          <w:spacing w:val="-8"/>
          <w:sz w:val="28"/>
        </w:rPr>
        <w:t xml:space="preserve"> </w:t>
      </w:r>
      <w:r>
        <w:rPr>
          <w:sz w:val="28"/>
        </w:rPr>
        <w:t>Р</w:t>
      </w:r>
      <w:r>
        <w:rPr>
          <w:spacing w:val="-11"/>
          <w:sz w:val="28"/>
        </w:rPr>
        <w:t xml:space="preserve"> </w:t>
      </w:r>
      <w:r>
        <w:rPr>
          <w:sz w:val="28"/>
        </w:rPr>
        <w:t>7.0.12-2011.</w:t>
      </w:r>
      <w:r>
        <w:rPr>
          <w:spacing w:val="-12"/>
          <w:sz w:val="28"/>
        </w:rPr>
        <w:t xml:space="preserve"> </w:t>
      </w:r>
      <w:r>
        <w:rPr>
          <w:sz w:val="28"/>
        </w:rPr>
        <w:t>Из</w:t>
      </w:r>
      <w:r>
        <w:rPr>
          <w:spacing w:val="-12"/>
          <w:sz w:val="28"/>
        </w:rPr>
        <w:t xml:space="preserve"> </w:t>
      </w:r>
      <w:r>
        <w:rPr>
          <w:sz w:val="28"/>
        </w:rPr>
        <w:t>сокращенных</w:t>
      </w:r>
      <w:r>
        <w:rPr>
          <w:spacing w:val="-10"/>
          <w:sz w:val="28"/>
        </w:rPr>
        <w:t xml:space="preserve"> </w:t>
      </w:r>
      <w:r>
        <w:rPr>
          <w:sz w:val="28"/>
        </w:rPr>
        <w:t>названий</w:t>
      </w:r>
      <w:r>
        <w:rPr>
          <w:spacing w:val="-11"/>
          <w:sz w:val="28"/>
        </w:rPr>
        <w:t xml:space="preserve"> </w:t>
      </w:r>
      <w:r>
        <w:rPr>
          <w:sz w:val="28"/>
        </w:rPr>
        <w:t>учреждений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предприятий следует употреблять только общеизвестные. Малоизвестные сокращения необходимо расшифровывать при первом упоминании.</w:t>
      </w:r>
    </w:p>
    <w:p w14:paraId="454486A0" w14:textId="77777777" w:rsidR="00687B4E" w:rsidRDefault="00404E6B">
      <w:pPr>
        <w:pStyle w:val="a4"/>
        <w:numPr>
          <w:ilvl w:val="1"/>
          <w:numId w:val="6"/>
        </w:numPr>
        <w:tabs>
          <w:tab w:val="left" w:pos="1607"/>
        </w:tabs>
        <w:ind w:right="224" w:firstLine="707"/>
        <w:jc w:val="both"/>
        <w:rPr>
          <w:sz w:val="28"/>
        </w:rPr>
      </w:pPr>
      <w:r>
        <w:rPr>
          <w:sz w:val="28"/>
        </w:rPr>
        <w:t>Сокращения слов, кроме разрешенных ГОСТ 2.316-2008 ЕСКД и общепринятых (например, ВС, ВПП, ОВД, АСУ и др.) не допускаются. При необходимости сокращенного обозначения сигналов или шин следует привести описок сокращений.</w:t>
      </w:r>
    </w:p>
    <w:p w14:paraId="70ED80FD" w14:textId="77777777" w:rsidR="00687B4E" w:rsidRDefault="00687B4E">
      <w:pPr>
        <w:jc w:val="both"/>
        <w:rPr>
          <w:sz w:val="28"/>
        </w:rPr>
        <w:sectPr w:rsidR="00687B4E">
          <w:pgSz w:w="11910" w:h="16840"/>
          <w:pgMar w:top="1040" w:right="620" w:bottom="1200" w:left="1400" w:header="0" w:footer="975" w:gutter="0"/>
          <w:cols w:space="720"/>
        </w:sectPr>
      </w:pPr>
    </w:p>
    <w:p w14:paraId="627A5415" w14:textId="77777777" w:rsidR="00687B4E" w:rsidRDefault="00404E6B">
      <w:pPr>
        <w:pStyle w:val="a4"/>
        <w:numPr>
          <w:ilvl w:val="1"/>
          <w:numId w:val="6"/>
        </w:numPr>
        <w:tabs>
          <w:tab w:val="left" w:pos="1730"/>
        </w:tabs>
        <w:spacing w:before="74"/>
        <w:ind w:right="231" w:firstLine="707"/>
        <w:jc w:val="both"/>
        <w:rPr>
          <w:sz w:val="28"/>
        </w:rPr>
      </w:pPr>
      <w:r>
        <w:rPr>
          <w:sz w:val="28"/>
        </w:rPr>
        <w:lastRenderedPageBreak/>
        <w:t>В тексте следует применять стандартизированные единицы физических величин, их наименования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и обозначения в соответствии с ГОСТ </w:t>
      </w:r>
      <w:r>
        <w:rPr>
          <w:spacing w:val="-2"/>
          <w:sz w:val="28"/>
        </w:rPr>
        <w:t>8.417.</w:t>
      </w:r>
    </w:p>
    <w:p w14:paraId="09F8924F" w14:textId="77777777" w:rsidR="00687B4E" w:rsidRDefault="00404E6B">
      <w:pPr>
        <w:pStyle w:val="a4"/>
        <w:numPr>
          <w:ilvl w:val="0"/>
          <w:numId w:val="6"/>
        </w:numPr>
        <w:tabs>
          <w:tab w:val="left" w:pos="1291"/>
        </w:tabs>
        <w:spacing w:before="2" w:line="322" w:lineRule="exact"/>
        <w:rPr>
          <w:sz w:val="28"/>
        </w:rPr>
      </w:pPr>
      <w:r>
        <w:rPr>
          <w:sz w:val="28"/>
        </w:rPr>
        <w:t>Параметры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шрифта.</w:t>
      </w:r>
    </w:p>
    <w:p w14:paraId="20118AA9" w14:textId="77777777" w:rsidR="00687B4E" w:rsidRPr="009A447C" w:rsidRDefault="00404E6B">
      <w:pPr>
        <w:pStyle w:val="a4"/>
        <w:numPr>
          <w:ilvl w:val="1"/>
          <w:numId w:val="6"/>
        </w:numPr>
        <w:tabs>
          <w:tab w:val="left" w:pos="1430"/>
        </w:tabs>
        <w:spacing w:line="322" w:lineRule="exact"/>
        <w:ind w:left="1429" w:hanging="420"/>
        <w:rPr>
          <w:sz w:val="28"/>
          <w:lang w:val="en-US"/>
        </w:rPr>
      </w:pPr>
      <w:r>
        <w:rPr>
          <w:sz w:val="28"/>
        </w:rPr>
        <w:t>Используемый</w:t>
      </w:r>
      <w:r w:rsidRPr="009A447C">
        <w:rPr>
          <w:spacing w:val="-7"/>
          <w:sz w:val="28"/>
          <w:lang w:val="en-US"/>
        </w:rPr>
        <w:t xml:space="preserve"> </w:t>
      </w:r>
      <w:r>
        <w:rPr>
          <w:sz w:val="28"/>
        </w:rPr>
        <w:t>шрифт</w:t>
      </w:r>
      <w:r w:rsidRPr="009A447C">
        <w:rPr>
          <w:spacing w:val="-1"/>
          <w:sz w:val="28"/>
          <w:lang w:val="en-US"/>
        </w:rPr>
        <w:t xml:space="preserve"> </w:t>
      </w:r>
      <w:r w:rsidRPr="009A447C">
        <w:rPr>
          <w:sz w:val="28"/>
          <w:lang w:val="en-US"/>
        </w:rPr>
        <w:t>–</w:t>
      </w:r>
      <w:r w:rsidRPr="009A447C">
        <w:rPr>
          <w:spacing w:val="-5"/>
          <w:sz w:val="28"/>
          <w:lang w:val="en-US"/>
        </w:rPr>
        <w:t xml:space="preserve"> </w:t>
      </w:r>
      <w:r w:rsidRPr="009A447C">
        <w:rPr>
          <w:sz w:val="28"/>
          <w:lang w:val="en-US"/>
        </w:rPr>
        <w:t>Times</w:t>
      </w:r>
      <w:r w:rsidRPr="009A447C">
        <w:rPr>
          <w:spacing w:val="-6"/>
          <w:sz w:val="28"/>
          <w:lang w:val="en-US"/>
        </w:rPr>
        <w:t xml:space="preserve"> </w:t>
      </w:r>
      <w:r w:rsidRPr="009A447C">
        <w:rPr>
          <w:sz w:val="28"/>
          <w:lang w:val="en-US"/>
        </w:rPr>
        <w:t>New</w:t>
      </w:r>
      <w:r w:rsidRPr="009A447C">
        <w:rPr>
          <w:spacing w:val="-4"/>
          <w:sz w:val="28"/>
          <w:lang w:val="en-US"/>
        </w:rPr>
        <w:t xml:space="preserve"> </w:t>
      </w:r>
      <w:r w:rsidRPr="009A447C">
        <w:rPr>
          <w:spacing w:val="-2"/>
          <w:sz w:val="28"/>
          <w:lang w:val="en-US"/>
        </w:rPr>
        <w:t>Roman.</w:t>
      </w:r>
    </w:p>
    <w:p w14:paraId="5C014471" w14:textId="77777777" w:rsidR="00687B4E" w:rsidRDefault="00404E6B">
      <w:pPr>
        <w:pStyle w:val="a4"/>
        <w:numPr>
          <w:ilvl w:val="1"/>
          <w:numId w:val="6"/>
        </w:numPr>
        <w:tabs>
          <w:tab w:val="left" w:pos="1433"/>
        </w:tabs>
        <w:spacing w:line="322" w:lineRule="exact"/>
        <w:ind w:left="1432" w:hanging="423"/>
        <w:rPr>
          <w:sz w:val="28"/>
        </w:rPr>
      </w:pPr>
      <w:r>
        <w:rPr>
          <w:sz w:val="28"/>
        </w:rPr>
        <w:t>Размеры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шрифта:</w:t>
      </w:r>
    </w:p>
    <w:p w14:paraId="37AB9518" w14:textId="77777777" w:rsidR="00687B4E" w:rsidRDefault="00BE4943" w:rsidP="00BE4943">
      <w:pPr>
        <w:pStyle w:val="a4"/>
        <w:tabs>
          <w:tab w:val="left" w:pos="1179"/>
        </w:tabs>
        <w:ind w:left="1178" w:firstLine="0"/>
        <w:rPr>
          <w:sz w:val="28"/>
        </w:rPr>
      </w:pPr>
      <w:r w:rsidRPr="002234FD">
        <w:rPr>
          <w:sz w:val="28"/>
        </w:rPr>
        <w:t>-</w:t>
      </w:r>
      <w:r w:rsidR="00404E6B">
        <w:rPr>
          <w:sz w:val="28"/>
        </w:rPr>
        <w:t>для</w:t>
      </w:r>
      <w:r w:rsidR="00404E6B">
        <w:rPr>
          <w:spacing w:val="-4"/>
          <w:sz w:val="28"/>
        </w:rPr>
        <w:t xml:space="preserve"> </w:t>
      </w:r>
      <w:r w:rsidR="00404E6B">
        <w:rPr>
          <w:sz w:val="28"/>
        </w:rPr>
        <w:t>основного</w:t>
      </w:r>
      <w:r w:rsidR="00404E6B">
        <w:rPr>
          <w:spacing w:val="-3"/>
          <w:sz w:val="28"/>
        </w:rPr>
        <w:t xml:space="preserve"> </w:t>
      </w:r>
      <w:r w:rsidR="00404E6B">
        <w:rPr>
          <w:sz w:val="28"/>
        </w:rPr>
        <w:t>текста</w:t>
      </w:r>
      <w:r w:rsidR="00404E6B">
        <w:rPr>
          <w:spacing w:val="-3"/>
          <w:sz w:val="28"/>
        </w:rPr>
        <w:t xml:space="preserve"> </w:t>
      </w:r>
      <w:r w:rsidR="00404E6B">
        <w:rPr>
          <w:sz w:val="28"/>
        </w:rPr>
        <w:t>–</w:t>
      </w:r>
      <w:r w:rsidR="00404E6B">
        <w:rPr>
          <w:spacing w:val="-3"/>
          <w:sz w:val="28"/>
        </w:rPr>
        <w:t xml:space="preserve"> </w:t>
      </w:r>
      <w:r w:rsidR="00404E6B">
        <w:rPr>
          <w:spacing w:val="-5"/>
          <w:sz w:val="28"/>
        </w:rPr>
        <w:t>14;</w:t>
      </w:r>
    </w:p>
    <w:p w14:paraId="4C837EBA" w14:textId="77777777" w:rsidR="00687B4E" w:rsidRDefault="00BE4943" w:rsidP="00BE4943">
      <w:pPr>
        <w:pStyle w:val="a4"/>
        <w:tabs>
          <w:tab w:val="left" w:pos="1179"/>
        </w:tabs>
        <w:spacing w:before="2" w:line="322" w:lineRule="exact"/>
        <w:ind w:left="1178" w:firstLine="0"/>
        <w:rPr>
          <w:sz w:val="28"/>
        </w:rPr>
      </w:pPr>
      <w:r w:rsidRPr="00BE4943">
        <w:rPr>
          <w:sz w:val="28"/>
        </w:rPr>
        <w:t>-</w:t>
      </w:r>
      <w:r w:rsidR="00404E6B">
        <w:rPr>
          <w:sz w:val="28"/>
        </w:rPr>
        <w:t>заголовки</w:t>
      </w:r>
      <w:r w:rsidR="00404E6B">
        <w:rPr>
          <w:spacing w:val="-9"/>
          <w:sz w:val="28"/>
        </w:rPr>
        <w:t xml:space="preserve"> </w:t>
      </w:r>
      <w:r w:rsidR="00404E6B">
        <w:rPr>
          <w:sz w:val="28"/>
        </w:rPr>
        <w:t>первого</w:t>
      </w:r>
      <w:r w:rsidR="00404E6B">
        <w:rPr>
          <w:spacing w:val="-7"/>
          <w:sz w:val="28"/>
        </w:rPr>
        <w:t xml:space="preserve"> </w:t>
      </w:r>
      <w:r w:rsidR="00404E6B">
        <w:rPr>
          <w:sz w:val="28"/>
        </w:rPr>
        <w:t>уровня</w:t>
      </w:r>
      <w:r w:rsidR="00404E6B">
        <w:rPr>
          <w:spacing w:val="-2"/>
          <w:sz w:val="28"/>
        </w:rPr>
        <w:t xml:space="preserve"> </w:t>
      </w:r>
      <w:r w:rsidR="00404E6B">
        <w:rPr>
          <w:sz w:val="28"/>
        </w:rPr>
        <w:t>–</w:t>
      </w:r>
      <w:r w:rsidR="00404E6B">
        <w:rPr>
          <w:spacing w:val="-6"/>
          <w:sz w:val="28"/>
        </w:rPr>
        <w:t xml:space="preserve"> </w:t>
      </w:r>
      <w:r w:rsidR="00404E6B">
        <w:rPr>
          <w:sz w:val="28"/>
        </w:rPr>
        <w:t>16</w:t>
      </w:r>
      <w:r w:rsidR="00404E6B">
        <w:rPr>
          <w:spacing w:val="-7"/>
          <w:sz w:val="28"/>
        </w:rPr>
        <w:t xml:space="preserve"> </w:t>
      </w:r>
      <w:r w:rsidR="00404E6B">
        <w:rPr>
          <w:sz w:val="28"/>
        </w:rPr>
        <w:t>полужирный</w:t>
      </w:r>
      <w:r w:rsidR="00404E6B">
        <w:rPr>
          <w:spacing w:val="-4"/>
          <w:sz w:val="28"/>
        </w:rPr>
        <w:t xml:space="preserve"> </w:t>
      </w:r>
      <w:r w:rsidR="00404E6B">
        <w:rPr>
          <w:spacing w:val="-2"/>
          <w:sz w:val="28"/>
        </w:rPr>
        <w:t>(bold);</w:t>
      </w:r>
    </w:p>
    <w:p w14:paraId="6BA18A92" w14:textId="77777777" w:rsidR="00687B4E" w:rsidRDefault="00BE4943" w:rsidP="00BE4943">
      <w:pPr>
        <w:pStyle w:val="a4"/>
        <w:tabs>
          <w:tab w:val="left" w:pos="1179"/>
        </w:tabs>
        <w:spacing w:line="322" w:lineRule="exact"/>
        <w:ind w:left="1178" w:firstLine="0"/>
        <w:rPr>
          <w:sz w:val="28"/>
        </w:rPr>
      </w:pPr>
      <w:r w:rsidRPr="00BE4943">
        <w:rPr>
          <w:sz w:val="28"/>
        </w:rPr>
        <w:t>-</w:t>
      </w:r>
      <w:r w:rsidR="00404E6B">
        <w:rPr>
          <w:sz w:val="28"/>
        </w:rPr>
        <w:t>заголовки</w:t>
      </w:r>
      <w:r w:rsidR="00404E6B">
        <w:rPr>
          <w:spacing w:val="-6"/>
          <w:sz w:val="28"/>
        </w:rPr>
        <w:t xml:space="preserve"> </w:t>
      </w:r>
      <w:r w:rsidR="00404E6B">
        <w:rPr>
          <w:sz w:val="28"/>
        </w:rPr>
        <w:t>второго</w:t>
      </w:r>
      <w:r w:rsidR="00404E6B">
        <w:rPr>
          <w:spacing w:val="-7"/>
          <w:sz w:val="28"/>
        </w:rPr>
        <w:t xml:space="preserve"> </w:t>
      </w:r>
      <w:r w:rsidR="00404E6B">
        <w:rPr>
          <w:sz w:val="28"/>
        </w:rPr>
        <w:t>и</w:t>
      </w:r>
      <w:r w:rsidR="00404E6B">
        <w:rPr>
          <w:spacing w:val="-4"/>
          <w:sz w:val="28"/>
        </w:rPr>
        <w:t xml:space="preserve"> </w:t>
      </w:r>
      <w:r w:rsidR="00404E6B">
        <w:rPr>
          <w:sz w:val="28"/>
        </w:rPr>
        <w:t>ниже</w:t>
      </w:r>
      <w:r w:rsidR="00404E6B">
        <w:rPr>
          <w:spacing w:val="-7"/>
          <w:sz w:val="28"/>
        </w:rPr>
        <w:t xml:space="preserve"> </w:t>
      </w:r>
      <w:r w:rsidR="00404E6B">
        <w:rPr>
          <w:sz w:val="28"/>
        </w:rPr>
        <w:t>уровней</w:t>
      </w:r>
      <w:r w:rsidR="00404E6B">
        <w:rPr>
          <w:spacing w:val="-3"/>
          <w:sz w:val="28"/>
        </w:rPr>
        <w:t xml:space="preserve"> </w:t>
      </w:r>
      <w:r w:rsidR="00404E6B">
        <w:rPr>
          <w:sz w:val="28"/>
        </w:rPr>
        <w:t>–</w:t>
      </w:r>
      <w:r w:rsidR="00404E6B">
        <w:rPr>
          <w:spacing w:val="-4"/>
          <w:sz w:val="28"/>
        </w:rPr>
        <w:t xml:space="preserve"> </w:t>
      </w:r>
      <w:r w:rsidR="00404E6B">
        <w:rPr>
          <w:sz w:val="28"/>
        </w:rPr>
        <w:t>14</w:t>
      </w:r>
      <w:r w:rsidR="00404E6B">
        <w:rPr>
          <w:spacing w:val="-5"/>
          <w:sz w:val="28"/>
        </w:rPr>
        <w:t xml:space="preserve"> </w:t>
      </w:r>
      <w:r w:rsidR="00404E6B">
        <w:rPr>
          <w:sz w:val="28"/>
        </w:rPr>
        <w:t>полужирный</w:t>
      </w:r>
      <w:r w:rsidR="00404E6B">
        <w:rPr>
          <w:spacing w:val="-4"/>
          <w:sz w:val="28"/>
        </w:rPr>
        <w:t xml:space="preserve"> </w:t>
      </w:r>
      <w:r w:rsidR="00404E6B">
        <w:rPr>
          <w:spacing w:val="-2"/>
          <w:sz w:val="28"/>
        </w:rPr>
        <w:t>(bold);</w:t>
      </w:r>
    </w:p>
    <w:p w14:paraId="2F4DFD8C" w14:textId="77777777" w:rsidR="00687B4E" w:rsidRDefault="00BE4943" w:rsidP="00BE4943">
      <w:pPr>
        <w:pStyle w:val="a4"/>
        <w:tabs>
          <w:tab w:val="left" w:pos="1179"/>
        </w:tabs>
        <w:spacing w:line="322" w:lineRule="exact"/>
        <w:ind w:left="1178" w:firstLine="0"/>
        <w:rPr>
          <w:sz w:val="28"/>
        </w:rPr>
      </w:pPr>
      <w:r w:rsidRPr="00BE4943">
        <w:rPr>
          <w:sz w:val="28"/>
        </w:rPr>
        <w:t>-</w:t>
      </w:r>
      <w:r w:rsidR="00404E6B">
        <w:rPr>
          <w:sz w:val="28"/>
        </w:rPr>
        <w:t>подписи</w:t>
      </w:r>
      <w:r w:rsidR="00404E6B">
        <w:rPr>
          <w:spacing w:val="-4"/>
          <w:sz w:val="28"/>
        </w:rPr>
        <w:t xml:space="preserve"> </w:t>
      </w:r>
      <w:r w:rsidR="00404E6B">
        <w:rPr>
          <w:sz w:val="28"/>
        </w:rPr>
        <w:t>к</w:t>
      </w:r>
      <w:r w:rsidR="00404E6B">
        <w:rPr>
          <w:spacing w:val="-5"/>
          <w:sz w:val="28"/>
        </w:rPr>
        <w:t xml:space="preserve"> </w:t>
      </w:r>
      <w:r w:rsidR="00404E6B">
        <w:rPr>
          <w:sz w:val="28"/>
        </w:rPr>
        <w:t>рисункам</w:t>
      </w:r>
      <w:r w:rsidR="00404E6B">
        <w:rPr>
          <w:spacing w:val="-4"/>
          <w:sz w:val="28"/>
        </w:rPr>
        <w:t xml:space="preserve"> </w:t>
      </w:r>
      <w:r w:rsidR="00404E6B">
        <w:rPr>
          <w:sz w:val="28"/>
        </w:rPr>
        <w:t>и</w:t>
      </w:r>
      <w:r w:rsidR="00404E6B">
        <w:rPr>
          <w:spacing w:val="-4"/>
          <w:sz w:val="28"/>
        </w:rPr>
        <w:t xml:space="preserve"> </w:t>
      </w:r>
      <w:r w:rsidR="00404E6B">
        <w:rPr>
          <w:sz w:val="28"/>
        </w:rPr>
        <w:t>таблицам</w:t>
      </w:r>
      <w:r w:rsidR="00404E6B">
        <w:rPr>
          <w:spacing w:val="-1"/>
          <w:sz w:val="28"/>
        </w:rPr>
        <w:t xml:space="preserve"> </w:t>
      </w:r>
      <w:r w:rsidR="00404E6B">
        <w:rPr>
          <w:sz w:val="28"/>
        </w:rPr>
        <w:t>–</w:t>
      </w:r>
      <w:r w:rsidR="00404E6B">
        <w:rPr>
          <w:spacing w:val="-5"/>
          <w:sz w:val="28"/>
        </w:rPr>
        <w:t xml:space="preserve"> 10;</w:t>
      </w:r>
    </w:p>
    <w:p w14:paraId="5E04BD19" w14:textId="77777777" w:rsidR="00687B4E" w:rsidRDefault="00BE4943" w:rsidP="00BE4943">
      <w:pPr>
        <w:pStyle w:val="a4"/>
        <w:tabs>
          <w:tab w:val="left" w:pos="1179"/>
        </w:tabs>
        <w:ind w:left="1178" w:firstLine="0"/>
        <w:rPr>
          <w:sz w:val="28"/>
        </w:rPr>
      </w:pPr>
      <w:r>
        <w:rPr>
          <w:sz w:val="28"/>
          <w:lang w:val="en-US"/>
        </w:rPr>
        <w:t>-</w:t>
      </w:r>
      <w:r w:rsidR="00404E6B">
        <w:rPr>
          <w:sz w:val="28"/>
        </w:rPr>
        <w:t>номера</w:t>
      </w:r>
      <w:r w:rsidR="00404E6B">
        <w:rPr>
          <w:spacing w:val="-5"/>
          <w:sz w:val="28"/>
        </w:rPr>
        <w:t xml:space="preserve"> </w:t>
      </w:r>
      <w:r w:rsidR="00404E6B">
        <w:rPr>
          <w:sz w:val="28"/>
        </w:rPr>
        <w:t>страниц</w:t>
      </w:r>
      <w:r w:rsidR="00404E6B">
        <w:rPr>
          <w:spacing w:val="-3"/>
          <w:sz w:val="28"/>
        </w:rPr>
        <w:t xml:space="preserve"> </w:t>
      </w:r>
      <w:r w:rsidR="00404E6B">
        <w:rPr>
          <w:sz w:val="28"/>
        </w:rPr>
        <w:t>-</w:t>
      </w:r>
      <w:r w:rsidR="00404E6B">
        <w:rPr>
          <w:spacing w:val="-4"/>
          <w:sz w:val="28"/>
        </w:rPr>
        <w:t xml:space="preserve"> </w:t>
      </w:r>
      <w:r w:rsidR="00404E6B">
        <w:rPr>
          <w:spacing w:val="-5"/>
          <w:sz w:val="28"/>
        </w:rPr>
        <w:t>12.</w:t>
      </w:r>
    </w:p>
    <w:p w14:paraId="76D74EBB" w14:textId="77777777" w:rsidR="00687B4E" w:rsidRDefault="00404E6B">
      <w:pPr>
        <w:pStyle w:val="a4"/>
        <w:numPr>
          <w:ilvl w:val="1"/>
          <w:numId w:val="6"/>
        </w:numPr>
        <w:tabs>
          <w:tab w:val="left" w:pos="1430"/>
        </w:tabs>
        <w:spacing w:line="322" w:lineRule="exact"/>
        <w:ind w:left="1429" w:hanging="420"/>
        <w:rPr>
          <w:sz w:val="28"/>
        </w:rPr>
      </w:pPr>
      <w:r>
        <w:rPr>
          <w:sz w:val="28"/>
        </w:rPr>
        <w:t>Отступ</w:t>
      </w:r>
      <w:r>
        <w:rPr>
          <w:spacing w:val="-7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-3"/>
          <w:sz w:val="28"/>
        </w:rPr>
        <w:t xml:space="preserve"> </w:t>
      </w:r>
      <w:r>
        <w:rPr>
          <w:sz w:val="28"/>
        </w:rPr>
        <w:t>строки</w:t>
      </w:r>
      <w:r>
        <w:rPr>
          <w:spacing w:val="-2"/>
          <w:sz w:val="28"/>
        </w:rPr>
        <w:t xml:space="preserve"> </w:t>
      </w:r>
      <w:r>
        <w:rPr>
          <w:sz w:val="28"/>
        </w:rPr>
        <w:t>абзаца –</w:t>
      </w:r>
      <w:r>
        <w:rPr>
          <w:spacing w:val="-5"/>
          <w:sz w:val="28"/>
        </w:rPr>
        <w:t xml:space="preserve"> </w:t>
      </w:r>
      <w:r>
        <w:rPr>
          <w:sz w:val="28"/>
        </w:rPr>
        <w:t>1,25</w:t>
      </w:r>
      <w:r>
        <w:rPr>
          <w:spacing w:val="-6"/>
          <w:sz w:val="28"/>
        </w:rPr>
        <w:t xml:space="preserve"> </w:t>
      </w:r>
      <w:r>
        <w:rPr>
          <w:spacing w:val="-5"/>
          <w:sz w:val="28"/>
        </w:rPr>
        <w:t>см.</w:t>
      </w:r>
    </w:p>
    <w:p w14:paraId="3CF4564B" w14:textId="77777777" w:rsidR="00687B4E" w:rsidRDefault="00404E6B">
      <w:pPr>
        <w:pStyle w:val="a4"/>
        <w:numPr>
          <w:ilvl w:val="1"/>
          <w:numId w:val="6"/>
        </w:numPr>
        <w:tabs>
          <w:tab w:val="left" w:pos="1430"/>
        </w:tabs>
        <w:ind w:left="1429" w:hanging="420"/>
        <w:rPr>
          <w:sz w:val="28"/>
        </w:rPr>
      </w:pPr>
      <w:r>
        <w:rPr>
          <w:sz w:val="28"/>
        </w:rPr>
        <w:t>Интервал</w:t>
      </w:r>
      <w:r>
        <w:rPr>
          <w:spacing w:val="-7"/>
          <w:sz w:val="28"/>
        </w:rPr>
        <w:t xml:space="preserve"> </w:t>
      </w:r>
      <w:r>
        <w:rPr>
          <w:sz w:val="28"/>
        </w:rPr>
        <w:t>между</w:t>
      </w:r>
      <w:r>
        <w:rPr>
          <w:spacing w:val="-4"/>
          <w:sz w:val="28"/>
        </w:rPr>
        <w:t xml:space="preserve"> </w:t>
      </w:r>
      <w:r>
        <w:rPr>
          <w:sz w:val="28"/>
        </w:rPr>
        <w:t>строками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1,5.</w:t>
      </w:r>
    </w:p>
    <w:p w14:paraId="049F468E" w14:textId="77777777" w:rsidR="00687B4E" w:rsidRDefault="00404E6B">
      <w:pPr>
        <w:pStyle w:val="a4"/>
        <w:numPr>
          <w:ilvl w:val="1"/>
          <w:numId w:val="6"/>
        </w:numPr>
        <w:tabs>
          <w:tab w:val="left" w:pos="1430"/>
        </w:tabs>
        <w:spacing w:before="2" w:line="322" w:lineRule="exact"/>
        <w:ind w:left="1429" w:hanging="420"/>
        <w:rPr>
          <w:sz w:val="28"/>
        </w:rPr>
      </w:pPr>
      <w:r>
        <w:rPr>
          <w:sz w:val="28"/>
        </w:rPr>
        <w:t>Интервалы</w:t>
      </w:r>
      <w:r>
        <w:rPr>
          <w:spacing w:val="-4"/>
          <w:sz w:val="28"/>
        </w:rPr>
        <w:t xml:space="preserve"> </w:t>
      </w:r>
      <w:r>
        <w:rPr>
          <w:sz w:val="28"/>
        </w:rPr>
        <w:t>перед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после</w:t>
      </w:r>
      <w:r>
        <w:rPr>
          <w:spacing w:val="-5"/>
          <w:sz w:val="28"/>
        </w:rPr>
        <w:t xml:space="preserve"> </w:t>
      </w:r>
      <w:r>
        <w:rPr>
          <w:sz w:val="28"/>
        </w:rPr>
        <w:t>абзацев –</w:t>
      </w:r>
      <w:r>
        <w:rPr>
          <w:spacing w:val="-5"/>
          <w:sz w:val="28"/>
        </w:rPr>
        <w:t xml:space="preserve"> </w:t>
      </w:r>
      <w:r>
        <w:rPr>
          <w:sz w:val="28"/>
        </w:rPr>
        <w:t>0</w:t>
      </w:r>
      <w:r>
        <w:rPr>
          <w:spacing w:val="-2"/>
          <w:sz w:val="28"/>
        </w:rPr>
        <w:t xml:space="preserve"> </w:t>
      </w:r>
      <w:r>
        <w:rPr>
          <w:spacing w:val="-5"/>
          <w:sz w:val="28"/>
        </w:rPr>
        <w:t>пт.</w:t>
      </w:r>
    </w:p>
    <w:p w14:paraId="6D6257C0" w14:textId="77777777" w:rsidR="00687B4E" w:rsidRDefault="00404E6B">
      <w:pPr>
        <w:pStyle w:val="a4"/>
        <w:numPr>
          <w:ilvl w:val="1"/>
          <w:numId w:val="6"/>
        </w:numPr>
        <w:tabs>
          <w:tab w:val="left" w:pos="1485"/>
        </w:tabs>
        <w:ind w:right="233" w:firstLine="707"/>
        <w:rPr>
          <w:sz w:val="28"/>
        </w:rPr>
      </w:pPr>
      <w:r>
        <w:rPr>
          <w:sz w:val="28"/>
        </w:rPr>
        <w:t>Тип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размер</w:t>
      </w:r>
      <w:r>
        <w:rPr>
          <w:spacing w:val="40"/>
          <w:sz w:val="28"/>
        </w:rPr>
        <w:t xml:space="preserve"> </w:t>
      </w:r>
      <w:r>
        <w:rPr>
          <w:sz w:val="28"/>
        </w:rPr>
        <w:t>шрифта</w:t>
      </w:r>
      <w:r>
        <w:rPr>
          <w:spacing w:val="40"/>
          <w:sz w:val="28"/>
        </w:rPr>
        <w:t xml:space="preserve"> </w:t>
      </w:r>
      <w:r>
        <w:rPr>
          <w:sz w:val="28"/>
        </w:rPr>
        <w:t>внутри</w:t>
      </w:r>
      <w:r>
        <w:rPr>
          <w:spacing w:val="40"/>
          <w:sz w:val="28"/>
        </w:rPr>
        <w:t xml:space="preserve"> </w:t>
      </w:r>
      <w:r>
        <w:rPr>
          <w:sz w:val="28"/>
        </w:rPr>
        <w:t>рисунков</w:t>
      </w:r>
      <w:r>
        <w:rPr>
          <w:spacing w:val="40"/>
          <w:sz w:val="28"/>
        </w:rPr>
        <w:t xml:space="preserve"> </w:t>
      </w:r>
      <w:r>
        <w:rPr>
          <w:sz w:val="28"/>
        </w:rPr>
        <w:t>может</w:t>
      </w:r>
      <w:r>
        <w:rPr>
          <w:spacing w:val="40"/>
          <w:sz w:val="28"/>
        </w:rPr>
        <w:t xml:space="preserve"> </w:t>
      </w:r>
      <w:r>
        <w:rPr>
          <w:sz w:val="28"/>
        </w:rPr>
        <w:t>быть</w:t>
      </w:r>
      <w:r>
        <w:rPr>
          <w:spacing w:val="40"/>
          <w:sz w:val="28"/>
        </w:rPr>
        <w:t xml:space="preserve"> </w:t>
      </w:r>
      <w:r>
        <w:rPr>
          <w:sz w:val="28"/>
        </w:rPr>
        <w:t>любым.</w:t>
      </w:r>
      <w:r>
        <w:rPr>
          <w:spacing w:val="40"/>
          <w:sz w:val="28"/>
        </w:rPr>
        <w:t xml:space="preserve"> </w:t>
      </w:r>
      <w:r>
        <w:rPr>
          <w:sz w:val="28"/>
        </w:rPr>
        <w:t>Для листингов рекомендуется использовать шрифт Courier New, размер 10.</w:t>
      </w:r>
    </w:p>
    <w:p w14:paraId="70CD5A5B" w14:textId="77777777" w:rsidR="00687B4E" w:rsidRDefault="00404E6B">
      <w:pPr>
        <w:pStyle w:val="a4"/>
        <w:numPr>
          <w:ilvl w:val="1"/>
          <w:numId w:val="6"/>
        </w:numPr>
        <w:tabs>
          <w:tab w:val="left" w:pos="1531"/>
        </w:tabs>
        <w:ind w:right="234" w:firstLine="707"/>
        <w:rPr>
          <w:sz w:val="28"/>
        </w:rPr>
      </w:pPr>
      <w:r>
        <w:rPr>
          <w:sz w:val="28"/>
        </w:rPr>
        <w:t>Размер</w:t>
      </w:r>
      <w:r>
        <w:rPr>
          <w:spacing w:val="80"/>
          <w:sz w:val="28"/>
        </w:rPr>
        <w:t xml:space="preserve"> </w:t>
      </w:r>
      <w:r>
        <w:rPr>
          <w:sz w:val="28"/>
        </w:rPr>
        <w:t>шрифта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таблицах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междустрочный</w:t>
      </w:r>
      <w:r>
        <w:rPr>
          <w:spacing w:val="80"/>
          <w:sz w:val="28"/>
        </w:rPr>
        <w:t xml:space="preserve"> </w:t>
      </w:r>
      <w:r>
        <w:rPr>
          <w:sz w:val="28"/>
        </w:rPr>
        <w:t>интервал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можно </w:t>
      </w:r>
      <w:r>
        <w:rPr>
          <w:spacing w:val="-2"/>
          <w:sz w:val="28"/>
        </w:rPr>
        <w:t>уменьшать.</w:t>
      </w:r>
    </w:p>
    <w:p w14:paraId="11104DC5" w14:textId="77777777" w:rsidR="00687B4E" w:rsidRDefault="00687B4E">
      <w:pPr>
        <w:pStyle w:val="a3"/>
        <w:spacing w:before="9"/>
        <w:rPr>
          <w:sz w:val="27"/>
        </w:rPr>
      </w:pPr>
    </w:p>
    <w:p w14:paraId="39844A05" w14:textId="77777777" w:rsidR="00687B4E" w:rsidRDefault="00404E6B">
      <w:pPr>
        <w:pStyle w:val="a3"/>
        <w:ind w:left="302" w:right="231" w:firstLine="707"/>
        <w:jc w:val="both"/>
      </w:pPr>
      <w:r>
        <w:t>Отсутствие отчета или несоответствие содержанию и стандартам оформления являются основанием для неудовлетворительной оценки результатов прохождения практики.</w:t>
      </w:r>
    </w:p>
    <w:p w14:paraId="23187849" w14:textId="77777777" w:rsidR="00687B4E" w:rsidRDefault="00687B4E">
      <w:pPr>
        <w:jc w:val="both"/>
        <w:sectPr w:rsidR="00687B4E">
          <w:pgSz w:w="11910" w:h="16840"/>
          <w:pgMar w:top="1040" w:right="620" w:bottom="1200" w:left="1400" w:header="0" w:footer="975" w:gutter="0"/>
          <w:cols w:space="720"/>
        </w:sectPr>
      </w:pPr>
    </w:p>
    <w:p w14:paraId="7CCB5385" w14:textId="77777777" w:rsidR="00687B4E" w:rsidRDefault="00404E6B">
      <w:pPr>
        <w:pStyle w:val="a3"/>
        <w:spacing w:before="74"/>
        <w:ind w:right="225"/>
        <w:jc w:val="right"/>
      </w:pPr>
      <w:r>
        <w:lastRenderedPageBreak/>
        <w:t>Приложение</w:t>
      </w:r>
      <w:r>
        <w:rPr>
          <w:spacing w:val="-10"/>
        </w:rPr>
        <w:t xml:space="preserve"> 4</w:t>
      </w:r>
    </w:p>
    <w:p w14:paraId="1F500EB4" w14:textId="77777777" w:rsidR="00687B4E" w:rsidRDefault="00687B4E">
      <w:pPr>
        <w:pStyle w:val="a3"/>
        <w:spacing w:before="6"/>
        <w:rPr>
          <w:sz w:val="36"/>
        </w:rPr>
      </w:pPr>
    </w:p>
    <w:p w14:paraId="5D50CCC1" w14:textId="77777777" w:rsidR="00687B4E" w:rsidRDefault="00404E6B">
      <w:pPr>
        <w:pStyle w:val="2"/>
        <w:ind w:right="86"/>
      </w:pPr>
      <w:r>
        <w:t>Порядок</w:t>
      </w:r>
      <w:r>
        <w:rPr>
          <w:spacing w:val="-7"/>
        </w:rPr>
        <w:t xml:space="preserve"> </w:t>
      </w:r>
      <w:r>
        <w:t>представления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защиты</w:t>
      </w:r>
      <w:r>
        <w:rPr>
          <w:spacing w:val="-8"/>
        </w:rPr>
        <w:t xml:space="preserve"> </w:t>
      </w:r>
      <w:r>
        <w:t>отчета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rPr>
          <w:spacing w:val="-2"/>
        </w:rPr>
        <w:t>практике</w:t>
      </w:r>
    </w:p>
    <w:p w14:paraId="7FCBFF3F" w14:textId="77777777" w:rsidR="00687B4E" w:rsidRDefault="00687B4E">
      <w:pPr>
        <w:pStyle w:val="a3"/>
        <w:spacing w:before="6"/>
        <w:rPr>
          <w:b/>
          <w:sz w:val="36"/>
        </w:rPr>
      </w:pPr>
    </w:p>
    <w:p w14:paraId="500C0CBF" w14:textId="77777777" w:rsidR="00687B4E" w:rsidRDefault="00404E6B">
      <w:pPr>
        <w:pStyle w:val="a3"/>
        <w:spacing w:line="276" w:lineRule="auto"/>
        <w:ind w:left="302" w:right="231" w:firstLine="707"/>
        <w:jc w:val="both"/>
      </w:pPr>
      <w:r>
        <w:t xml:space="preserve">По окончании </w:t>
      </w:r>
      <w:r w:rsidR="00C55AF2">
        <w:t>ознакомительной практики</w:t>
      </w:r>
      <w:r>
        <w:t xml:space="preserve"> обучающийся защищает отчет по практике.</w:t>
      </w:r>
    </w:p>
    <w:p w14:paraId="7951D4C6" w14:textId="77777777" w:rsidR="00687B4E" w:rsidRDefault="00404E6B">
      <w:pPr>
        <w:pStyle w:val="a3"/>
        <w:spacing w:line="276" w:lineRule="auto"/>
        <w:ind w:left="302" w:right="232" w:firstLine="707"/>
        <w:jc w:val="both"/>
      </w:pPr>
      <w:r>
        <w:t xml:space="preserve">При защите отчета учитываются: качество выполнения и оформления отчета, актуальность собранных информационных материалов, научный уровень проведенных исследований и расчетов, качество подготовленных рабочих материалов, а также отзыв руководителя </w:t>
      </w:r>
      <w:r w:rsidR="00C55AF2">
        <w:t>ознакомительной практики</w:t>
      </w:r>
      <w:r>
        <w:t xml:space="preserve"> от предприятия.</w:t>
      </w:r>
    </w:p>
    <w:p w14:paraId="535CA484" w14:textId="77777777" w:rsidR="00687B4E" w:rsidRDefault="00404E6B">
      <w:pPr>
        <w:pStyle w:val="a3"/>
        <w:spacing w:before="1" w:line="276" w:lineRule="auto"/>
        <w:ind w:left="302" w:right="229" w:firstLine="707"/>
        <w:jc w:val="both"/>
      </w:pPr>
      <w:r>
        <w:t xml:space="preserve">Обучающиеся, не выполнившие программы </w:t>
      </w:r>
      <w:r w:rsidR="00C55AF2">
        <w:t>ознакомительной практики</w:t>
      </w:r>
      <w:r>
        <w:t xml:space="preserve">, направляются на </w:t>
      </w:r>
      <w:r w:rsidR="00C55AF2">
        <w:t>ознакомительную практику</w:t>
      </w:r>
      <w:r>
        <w:t xml:space="preserve"> повторно в свободное от учебы время.</w:t>
      </w:r>
    </w:p>
    <w:p w14:paraId="24204E12" w14:textId="77777777" w:rsidR="00687B4E" w:rsidRDefault="00404E6B">
      <w:pPr>
        <w:pStyle w:val="a3"/>
        <w:spacing w:line="276" w:lineRule="auto"/>
        <w:ind w:left="302" w:right="226" w:firstLine="707"/>
        <w:jc w:val="both"/>
      </w:pPr>
      <w:r>
        <w:t xml:space="preserve">Обучающиеся, не выполнившие программы </w:t>
      </w:r>
      <w:r w:rsidR="00C55AF2">
        <w:t>ознакомительной практики</w:t>
      </w:r>
      <w:r>
        <w:t xml:space="preserve"> без уважительной причины или не прошедшие промежуточную аттестацию по итогам </w:t>
      </w:r>
      <w:r w:rsidR="00C55AF2">
        <w:t>ознакомительной практики</w:t>
      </w:r>
      <w:r>
        <w:t>,</w:t>
      </w:r>
      <w:r>
        <w:rPr>
          <w:spacing w:val="-18"/>
        </w:rPr>
        <w:t xml:space="preserve"> </w:t>
      </w:r>
      <w:r>
        <w:t>считаются</w:t>
      </w:r>
      <w:r>
        <w:rPr>
          <w:spacing w:val="-17"/>
        </w:rPr>
        <w:t xml:space="preserve"> </w:t>
      </w:r>
      <w:r>
        <w:t>имеющими</w:t>
      </w:r>
      <w:r>
        <w:rPr>
          <w:spacing w:val="-18"/>
        </w:rPr>
        <w:t xml:space="preserve"> </w:t>
      </w:r>
      <w:r>
        <w:t>академическую</w:t>
      </w:r>
      <w:r>
        <w:rPr>
          <w:spacing w:val="-17"/>
        </w:rPr>
        <w:t xml:space="preserve"> </w:t>
      </w:r>
      <w:r>
        <w:t>задолженность,</w:t>
      </w:r>
      <w:r>
        <w:rPr>
          <w:spacing w:val="-18"/>
        </w:rPr>
        <w:t xml:space="preserve"> </w:t>
      </w:r>
      <w:r>
        <w:t>подлежащую ликвидации в установленные сроки.</w:t>
      </w:r>
    </w:p>
    <w:p w14:paraId="065FD485" w14:textId="77777777" w:rsidR="00687B4E" w:rsidRDefault="00687B4E">
      <w:pPr>
        <w:spacing w:line="276" w:lineRule="auto"/>
        <w:jc w:val="both"/>
        <w:sectPr w:rsidR="00687B4E">
          <w:pgSz w:w="11910" w:h="16840"/>
          <w:pgMar w:top="1040" w:right="620" w:bottom="1200" w:left="1400" w:header="0" w:footer="975" w:gutter="0"/>
          <w:cols w:space="720"/>
        </w:sectPr>
      </w:pPr>
    </w:p>
    <w:p w14:paraId="2568ACD6" w14:textId="77777777" w:rsidR="00687B4E" w:rsidRDefault="00404E6B">
      <w:pPr>
        <w:pStyle w:val="a3"/>
        <w:spacing w:before="74"/>
        <w:ind w:right="225"/>
        <w:jc w:val="right"/>
      </w:pPr>
      <w:r>
        <w:lastRenderedPageBreak/>
        <w:t>Приложение</w:t>
      </w:r>
      <w:r>
        <w:rPr>
          <w:spacing w:val="-10"/>
        </w:rPr>
        <w:t xml:space="preserve"> 5</w:t>
      </w:r>
    </w:p>
    <w:p w14:paraId="3BBB6243" w14:textId="77777777" w:rsidR="00687B4E" w:rsidRDefault="00687B4E">
      <w:pPr>
        <w:pStyle w:val="a3"/>
        <w:spacing w:before="6"/>
        <w:rPr>
          <w:sz w:val="36"/>
        </w:rPr>
      </w:pPr>
    </w:p>
    <w:p w14:paraId="1EB579FC" w14:textId="77777777" w:rsidR="00687B4E" w:rsidRDefault="00404E6B">
      <w:pPr>
        <w:pStyle w:val="2"/>
        <w:ind w:right="84"/>
      </w:pPr>
      <w:r>
        <w:t>Критерии</w:t>
      </w:r>
      <w:r>
        <w:rPr>
          <w:spacing w:val="-9"/>
        </w:rPr>
        <w:t xml:space="preserve"> </w:t>
      </w:r>
      <w:r>
        <w:t>оценки</w:t>
      </w:r>
      <w:r>
        <w:rPr>
          <w:spacing w:val="-6"/>
        </w:rPr>
        <w:t xml:space="preserve"> </w:t>
      </w:r>
      <w:r>
        <w:t>результатов</w:t>
      </w:r>
      <w:r>
        <w:rPr>
          <w:spacing w:val="-7"/>
        </w:rPr>
        <w:t xml:space="preserve"> </w:t>
      </w:r>
      <w:r>
        <w:t>защиты</w:t>
      </w:r>
      <w:r>
        <w:rPr>
          <w:spacing w:val="-5"/>
        </w:rPr>
        <w:t xml:space="preserve"> </w:t>
      </w:r>
      <w:r>
        <w:t>отчета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rPr>
          <w:spacing w:val="-2"/>
        </w:rPr>
        <w:t>практике</w:t>
      </w:r>
    </w:p>
    <w:p w14:paraId="331583A0" w14:textId="77777777" w:rsidR="00687B4E" w:rsidRDefault="00687B4E">
      <w:pPr>
        <w:pStyle w:val="a3"/>
        <w:spacing w:before="6"/>
        <w:rPr>
          <w:b/>
          <w:sz w:val="36"/>
        </w:rPr>
      </w:pPr>
    </w:p>
    <w:p w14:paraId="5B676B1D" w14:textId="77777777" w:rsidR="00687B4E" w:rsidRDefault="00404E6B">
      <w:pPr>
        <w:pStyle w:val="a3"/>
        <w:spacing w:after="9" w:line="276" w:lineRule="auto"/>
        <w:ind w:left="302" w:right="226" w:firstLine="707"/>
        <w:jc w:val="both"/>
      </w:pPr>
      <w:r>
        <w:t xml:space="preserve">Оценивание знаний, умений и навыков по результатам прохождения </w:t>
      </w:r>
      <w:r w:rsidR="00C55AF2">
        <w:t>ознакомительной практики</w:t>
      </w:r>
      <w:r>
        <w:t xml:space="preserve"> осуществляется посредством использования следующих видов оценочных средств:</w:t>
      </w:r>
    </w:p>
    <w:tbl>
      <w:tblPr>
        <w:tblStyle w:val="TableNormal"/>
        <w:tblW w:w="0" w:type="auto"/>
        <w:tblInd w:w="295" w:type="dxa"/>
        <w:tblLayout w:type="fixed"/>
        <w:tblLook w:val="01E0" w:firstRow="1" w:lastRow="1" w:firstColumn="1" w:lastColumn="1" w:noHBand="0" w:noVBand="0"/>
      </w:tblPr>
      <w:tblGrid>
        <w:gridCol w:w="5754"/>
      </w:tblGrid>
      <w:tr w:rsidR="00687B4E" w14:paraId="71D5B796" w14:textId="77777777">
        <w:trPr>
          <w:trHeight w:val="317"/>
        </w:trPr>
        <w:tc>
          <w:tcPr>
            <w:tcW w:w="5754" w:type="dxa"/>
          </w:tcPr>
          <w:p w14:paraId="29851725" w14:textId="77777777" w:rsidR="00687B4E" w:rsidRDefault="00404E6B">
            <w:pPr>
              <w:pStyle w:val="TableParagraph"/>
              <w:tabs>
                <w:tab w:val="left" w:pos="827"/>
              </w:tabs>
              <w:spacing w:line="297" w:lineRule="exact"/>
              <w:ind w:left="50"/>
              <w:rPr>
                <w:sz w:val="28"/>
              </w:rPr>
            </w:pPr>
            <w:r>
              <w:rPr>
                <w:spacing w:val="-10"/>
                <w:sz w:val="28"/>
              </w:rPr>
              <w:t>-</w:t>
            </w:r>
            <w:r>
              <w:rPr>
                <w:sz w:val="28"/>
              </w:rPr>
              <w:tab/>
              <w:t>Анализ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отчета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прохождении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практики;</w:t>
            </w:r>
          </w:p>
        </w:tc>
      </w:tr>
      <w:tr w:rsidR="00687B4E" w14:paraId="6B6DB23C" w14:textId="77777777">
        <w:trPr>
          <w:trHeight w:val="317"/>
        </w:trPr>
        <w:tc>
          <w:tcPr>
            <w:tcW w:w="5754" w:type="dxa"/>
          </w:tcPr>
          <w:p w14:paraId="2EF0EAD5" w14:textId="77777777" w:rsidR="00687B4E" w:rsidRDefault="00404E6B">
            <w:pPr>
              <w:pStyle w:val="TableParagraph"/>
              <w:tabs>
                <w:tab w:val="left" w:pos="827"/>
              </w:tabs>
              <w:spacing w:line="297" w:lineRule="exact"/>
              <w:ind w:left="50"/>
              <w:rPr>
                <w:sz w:val="28"/>
              </w:rPr>
            </w:pPr>
            <w:r>
              <w:rPr>
                <w:spacing w:val="-10"/>
                <w:sz w:val="28"/>
              </w:rPr>
              <w:t>-</w:t>
            </w:r>
            <w:r>
              <w:rPr>
                <w:sz w:val="28"/>
              </w:rPr>
              <w:tab/>
              <w:t>Защита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отчета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практике.</w:t>
            </w:r>
          </w:p>
        </w:tc>
      </w:tr>
    </w:tbl>
    <w:p w14:paraId="6A5BA539" w14:textId="77777777" w:rsidR="00687B4E" w:rsidRDefault="00404E6B">
      <w:pPr>
        <w:pStyle w:val="a3"/>
        <w:spacing w:line="276" w:lineRule="auto"/>
        <w:ind w:left="302" w:right="225" w:firstLine="707"/>
        <w:jc w:val="both"/>
      </w:pPr>
      <w:r>
        <w:t xml:space="preserve">Промежуточная аттестация по </w:t>
      </w:r>
      <w:r w:rsidR="00A90394">
        <w:t xml:space="preserve">ознакомительной </w:t>
      </w:r>
      <w:r>
        <w:t>практике</w:t>
      </w:r>
      <w:r>
        <w:rPr>
          <w:spacing w:val="-3"/>
        </w:rPr>
        <w:t xml:space="preserve"> </w:t>
      </w:r>
      <w:r>
        <w:t>проводится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форме</w:t>
      </w:r>
      <w:r>
        <w:rPr>
          <w:spacing w:val="-3"/>
        </w:rPr>
        <w:t xml:space="preserve"> </w:t>
      </w:r>
      <w:r>
        <w:t>зачета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оценкой.</w:t>
      </w:r>
      <w:r>
        <w:rPr>
          <w:spacing w:val="-1"/>
        </w:rPr>
        <w:t xml:space="preserve"> </w:t>
      </w:r>
      <w:r>
        <w:t>Критерии</w:t>
      </w:r>
      <w:r>
        <w:rPr>
          <w:spacing w:val="-3"/>
        </w:rPr>
        <w:t xml:space="preserve"> </w:t>
      </w:r>
      <w:r>
        <w:t>оценки</w:t>
      </w:r>
      <w:r>
        <w:rPr>
          <w:spacing w:val="-2"/>
        </w:rPr>
        <w:t xml:space="preserve"> </w:t>
      </w:r>
      <w:r>
        <w:t>результатов защиты отчета по практике представлены в таблице.</w:t>
      </w:r>
    </w:p>
    <w:p w14:paraId="58DE7E9B" w14:textId="77777777" w:rsidR="00687B4E" w:rsidRDefault="00687B4E">
      <w:pPr>
        <w:pStyle w:val="a3"/>
        <w:rPr>
          <w:sz w:val="20"/>
        </w:rPr>
      </w:pPr>
    </w:p>
    <w:p w14:paraId="6AABE6A9" w14:textId="77777777" w:rsidR="00687B4E" w:rsidRDefault="00687B4E">
      <w:pPr>
        <w:pStyle w:val="a3"/>
        <w:rPr>
          <w:sz w:val="20"/>
        </w:rPr>
      </w:pPr>
    </w:p>
    <w:p w14:paraId="5FBCBFE1" w14:textId="77777777" w:rsidR="00687B4E" w:rsidRDefault="00687B4E">
      <w:pPr>
        <w:pStyle w:val="a3"/>
        <w:spacing w:before="2"/>
        <w:rPr>
          <w:sz w:val="20"/>
        </w:rPr>
      </w:pPr>
    </w:p>
    <w:tbl>
      <w:tblPr>
        <w:tblStyle w:val="TableNormal"/>
        <w:tblW w:w="0" w:type="auto"/>
        <w:tblInd w:w="4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6776"/>
      </w:tblGrid>
      <w:tr w:rsidR="00687B4E" w14:paraId="16133059" w14:textId="77777777">
        <w:trPr>
          <w:trHeight w:val="827"/>
        </w:trPr>
        <w:tc>
          <w:tcPr>
            <w:tcW w:w="2439" w:type="dxa"/>
          </w:tcPr>
          <w:p w14:paraId="6719F673" w14:textId="77777777" w:rsidR="00687B4E" w:rsidRDefault="00404E6B">
            <w:pPr>
              <w:pStyle w:val="TableParagraph"/>
              <w:spacing w:line="276" w:lineRule="exact"/>
              <w:ind w:left="163" w:right="158" w:hanging="2"/>
              <w:jc w:val="center"/>
              <w:rPr>
                <w:sz w:val="24"/>
              </w:rPr>
            </w:pPr>
            <w:r>
              <w:rPr>
                <w:sz w:val="24"/>
              </w:rPr>
              <w:t>Критерии оценки результатов защиты отчета по практике</w:t>
            </w:r>
          </w:p>
        </w:tc>
        <w:tc>
          <w:tcPr>
            <w:tcW w:w="6776" w:type="dxa"/>
          </w:tcPr>
          <w:p w14:paraId="6A108034" w14:textId="77777777" w:rsidR="00687B4E" w:rsidRDefault="00404E6B">
            <w:pPr>
              <w:pStyle w:val="TableParagraph"/>
              <w:spacing w:line="275" w:lineRule="exact"/>
              <w:ind w:left="743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сформированных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компетенций</w:t>
            </w:r>
          </w:p>
        </w:tc>
      </w:tr>
      <w:tr w:rsidR="00687B4E" w14:paraId="6DD54479" w14:textId="77777777">
        <w:trPr>
          <w:trHeight w:val="8556"/>
        </w:trPr>
        <w:tc>
          <w:tcPr>
            <w:tcW w:w="2439" w:type="dxa"/>
          </w:tcPr>
          <w:p w14:paraId="7932778F" w14:textId="77777777" w:rsidR="00687B4E" w:rsidRDefault="00404E6B">
            <w:pPr>
              <w:pStyle w:val="TableParagraph"/>
              <w:spacing w:line="275" w:lineRule="exact"/>
              <w:ind w:left="453"/>
              <w:rPr>
                <w:sz w:val="24"/>
              </w:rPr>
            </w:pPr>
            <w:r>
              <w:rPr>
                <w:sz w:val="24"/>
              </w:rPr>
              <w:t xml:space="preserve">«Отлично» </w:t>
            </w:r>
            <w:r>
              <w:rPr>
                <w:spacing w:val="-10"/>
                <w:sz w:val="24"/>
              </w:rPr>
              <w:t>/</w:t>
            </w:r>
          </w:p>
          <w:p w14:paraId="20218FC1" w14:textId="77777777" w:rsidR="00687B4E" w:rsidRDefault="00404E6B">
            <w:pPr>
              <w:pStyle w:val="TableParagraph"/>
              <w:spacing w:before="5"/>
              <w:ind w:left="563"/>
              <w:rPr>
                <w:sz w:val="24"/>
              </w:rPr>
            </w:pPr>
            <w:r>
              <w:rPr>
                <w:spacing w:val="-2"/>
                <w:sz w:val="24"/>
              </w:rPr>
              <w:t>«Зачтено»</w:t>
            </w:r>
          </w:p>
        </w:tc>
        <w:tc>
          <w:tcPr>
            <w:tcW w:w="6776" w:type="dxa"/>
          </w:tcPr>
          <w:p w14:paraId="42949AAE" w14:textId="77777777" w:rsidR="00687B4E" w:rsidRPr="004B5F00" w:rsidRDefault="004B5F00" w:rsidP="00B14A3A">
            <w:pPr>
              <w:pStyle w:val="TableParagraph"/>
              <w:tabs>
                <w:tab w:val="left" w:pos="370"/>
              </w:tabs>
              <w:ind w:left="0" w:right="206"/>
              <w:jc w:val="both"/>
              <w:rPr>
                <w:sz w:val="24"/>
              </w:rPr>
            </w:pPr>
            <w:r w:rsidRPr="004B5F00">
              <w:rPr>
                <w:sz w:val="24"/>
              </w:rPr>
              <w:t>-</w:t>
            </w:r>
            <w:r w:rsidR="00404E6B">
              <w:rPr>
                <w:sz w:val="24"/>
              </w:rPr>
              <w:t xml:space="preserve">обучающийся показывает отличный уровень профессиональных умений и навыков определения и анализа </w:t>
            </w:r>
            <w:r w:rsidR="00B14A3A">
              <w:rPr>
                <w:sz w:val="24"/>
              </w:rPr>
              <w:t xml:space="preserve">правовых основ </w:t>
            </w:r>
            <w:r w:rsidR="00A90394" w:rsidRPr="00A90394">
              <w:rPr>
                <w:sz w:val="24"/>
              </w:rPr>
              <w:t>обеспе</w:t>
            </w:r>
            <w:r>
              <w:rPr>
                <w:sz w:val="24"/>
              </w:rPr>
              <w:t>чения национальной безопасности</w:t>
            </w:r>
            <w:r w:rsidRPr="004B5F00">
              <w:rPr>
                <w:sz w:val="24"/>
              </w:rPr>
              <w:t>;</w:t>
            </w:r>
          </w:p>
          <w:p w14:paraId="59FEEE8F" w14:textId="77777777" w:rsidR="00687B4E" w:rsidRDefault="004B5F00" w:rsidP="00B14A3A">
            <w:pPr>
              <w:pStyle w:val="TableParagraph"/>
              <w:tabs>
                <w:tab w:val="left" w:pos="370"/>
              </w:tabs>
              <w:ind w:left="0" w:right="618"/>
              <w:jc w:val="both"/>
              <w:rPr>
                <w:sz w:val="24"/>
              </w:rPr>
            </w:pPr>
            <w:r w:rsidRPr="004B5F00">
              <w:rPr>
                <w:sz w:val="24"/>
              </w:rPr>
              <w:t>-</w:t>
            </w:r>
            <w:r w:rsidR="00404E6B">
              <w:rPr>
                <w:sz w:val="24"/>
              </w:rPr>
              <w:t xml:space="preserve">обучающийся показывает отличный уровень профессиональных умений и навыков определения </w:t>
            </w:r>
            <w:r>
              <w:rPr>
                <w:sz w:val="24"/>
              </w:rPr>
              <w:t>правовых основ</w:t>
            </w:r>
            <w:r w:rsidR="00A90394" w:rsidRPr="00A90394">
              <w:rPr>
                <w:sz w:val="24"/>
              </w:rPr>
              <w:t xml:space="preserve"> противодействия коррупции</w:t>
            </w:r>
            <w:r w:rsidR="00404E6B">
              <w:rPr>
                <w:sz w:val="24"/>
              </w:rPr>
              <w:t>; обработки и анализа полученной информации;</w:t>
            </w:r>
          </w:p>
          <w:p w14:paraId="2412CCA0" w14:textId="77777777" w:rsidR="00687B4E" w:rsidRDefault="004B5F00" w:rsidP="00B14A3A">
            <w:pPr>
              <w:pStyle w:val="TableParagraph"/>
              <w:tabs>
                <w:tab w:val="left" w:pos="370"/>
              </w:tabs>
              <w:ind w:left="0" w:right="252"/>
              <w:jc w:val="both"/>
              <w:rPr>
                <w:sz w:val="24"/>
              </w:rPr>
            </w:pPr>
            <w:r w:rsidRPr="004B5F00">
              <w:rPr>
                <w:sz w:val="24"/>
              </w:rPr>
              <w:t>-</w:t>
            </w:r>
            <w:r w:rsidR="00404E6B">
              <w:rPr>
                <w:sz w:val="24"/>
              </w:rPr>
              <w:t xml:space="preserve">обучающийся глубоко и всесторонне усвоил руководящие </w:t>
            </w:r>
            <w:r w:rsidR="00404E6B">
              <w:rPr>
                <w:spacing w:val="-2"/>
                <w:sz w:val="24"/>
              </w:rPr>
              <w:t>документы;</w:t>
            </w:r>
          </w:p>
          <w:p w14:paraId="0040E674" w14:textId="77777777" w:rsidR="00687B4E" w:rsidRDefault="004B5F00" w:rsidP="00B14A3A">
            <w:pPr>
              <w:pStyle w:val="TableParagraph"/>
              <w:tabs>
                <w:tab w:val="left" w:pos="370"/>
              </w:tabs>
              <w:ind w:left="0" w:right="365"/>
              <w:jc w:val="both"/>
              <w:rPr>
                <w:sz w:val="24"/>
              </w:rPr>
            </w:pPr>
            <w:r w:rsidRPr="004B5F00">
              <w:rPr>
                <w:sz w:val="24"/>
              </w:rPr>
              <w:t>-</w:t>
            </w:r>
            <w:r w:rsidR="00404E6B">
              <w:rPr>
                <w:sz w:val="24"/>
              </w:rPr>
              <w:t>уверенно, логично, последовательно и грамотно излагает основное содержание отчета по практике;</w:t>
            </w:r>
          </w:p>
          <w:p w14:paraId="54D598D3" w14:textId="77777777" w:rsidR="00687B4E" w:rsidRDefault="004B5F00" w:rsidP="00B14A3A">
            <w:pPr>
              <w:pStyle w:val="TableParagraph"/>
              <w:tabs>
                <w:tab w:val="left" w:pos="370"/>
              </w:tabs>
              <w:ind w:left="0"/>
              <w:jc w:val="both"/>
              <w:rPr>
                <w:sz w:val="24"/>
              </w:rPr>
            </w:pPr>
            <w:r w:rsidRPr="004B5F00">
              <w:rPr>
                <w:sz w:val="24"/>
              </w:rPr>
              <w:t>-</w:t>
            </w:r>
            <w:r w:rsidR="00404E6B">
              <w:rPr>
                <w:sz w:val="24"/>
              </w:rPr>
              <w:t>делает</w:t>
            </w:r>
            <w:r w:rsidR="00404E6B">
              <w:rPr>
                <w:spacing w:val="14"/>
                <w:sz w:val="24"/>
              </w:rPr>
              <w:t xml:space="preserve"> </w:t>
            </w:r>
            <w:r w:rsidR="00404E6B">
              <w:rPr>
                <w:sz w:val="24"/>
              </w:rPr>
              <w:t>выводы</w:t>
            </w:r>
            <w:r w:rsidR="00404E6B">
              <w:rPr>
                <w:spacing w:val="10"/>
                <w:sz w:val="24"/>
              </w:rPr>
              <w:t xml:space="preserve"> </w:t>
            </w:r>
            <w:r w:rsidR="00404E6B">
              <w:rPr>
                <w:sz w:val="24"/>
              </w:rPr>
              <w:t>и</w:t>
            </w:r>
            <w:r w:rsidR="00404E6B">
              <w:rPr>
                <w:spacing w:val="12"/>
                <w:sz w:val="24"/>
              </w:rPr>
              <w:t xml:space="preserve"> </w:t>
            </w:r>
            <w:r w:rsidR="00404E6B">
              <w:rPr>
                <w:spacing w:val="-2"/>
                <w:sz w:val="24"/>
              </w:rPr>
              <w:t>обобщения;</w:t>
            </w:r>
          </w:p>
          <w:p w14:paraId="2154C8B2" w14:textId="77777777" w:rsidR="00687B4E" w:rsidRDefault="004B5F00" w:rsidP="00B14A3A">
            <w:pPr>
              <w:pStyle w:val="TableParagraph"/>
              <w:tabs>
                <w:tab w:val="left" w:pos="370"/>
              </w:tabs>
              <w:ind w:left="0" w:right="292"/>
              <w:jc w:val="both"/>
              <w:rPr>
                <w:sz w:val="24"/>
              </w:rPr>
            </w:pPr>
            <w:r w:rsidRPr="004B5F00">
              <w:rPr>
                <w:sz w:val="24"/>
              </w:rPr>
              <w:t>-</w:t>
            </w:r>
            <w:r w:rsidR="00404E6B">
              <w:rPr>
                <w:sz w:val="24"/>
              </w:rPr>
              <w:t>содержание отчета по практике обучающегося полностью соответствует требованиям к нему;</w:t>
            </w:r>
          </w:p>
          <w:p w14:paraId="4CA4280F" w14:textId="77777777" w:rsidR="00687B4E" w:rsidRDefault="004B5F00" w:rsidP="00B14A3A">
            <w:pPr>
              <w:pStyle w:val="TableParagraph"/>
              <w:tabs>
                <w:tab w:val="left" w:pos="370"/>
              </w:tabs>
              <w:ind w:left="0" w:right="167"/>
              <w:jc w:val="both"/>
              <w:rPr>
                <w:sz w:val="24"/>
              </w:rPr>
            </w:pPr>
            <w:r w:rsidRPr="004B5F00">
              <w:rPr>
                <w:sz w:val="24"/>
              </w:rPr>
              <w:t>-</w:t>
            </w:r>
            <w:r w:rsidR="00404E6B">
              <w:rPr>
                <w:sz w:val="24"/>
              </w:rPr>
              <w:t>обучающийся соблюдает требования к оформлению отчета по практике;</w:t>
            </w:r>
          </w:p>
          <w:p w14:paraId="50A1A7A8" w14:textId="77777777" w:rsidR="00687B4E" w:rsidRDefault="004B5F00" w:rsidP="00B14A3A">
            <w:pPr>
              <w:pStyle w:val="TableParagraph"/>
              <w:tabs>
                <w:tab w:val="left" w:pos="370"/>
              </w:tabs>
              <w:ind w:left="0" w:right="302"/>
              <w:jc w:val="both"/>
              <w:rPr>
                <w:sz w:val="24"/>
              </w:rPr>
            </w:pPr>
            <w:r w:rsidRPr="004B5F00">
              <w:rPr>
                <w:sz w:val="24"/>
              </w:rPr>
              <w:t>-</w:t>
            </w:r>
            <w:r w:rsidR="00404E6B">
              <w:rPr>
                <w:sz w:val="24"/>
              </w:rPr>
              <w:t>обучающийся четко выделяет основные результаты своей профессиональной деятельности;</w:t>
            </w:r>
          </w:p>
          <w:p w14:paraId="64A9BA8F" w14:textId="77777777" w:rsidR="00687B4E" w:rsidRDefault="004B5F00" w:rsidP="00B14A3A">
            <w:pPr>
              <w:pStyle w:val="TableParagraph"/>
              <w:tabs>
                <w:tab w:val="left" w:pos="370"/>
              </w:tabs>
              <w:ind w:left="0"/>
              <w:jc w:val="both"/>
              <w:rPr>
                <w:sz w:val="24"/>
              </w:rPr>
            </w:pPr>
            <w:r w:rsidRPr="004B5F00">
              <w:rPr>
                <w:sz w:val="24"/>
              </w:rPr>
              <w:t>-</w:t>
            </w:r>
            <w:r w:rsidR="00404E6B">
              <w:rPr>
                <w:sz w:val="24"/>
              </w:rPr>
              <w:t>обучающийся</w:t>
            </w:r>
            <w:r w:rsidR="00404E6B">
              <w:rPr>
                <w:spacing w:val="20"/>
                <w:sz w:val="24"/>
              </w:rPr>
              <w:t xml:space="preserve"> </w:t>
            </w:r>
            <w:r w:rsidR="00404E6B">
              <w:rPr>
                <w:sz w:val="24"/>
              </w:rPr>
              <w:t>ясно</w:t>
            </w:r>
            <w:r w:rsidR="00404E6B">
              <w:rPr>
                <w:spacing w:val="20"/>
                <w:sz w:val="24"/>
              </w:rPr>
              <w:t xml:space="preserve"> </w:t>
            </w:r>
            <w:r w:rsidR="00404E6B">
              <w:rPr>
                <w:sz w:val="24"/>
              </w:rPr>
              <w:t>и</w:t>
            </w:r>
            <w:r w:rsidR="00404E6B">
              <w:rPr>
                <w:spacing w:val="23"/>
                <w:sz w:val="24"/>
              </w:rPr>
              <w:t xml:space="preserve"> </w:t>
            </w:r>
            <w:r w:rsidR="00404E6B">
              <w:rPr>
                <w:sz w:val="24"/>
              </w:rPr>
              <w:t>аргументировано</w:t>
            </w:r>
            <w:r w:rsidR="00404E6B">
              <w:rPr>
                <w:spacing w:val="20"/>
                <w:sz w:val="24"/>
              </w:rPr>
              <w:t xml:space="preserve"> </w:t>
            </w:r>
            <w:r w:rsidR="00404E6B">
              <w:rPr>
                <w:sz w:val="24"/>
              </w:rPr>
              <w:t>излагает</w:t>
            </w:r>
            <w:r w:rsidR="00404E6B">
              <w:rPr>
                <w:spacing w:val="22"/>
                <w:sz w:val="24"/>
              </w:rPr>
              <w:t xml:space="preserve"> </w:t>
            </w:r>
            <w:r w:rsidR="00404E6B">
              <w:rPr>
                <w:spacing w:val="-2"/>
                <w:sz w:val="24"/>
              </w:rPr>
              <w:t>материал;</w:t>
            </w:r>
          </w:p>
          <w:p w14:paraId="5E66FAAE" w14:textId="77777777" w:rsidR="00687B4E" w:rsidRDefault="004B5F00" w:rsidP="00B14A3A">
            <w:pPr>
              <w:pStyle w:val="TableParagraph"/>
              <w:tabs>
                <w:tab w:val="left" w:pos="370"/>
              </w:tabs>
              <w:ind w:left="0" w:right="1093"/>
              <w:jc w:val="both"/>
              <w:rPr>
                <w:sz w:val="24"/>
              </w:rPr>
            </w:pPr>
            <w:r w:rsidRPr="004B5F00">
              <w:rPr>
                <w:sz w:val="24"/>
              </w:rPr>
              <w:t>-</w:t>
            </w:r>
            <w:r w:rsidR="00404E6B">
              <w:rPr>
                <w:sz w:val="24"/>
              </w:rPr>
              <w:t>присутствует четкость в ответах обучающегося на поставленные вопросы;</w:t>
            </w:r>
          </w:p>
          <w:p w14:paraId="2FABD348" w14:textId="77777777" w:rsidR="00687B4E" w:rsidRDefault="004B5F00" w:rsidP="00B14A3A">
            <w:pPr>
              <w:pStyle w:val="TableParagraph"/>
              <w:tabs>
                <w:tab w:val="left" w:pos="370"/>
              </w:tabs>
              <w:spacing w:line="270" w:lineRule="atLeast"/>
              <w:ind w:left="0" w:right="712"/>
              <w:jc w:val="both"/>
              <w:rPr>
                <w:sz w:val="24"/>
              </w:rPr>
            </w:pPr>
            <w:r w:rsidRPr="004B5F00">
              <w:rPr>
                <w:sz w:val="24"/>
              </w:rPr>
              <w:t>-</w:t>
            </w:r>
            <w:r w:rsidR="00404E6B">
              <w:rPr>
                <w:sz w:val="24"/>
              </w:rPr>
              <w:t xml:space="preserve">обучающийся точно и грамотно использует профессиональную терминологию при защите отчета по </w:t>
            </w:r>
            <w:r w:rsidR="00404E6B">
              <w:rPr>
                <w:spacing w:val="-2"/>
                <w:sz w:val="24"/>
              </w:rPr>
              <w:t>практике.</w:t>
            </w:r>
          </w:p>
        </w:tc>
      </w:tr>
    </w:tbl>
    <w:p w14:paraId="29B0D590" w14:textId="77777777" w:rsidR="00687B4E" w:rsidRDefault="00687B4E">
      <w:pPr>
        <w:spacing w:line="270" w:lineRule="atLeast"/>
        <w:rPr>
          <w:sz w:val="24"/>
        </w:rPr>
        <w:sectPr w:rsidR="00687B4E">
          <w:pgSz w:w="11910" w:h="16840"/>
          <w:pgMar w:top="1040" w:right="620" w:bottom="1160" w:left="1400" w:header="0" w:footer="975" w:gutter="0"/>
          <w:cols w:space="720"/>
        </w:sectPr>
      </w:pPr>
    </w:p>
    <w:tbl>
      <w:tblPr>
        <w:tblStyle w:val="TableNormal"/>
        <w:tblW w:w="0" w:type="auto"/>
        <w:tblInd w:w="4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6776"/>
      </w:tblGrid>
      <w:tr w:rsidR="00687B4E" w14:paraId="4FC8FA29" w14:textId="77777777">
        <w:trPr>
          <w:trHeight w:val="830"/>
        </w:trPr>
        <w:tc>
          <w:tcPr>
            <w:tcW w:w="2439" w:type="dxa"/>
          </w:tcPr>
          <w:p w14:paraId="7FFDB5AC" w14:textId="77777777" w:rsidR="00687B4E" w:rsidRDefault="00404E6B">
            <w:pPr>
              <w:pStyle w:val="TableParagraph"/>
              <w:spacing w:before="1"/>
              <w:ind w:left="163" w:firstLine="141"/>
              <w:rPr>
                <w:sz w:val="24"/>
              </w:rPr>
            </w:pPr>
            <w:r>
              <w:rPr>
                <w:sz w:val="24"/>
              </w:rPr>
              <w:lastRenderedPageBreak/>
              <w:t>Критерии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оценки</w:t>
            </w:r>
          </w:p>
          <w:p w14:paraId="432F88D0" w14:textId="77777777" w:rsidR="00687B4E" w:rsidRDefault="00404E6B">
            <w:pPr>
              <w:pStyle w:val="TableParagraph"/>
              <w:spacing w:line="270" w:lineRule="atLeast"/>
              <w:ind w:left="210" w:hanging="48"/>
              <w:rPr>
                <w:sz w:val="24"/>
              </w:rPr>
            </w:pPr>
            <w:r>
              <w:rPr>
                <w:sz w:val="24"/>
              </w:rPr>
              <w:t>результатов защиты отчета по практике</w:t>
            </w:r>
          </w:p>
        </w:tc>
        <w:tc>
          <w:tcPr>
            <w:tcW w:w="6776" w:type="dxa"/>
          </w:tcPr>
          <w:p w14:paraId="11A05AD3" w14:textId="77777777" w:rsidR="00687B4E" w:rsidRDefault="00404E6B" w:rsidP="00B14A3A">
            <w:pPr>
              <w:pStyle w:val="TableParagraph"/>
              <w:spacing w:before="1"/>
              <w:ind w:left="743"/>
              <w:jc w:val="both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сформированных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компетенций</w:t>
            </w:r>
          </w:p>
        </w:tc>
      </w:tr>
      <w:tr w:rsidR="00687B4E" w14:paraId="7466FE36" w14:textId="77777777">
        <w:trPr>
          <w:trHeight w:val="8280"/>
        </w:trPr>
        <w:tc>
          <w:tcPr>
            <w:tcW w:w="2439" w:type="dxa"/>
          </w:tcPr>
          <w:p w14:paraId="6C31E8DC" w14:textId="77777777" w:rsidR="00687B4E" w:rsidRDefault="00404E6B">
            <w:pPr>
              <w:pStyle w:val="TableParagraph"/>
              <w:spacing w:line="275" w:lineRule="exact"/>
              <w:ind w:left="513"/>
              <w:rPr>
                <w:sz w:val="24"/>
              </w:rPr>
            </w:pPr>
            <w:r>
              <w:rPr>
                <w:spacing w:val="-2"/>
                <w:sz w:val="24"/>
              </w:rPr>
              <w:t>«Хорошо»/</w:t>
            </w:r>
          </w:p>
          <w:p w14:paraId="51BF2453" w14:textId="77777777" w:rsidR="00687B4E" w:rsidRDefault="00404E6B">
            <w:pPr>
              <w:pStyle w:val="TableParagraph"/>
              <w:spacing w:before="2"/>
              <w:ind w:left="563"/>
              <w:rPr>
                <w:sz w:val="24"/>
              </w:rPr>
            </w:pPr>
            <w:r>
              <w:rPr>
                <w:spacing w:val="-2"/>
                <w:sz w:val="24"/>
              </w:rPr>
              <w:t>«Зачтено»</w:t>
            </w:r>
          </w:p>
        </w:tc>
        <w:tc>
          <w:tcPr>
            <w:tcW w:w="6776" w:type="dxa"/>
          </w:tcPr>
          <w:p w14:paraId="2CE16D47" w14:textId="77777777" w:rsidR="00A90394" w:rsidRPr="00D02C82" w:rsidRDefault="00D02C82" w:rsidP="00B14A3A">
            <w:pPr>
              <w:pStyle w:val="TableParagraph"/>
              <w:tabs>
                <w:tab w:val="left" w:pos="370"/>
              </w:tabs>
              <w:ind w:left="0" w:right="206"/>
              <w:jc w:val="both"/>
              <w:rPr>
                <w:sz w:val="24"/>
              </w:rPr>
            </w:pPr>
            <w:r w:rsidRPr="00D02C82">
              <w:rPr>
                <w:sz w:val="24"/>
              </w:rPr>
              <w:t>-</w:t>
            </w:r>
            <w:r w:rsidR="00404E6B">
              <w:rPr>
                <w:sz w:val="24"/>
              </w:rPr>
              <w:t xml:space="preserve">обучающийся показывает хороший уровень </w:t>
            </w:r>
            <w:r w:rsidR="00A90394" w:rsidRPr="00A90394">
              <w:rPr>
                <w:sz w:val="24"/>
              </w:rPr>
              <w:t>профессиональных умений и навыков опред</w:t>
            </w:r>
            <w:r w:rsidR="00B14A3A">
              <w:rPr>
                <w:sz w:val="24"/>
              </w:rPr>
              <w:t>еления и анализа правовых основ</w:t>
            </w:r>
            <w:r w:rsidR="00A90394" w:rsidRPr="00A90394">
              <w:rPr>
                <w:sz w:val="24"/>
              </w:rPr>
              <w:t xml:space="preserve"> обеспе</w:t>
            </w:r>
            <w:r>
              <w:rPr>
                <w:sz w:val="24"/>
              </w:rPr>
              <w:t>чения национальной безопасности</w:t>
            </w:r>
            <w:r w:rsidRPr="00D02C82">
              <w:rPr>
                <w:sz w:val="24"/>
              </w:rPr>
              <w:t>;</w:t>
            </w:r>
          </w:p>
          <w:p w14:paraId="5F2A1090" w14:textId="77777777" w:rsidR="00A90394" w:rsidRDefault="00D02C82" w:rsidP="00B14A3A">
            <w:pPr>
              <w:pStyle w:val="TableParagraph"/>
              <w:tabs>
                <w:tab w:val="left" w:pos="370"/>
              </w:tabs>
              <w:ind w:left="0" w:right="618"/>
              <w:jc w:val="both"/>
              <w:rPr>
                <w:sz w:val="24"/>
              </w:rPr>
            </w:pPr>
            <w:r w:rsidRPr="00D02C82">
              <w:rPr>
                <w:sz w:val="24"/>
              </w:rPr>
              <w:t>-</w:t>
            </w:r>
            <w:r w:rsidR="00404E6B">
              <w:rPr>
                <w:sz w:val="24"/>
              </w:rPr>
              <w:t xml:space="preserve">обучающийся показывает хороший уровень </w:t>
            </w:r>
            <w:r w:rsidR="00A90394" w:rsidRPr="00A90394">
              <w:rPr>
                <w:sz w:val="24"/>
              </w:rPr>
              <w:t xml:space="preserve">профессиональных умений и навыков определения правовых основ  противодействия коррупции; </w:t>
            </w:r>
          </w:p>
          <w:p w14:paraId="6BCA40FF" w14:textId="77777777" w:rsidR="00687B4E" w:rsidRDefault="00D02C82" w:rsidP="00B14A3A">
            <w:pPr>
              <w:pStyle w:val="TableParagraph"/>
              <w:tabs>
                <w:tab w:val="left" w:pos="370"/>
              </w:tabs>
              <w:ind w:left="0" w:right="618"/>
              <w:jc w:val="both"/>
              <w:rPr>
                <w:sz w:val="24"/>
              </w:rPr>
            </w:pPr>
            <w:r w:rsidRPr="00D02C82">
              <w:rPr>
                <w:sz w:val="24"/>
              </w:rPr>
              <w:t>-</w:t>
            </w:r>
            <w:r w:rsidR="00404E6B">
              <w:rPr>
                <w:sz w:val="24"/>
              </w:rPr>
              <w:t>обработки и анализа полученной информации;</w:t>
            </w:r>
          </w:p>
          <w:p w14:paraId="492C6AED" w14:textId="77777777" w:rsidR="00687B4E" w:rsidRDefault="00D02C82" w:rsidP="00B14A3A">
            <w:pPr>
              <w:pStyle w:val="TableParagraph"/>
              <w:tabs>
                <w:tab w:val="left" w:pos="370"/>
              </w:tabs>
              <w:ind w:left="0" w:right="1340"/>
              <w:jc w:val="both"/>
              <w:rPr>
                <w:sz w:val="24"/>
              </w:rPr>
            </w:pPr>
            <w:r w:rsidRPr="00D02C82">
              <w:rPr>
                <w:sz w:val="24"/>
              </w:rPr>
              <w:t>-</w:t>
            </w:r>
            <w:r w:rsidR="00404E6B">
              <w:rPr>
                <w:sz w:val="24"/>
              </w:rPr>
              <w:t xml:space="preserve">обучающийся всесторонне усвоил руководящие </w:t>
            </w:r>
            <w:r w:rsidR="00404E6B">
              <w:rPr>
                <w:spacing w:val="-2"/>
                <w:sz w:val="24"/>
              </w:rPr>
              <w:t>документы;</w:t>
            </w:r>
          </w:p>
          <w:p w14:paraId="480EDC57" w14:textId="77777777" w:rsidR="00687B4E" w:rsidRDefault="00D02C82" w:rsidP="00B14A3A">
            <w:pPr>
              <w:pStyle w:val="TableParagraph"/>
              <w:tabs>
                <w:tab w:val="left" w:pos="370"/>
              </w:tabs>
              <w:ind w:left="0" w:right="374"/>
              <w:jc w:val="both"/>
              <w:rPr>
                <w:sz w:val="24"/>
              </w:rPr>
            </w:pPr>
            <w:r w:rsidRPr="00D02C82">
              <w:rPr>
                <w:sz w:val="24"/>
              </w:rPr>
              <w:t>-</w:t>
            </w:r>
            <w:r w:rsidR="00404E6B">
              <w:rPr>
                <w:sz w:val="24"/>
              </w:rPr>
              <w:t>уверенно, логично, последовательно и грамотно излагает основное содержание отчета по практике;</w:t>
            </w:r>
          </w:p>
          <w:p w14:paraId="7D27D210" w14:textId="77777777" w:rsidR="00687B4E" w:rsidRDefault="00D02C82" w:rsidP="00B14A3A">
            <w:pPr>
              <w:pStyle w:val="TableParagraph"/>
              <w:tabs>
                <w:tab w:val="left" w:pos="370"/>
              </w:tabs>
              <w:ind w:left="0"/>
              <w:jc w:val="both"/>
              <w:rPr>
                <w:sz w:val="24"/>
              </w:rPr>
            </w:pPr>
            <w:r w:rsidRPr="00D02C82">
              <w:rPr>
                <w:sz w:val="24"/>
              </w:rPr>
              <w:t>-</w:t>
            </w:r>
            <w:r w:rsidR="00404E6B">
              <w:rPr>
                <w:sz w:val="24"/>
              </w:rPr>
              <w:t>делает</w:t>
            </w:r>
            <w:r w:rsidR="00404E6B">
              <w:rPr>
                <w:spacing w:val="14"/>
                <w:sz w:val="24"/>
              </w:rPr>
              <w:t xml:space="preserve"> </w:t>
            </w:r>
            <w:r w:rsidR="00404E6B">
              <w:rPr>
                <w:sz w:val="24"/>
              </w:rPr>
              <w:t>выводы</w:t>
            </w:r>
            <w:r w:rsidR="00404E6B">
              <w:rPr>
                <w:spacing w:val="10"/>
                <w:sz w:val="24"/>
              </w:rPr>
              <w:t xml:space="preserve"> </w:t>
            </w:r>
            <w:r w:rsidR="00404E6B">
              <w:rPr>
                <w:sz w:val="24"/>
              </w:rPr>
              <w:t>и</w:t>
            </w:r>
            <w:r w:rsidR="00404E6B">
              <w:rPr>
                <w:spacing w:val="12"/>
                <w:sz w:val="24"/>
              </w:rPr>
              <w:t xml:space="preserve"> </w:t>
            </w:r>
            <w:r w:rsidR="00404E6B">
              <w:rPr>
                <w:spacing w:val="-2"/>
                <w:sz w:val="24"/>
              </w:rPr>
              <w:t>обобщения;</w:t>
            </w:r>
          </w:p>
          <w:p w14:paraId="7BB2B58E" w14:textId="77777777" w:rsidR="00687B4E" w:rsidRDefault="00D02C82" w:rsidP="00B14A3A">
            <w:pPr>
              <w:pStyle w:val="TableParagraph"/>
              <w:tabs>
                <w:tab w:val="left" w:pos="370"/>
              </w:tabs>
              <w:ind w:left="0" w:right="292"/>
              <w:jc w:val="both"/>
              <w:rPr>
                <w:sz w:val="24"/>
              </w:rPr>
            </w:pPr>
            <w:r w:rsidRPr="00D02C82">
              <w:rPr>
                <w:sz w:val="24"/>
              </w:rPr>
              <w:t>-</w:t>
            </w:r>
            <w:r w:rsidR="00404E6B">
              <w:rPr>
                <w:sz w:val="24"/>
              </w:rPr>
              <w:t>содержание отчета по практике обучающегося полностью соответствует требованиям к нему;</w:t>
            </w:r>
          </w:p>
          <w:p w14:paraId="11EC11A2" w14:textId="77777777" w:rsidR="00687B4E" w:rsidRDefault="00D02C82" w:rsidP="00B14A3A">
            <w:pPr>
              <w:pStyle w:val="TableParagraph"/>
              <w:tabs>
                <w:tab w:val="left" w:pos="370"/>
              </w:tabs>
              <w:ind w:left="0" w:right="167"/>
              <w:jc w:val="both"/>
              <w:rPr>
                <w:sz w:val="24"/>
              </w:rPr>
            </w:pPr>
            <w:r w:rsidRPr="00D02C82">
              <w:rPr>
                <w:sz w:val="24"/>
              </w:rPr>
              <w:t>-</w:t>
            </w:r>
            <w:r w:rsidR="00404E6B">
              <w:rPr>
                <w:sz w:val="24"/>
              </w:rPr>
              <w:t>обучающийся соблюдает требования к оформлению отчета по практике;</w:t>
            </w:r>
          </w:p>
          <w:p w14:paraId="286D2FDF" w14:textId="77777777" w:rsidR="00687B4E" w:rsidRDefault="00D02C82" w:rsidP="00B14A3A">
            <w:pPr>
              <w:pStyle w:val="TableParagraph"/>
              <w:tabs>
                <w:tab w:val="left" w:pos="370"/>
              </w:tabs>
              <w:ind w:left="0" w:right="953"/>
              <w:jc w:val="both"/>
              <w:rPr>
                <w:sz w:val="24"/>
              </w:rPr>
            </w:pPr>
            <w:r w:rsidRPr="00D02C82">
              <w:rPr>
                <w:sz w:val="24"/>
              </w:rPr>
              <w:t>-</w:t>
            </w:r>
            <w:r w:rsidR="00404E6B">
              <w:rPr>
                <w:sz w:val="24"/>
              </w:rPr>
              <w:t>обучающийся выделяет основные результаты своей профессиональной деятельности;</w:t>
            </w:r>
          </w:p>
          <w:p w14:paraId="7FD24471" w14:textId="77777777" w:rsidR="00687B4E" w:rsidRDefault="00D02C82" w:rsidP="00B14A3A">
            <w:pPr>
              <w:pStyle w:val="TableParagraph"/>
              <w:tabs>
                <w:tab w:val="left" w:pos="370"/>
              </w:tabs>
              <w:ind w:left="0"/>
              <w:jc w:val="both"/>
              <w:rPr>
                <w:sz w:val="24"/>
              </w:rPr>
            </w:pPr>
            <w:r w:rsidRPr="00D02C82">
              <w:rPr>
                <w:sz w:val="24"/>
              </w:rPr>
              <w:t>-</w:t>
            </w:r>
            <w:r w:rsidR="00404E6B">
              <w:rPr>
                <w:sz w:val="24"/>
              </w:rPr>
              <w:t>обучающийся</w:t>
            </w:r>
            <w:r w:rsidR="00404E6B">
              <w:rPr>
                <w:spacing w:val="28"/>
                <w:sz w:val="24"/>
              </w:rPr>
              <w:t xml:space="preserve"> </w:t>
            </w:r>
            <w:r w:rsidR="00404E6B">
              <w:rPr>
                <w:sz w:val="24"/>
              </w:rPr>
              <w:t>аргументировано</w:t>
            </w:r>
            <w:r w:rsidR="00404E6B">
              <w:rPr>
                <w:spacing w:val="29"/>
                <w:sz w:val="24"/>
              </w:rPr>
              <w:t xml:space="preserve"> </w:t>
            </w:r>
            <w:r w:rsidR="00404E6B">
              <w:rPr>
                <w:sz w:val="24"/>
              </w:rPr>
              <w:t>излагает</w:t>
            </w:r>
            <w:r w:rsidR="00404E6B">
              <w:rPr>
                <w:spacing w:val="30"/>
                <w:sz w:val="24"/>
              </w:rPr>
              <w:t xml:space="preserve"> </w:t>
            </w:r>
            <w:r w:rsidR="00404E6B">
              <w:rPr>
                <w:spacing w:val="-2"/>
                <w:sz w:val="24"/>
              </w:rPr>
              <w:t>материал;</w:t>
            </w:r>
          </w:p>
          <w:p w14:paraId="4098995D" w14:textId="77777777" w:rsidR="00687B4E" w:rsidRDefault="00D02C82" w:rsidP="00B14A3A">
            <w:pPr>
              <w:pStyle w:val="TableParagraph"/>
              <w:tabs>
                <w:tab w:val="left" w:pos="370"/>
              </w:tabs>
              <w:ind w:left="0" w:right="1081"/>
              <w:jc w:val="both"/>
              <w:rPr>
                <w:sz w:val="24"/>
              </w:rPr>
            </w:pPr>
            <w:r w:rsidRPr="00D02C82">
              <w:rPr>
                <w:sz w:val="24"/>
              </w:rPr>
              <w:t>-</w:t>
            </w:r>
            <w:r w:rsidR="00404E6B">
              <w:rPr>
                <w:sz w:val="24"/>
              </w:rPr>
              <w:t>присутствует четкость в ответах обучающегося на поставленные вопросы;</w:t>
            </w:r>
          </w:p>
          <w:p w14:paraId="3940576F" w14:textId="77777777" w:rsidR="00687B4E" w:rsidRDefault="00D02C82" w:rsidP="00B14A3A">
            <w:pPr>
              <w:pStyle w:val="TableParagraph"/>
              <w:tabs>
                <w:tab w:val="left" w:pos="370"/>
              </w:tabs>
              <w:spacing w:line="270" w:lineRule="atLeast"/>
              <w:ind w:left="0" w:right="586"/>
              <w:jc w:val="both"/>
              <w:rPr>
                <w:sz w:val="24"/>
              </w:rPr>
            </w:pPr>
            <w:r w:rsidRPr="00D02C82">
              <w:rPr>
                <w:sz w:val="24"/>
              </w:rPr>
              <w:t>-</w:t>
            </w:r>
            <w:r w:rsidR="00404E6B">
              <w:rPr>
                <w:sz w:val="24"/>
              </w:rPr>
              <w:t>обучающийся грамотно использует профессиональную терминологию при защите отчета по практике.</w:t>
            </w:r>
          </w:p>
        </w:tc>
      </w:tr>
      <w:tr w:rsidR="00687B4E" w14:paraId="1F4B1E2B" w14:textId="77777777">
        <w:trPr>
          <w:trHeight w:val="5244"/>
        </w:trPr>
        <w:tc>
          <w:tcPr>
            <w:tcW w:w="2439" w:type="dxa"/>
          </w:tcPr>
          <w:p w14:paraId="2E3342FF" w14:textId="77777777" w:rsidR="00687B4E" w:rsidRDefault="00D02C82">
            <w:pPr>
              <w:pStyle w:val="TableParagraph"/>
              <w:spacing w:line="242" w:lineRule="auto"/>
              <w:ind w:left="201" w:right="45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«Удовлетвори</w:t>
            </w:r>
            <w:r w:rsidR="00404E6B">
              <w:rPr>
                <w:spacing w:val="-2"/>
                <w:sz w:val="24"/>
              </w:rPr>
              <w:t>тельно»/</w:t>
            </w:r>
          </w:p>
          <w:p w14:paraId="7F9E0155" w14:textId="77777777" w:rsidR="00687B4E" w:rsidRDefault="00404E6B">
            <w:pPr>
              <w:pStyle w:val="TableParagraph"/>
              <w:spacing w:line="275" w:lineRule="exact"/>
              <w:ind w:left="201" w:right="4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«Зачтено»</w:t>
            </w:r>
          </w:p>
        </w:tc>
        <w:tc>
          <w:tcPr>
            <w:tcW w:w="6776" w:type="dxa"/>
          </w:tcPr>
          <w:p w14:paraId="6BA60BC4" w14:textId="77777777" w:rsidR="00687B4E" w:rsidRDefault="00F03CFB" w:rsidP="00B14A3A">
            <w:pPr>
              <w:pStyle w:val="TableParagraph"/>
              <w:tabs>
                <w:tab w:val="left" w:pos="370"/>
              </w:tabs>
              <w:ind w:left="0" w:right="206"/>
              <w:jc w:val="both"/>
              <w:rPr>
                <w:sz w:val="24"/>
              </w:rPr>
            </w:pPr>
            <w:r w:rsidRPr="00F03CFB">
              <w:rPr>
                <w:sz w:val="24"/>
              </w:rPr>
              <w:t>-</w:t>
            </w:r>
            <w:r w:rsidR="00404E6B">
              <w:rPr>
                <w:sz w:val="24"/>
              </w:rPr>
              <w:t xml:space="preserve">обучающийся показывает удовлетворительный уровень профессиональных умений и навыков определения и анализа </w:t>
            </w:r>
            <w:r>
              <w:rPr>
                <w:sz w:val="24"/>
              </w:rPr>
              <w:t xml:space="preserve">правовых основ </w:t>
            </w:r>
            <w:r w:rsidR="00A90394" w:rsidRPr="00A90394">
              <w:rPr>
                <w:sz w:val="24"/>
              </w:rPr>
              <w:t>обеспечения национальной безопасности</w:t>
            </w:r>
            <w:r w:rsidR="00404E6B">
              <w:rPr>
                <w:sz w:val="24"/>
              </w:rPr>
              <w:t>;</w:t>
            </w:r>
          </w:p>
          <w:p w14:paraId="5C1E6200" w14:textId="77777777" w:rsidR="00A90394" w:rsidRPr="00F03CFB" w:rsidRDefault="00F03CFB" w:rsidP="00B14A3A">
            <w:pPr>
              <w:pStyle w:val="TableParagraph"/>
              <w:tabs>
                <w:tab w:val="left" w:pos="370"/>
              </w:tabs>
              <w:ind w:left="0" w:right="523"/>
              <w:jc w:val="both"/>
              <w:rPr>
                <w:sz w:val="24"/>
              </w:rPr>
            </w:pPr>
            <w:r w:rsidRPr="00F03CFB">
              <w:rPr>
                <w:sz w:val="24"/>
              </w:rPr>
              <w:t>-</w:t>
            </w:r>
            <w:r w:rsidR="00404E6B">
              <w:rPr>
                <w:sz w:val="24"/>
              </w:rPr>
              <w:t xml:space="preserve">обучающийся показывает удовлетворительный уровень профессиональных умений и навыков определения </w:t>
            </w:r>
            <w:r>
              <w:rPr>
                <w:sz w:val="24"/>
              </w:rPr>
              <w:t xml:space="preserve">правовых основ </w:t>
            </w:r>
            <w:r w:rsidR="00A90394" w:rsidRPr="00A90394">
              <w:rPr>
                <w:sz w:val="24"/>
              </w:rPr>
              <w:t>противодействия коррупции</w:t>
            </w:r>
            <w:r w:rsidRPr="00F03CFB">
              <w:rPr>
                <w:sz w:val="24"/>
              </w:rPr>
              <w:t>;</w:t>
            </w:r>
          </w:p>
          <w:p w14:paraId="14A28753" w14:textId="77777777" w:rsidR="00687B4E" w:rsidRDefault="00F03CFB" w:rsidP="00B14A3A">
            <w:pPr>
              <w:pStyle w:val="TableParagraph"/>
              <w:tabs>
                <w:tab w:val="left" w:pos="370"/>
              </w:tabs>
              <w:ind w:left="0" w:right="523"/>
              <w:jc w:val="both"/>
              <w:rPr>
                <w:sz w:val="24"/>
              </w:rPr>
            </w:pPr>
            <w:r w:rsidRPr="00F03CFB">
              <w:rPr>
                <w:sz w:val="24"/>
              </w:rPr>
              <w:t>-</w:t>
            </w:r>
            <w:r w:rsidR="00404E6B">
              <w:rPr>
                <w:sz w:val="24"/>
              </w:rPr>
              <w:t>обработки и анализа полученной информации;</w:t>
            </w:r>
          </w:p>
          <w:p w14:paraId="3A2E2F27" w14:textId="77777777" w:rsidR="00F03CFB" w:rsidRPr="00F03CFB" w:rsidRDefault="00F03CFB" w:rsidP="00B14A3A">
            <w:pPr>
              <w:pStyle w:val="TableParagraph"/>
              <w:tabs>
                <w:tab w:val="left" w:pos="370"/>
              </w:tabs>
              <w:ind w:left="0"/>
              <w:jc w:val="both"/>
              <w:rPr>
                <w:sz w:val="24"/>
              </w:rPr>
            </w:pPr>
            <w:r w:rsidRPr="00F03CFB">
              <w:rPr>
                <w:sz w:val="24"/>
              </w:rPr>
              <w:t>-</w:t>
            </w:r>
            <w:r w:rsidR="00404E6B">
              <w:rPr>
                <w:sz w:val="24"/>
              </w:rPr>
              <w:t>обучающийся</w:t>
            </w:r>
            <w:r w:rsidR="00404E6B">
              <w:rPr>
                <w:spacing w:val="25"/>
                <w:sz w:val="24"/>
              </w:rPr>
              <w:t xml:space="preserve"> </w:t>
            </w:r>
            <w:r w:rsidR="00404E6B">
              <w:rPr>
                <w:sz w:val="24"/>
              </w:rPr>
              <w:t>усвоил</w:t>
            </w:r>
            <w:r w:rsidR="00404E6B">
              <w:rPr>
                <w:spacing w:val="25"/>
                <w:sz w:val="24"/>
              </w:rPr>
              <w:t xml:space="preserve"> </w:t>
            </w:r>
            <w:r w:rsidR="00404E6B">
              <w:rPr>
                <w:sz w:val="24"/>
              </w:rPr>
              <w:t>руководящие</w:t>
            </w:r>
            <w:r w:rsidR="00404E6B">
              <w:rPr>
                <w:spacing w:val="22"/>
                <w:sz w:val="24"/>
              </w:rPr>
              <w:t xml:space="preserve"> </w:t>
            </w:r>
            <w:r w:rsidR="00404E6B">
              <w:rPr>
                <w:spacing w:val="-2"/>
                <w:sz w:val="24"/>
              </w:rPr>
              <w:t>документы;</w:t>
            </w:r>
          </w:p>
          <w:p w14:paraId="18D3C742" w14:textId="77777777" w:rsidR="00687B4E" w:rsidRDefault="00F03CFB" w:rsidP="00B14A3A">
            <w:pPr>
              <w:pStyle w:val="TableParagraph"/>
              <w:tabs>
                <w:tab w:val="left" w:pos="370"/>
              </w:tabs>
              <w:ind w:left="0"/>
              <w:jc w:val="both"/>
              <w:rPr>
                <w:sz w:val="24"/>
              </w:rPr>
            </w:pPr>
            <w:r w:rsidRPr="00F03CFB">
              <w:rPr>
                <w:sz w:val="24"/>
              </w:rPr>
              <w:t>-</w:t>
            </w:r>
            <w:r w:rsidR="00404E6B">
              <w:rPr>
                <w:sz w:val="24"/>
              </w:rPr>
              <w:t>излагает его и делает выводы по основному содержанию отчета по практике;</w:t>
            </w:r>
          </w:p>
          <w:p w14:paraId="0F8FEB86" w14:textId="77777777" w:rsidR="00687B4E" w:rsidRDefault="00F03CFB" w:rsidP="00B14A3A">
            <w:pPr>
              <w:pStyle w:val="TableParagraph"/>
              <w:tabs>
                <w:tab w:val="left" w:pos="370"/>
              </w:tabs>
              <w:spacing w:line="274" w:lineRule="exact"/>
              <w:ind w:left="0" w:right="1188"/>
              <w:jc w:val="both"/>
              <w:rPr>
                <w:sz w:val="24"/>
              </w:rPr>
            </w:pPr>
            <w:r w:rsidRPr="00F03CFB">
              <w:rPr>
                <w:sz w:val="24"/>
              </w:rPr>
              <w:t>-</w:t>
            </w:r>
            <w:r w:rsidR="00404E6B">
              <w:rPr>
                <w:sz w:val="24"/>
              </w:rPr>
              <w:t>содержание отчета по практике обучающегося не полностью с</w:t>
            </w:r>
            <w:r>
              <w:rPr>
                <w:sz w:val="24"/>
              </w:rPr>
              <w:t>оответствует требованиям к нему</w:t>
            </w:r>
            <w:r w:rsidRPr="00F03CFB">
              <w:rPr>
                <w:sz w:val="24"/>
              </w:rPr>
              <w:t>.</w:t>
            </w:r>
          </w:p>
        </w:tc>
      </w:tr>
    </w:tbl>
    <w:p w14:paraId="1FD10AB9" w14:textId="77777777" w:rsidR="00687B4E" w:rsidRDefault="00687B4E">
      <w:pPr>
        <w:spacing w:line="274" w:lineRule="exact"/>
        <w:rPr>
          <w:sz w:val="24"/>
        </w:rPr>
        <w:sectPr w:rsidR="00687B4E">
          <w:type w:val="continuous"/>
          <w:pgSz w:w="11910" w:h="16840"/>
          <w:pgMar w:top="1100" w:right="620" w:bottom="1200" w:left="1400" w:header="0" w:footer="975" w:gutter="0"/>
          <w:cols w:space="720"/>
        </w:sectPr>
      </w:pPr>
    </w:p>
    <w:tbl>
      <w:tblPr>
        <w:tblStyle w:val="TableNormal"/>
        <w:tblW w:w="0" w:type="auto"/>
        <w:tblInd w:w="4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6776"/>
      </w:tblGrid>
      <w:tr w:rsidR="00687B4E" w14:paraId="5BF13843" w14:textId="77777777">
        <w:trPr>
          <w:trHeight w:val="830"/>
        </w:trPr>
        <w:tc>
          <w:tcPr>
            <w:tcW w:w="2439" w:type="dxa"/>
          </w:tcPr>
          <w:p w14:paraId="31953067" w14:textId="77777777" w:rsidR="00687B4E" w:rsidRDefault="00404E6B">
            <w:pPr>
              <w:pStyle w:val="TableParagraph"/>
              <w:spacing w:before="1"/>
              <w:ind w:left="163" w:firstLine="141"/>
              <w:rPr>
                <w:sz w:val="24"/>
              </w:rPr>
            </w:pPr>
            <w:r>
              <w:rPr>
                <w:sz w:val="24"/>
              </w:rPr>
              <w:lastRenderedPageBreak/>
              <w:t>Критерии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оценки</w:t>
            </w:r>
          </w:p>
          <w:p w14:paraId="436EA70D" w14:textId="77777777" w:rsidR="00687B4E" w:rsidRDefault="00404E6B">
            <w:pPr>
              <w:pStyle w:val="TableParagraph"/>
              <w:spacing w:line="270" w:lineRule="atLeast"/>
              <w:ind w:left="210" w:hanging="48"/>
              <w:rPr>
                <w:sz w:val="24"/>
              </w:rPr>
            </w:pPr>
            <w:r>
              <w:rPr>
                <w:sz w:val="24"/>
              </w:rPr>
              <w:t>результатов защиты отчета по практике</w:t>
            </w:r>
          </w:p>
        </w:tc>
        <w:tc>
          <w:tcPr>
            <w:tcW w:w="6776" w:type="dxa"/>
          </w:tcPr>
          <w:p w14:paraId="070B6A14" w14:textId="77777777" w:rsidR="00687B4E" w:rsidRDefault="00404E6B">
            <w:pPr>
              <w:pStyle w:val="TableParagraph"/>
              <w:spacing w:before="1"/>
              <w:ind w:left="743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сформированных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компетенций</w:t>
            </w:r>
          </w:p>
        </w:tc>
      </w:tr>
      <w:tr w:rsidR="00687B4E" w14:paraId="68E0E260" w14:textId="77777777">
        <w:trPr>
          <w:trHeight w:val="2483"/>
        </w:trPr>
        <w:tc>
          <w:tcPr>
            <w:tcW w:w="2439" w:type="dxa"/>
          </w:tcPr>
          <w:p w14:paraId="5008489E" w14:textId="77777777" w:rsidR="00687B4E" w:rsidRDefault="00687B4E">
            <w:pPr>
              <w:pStyle w:val="TableParagraph"/>
              <w:ind w:left="0"/>
            </w:pPr>
          </w:p>
        </w:tc>
        <w:tc>
          <w:tcPr>
            <w:tcW w:w="6776" w:type="dxa"/>
          </w:tcPr>
          <w:p w14:paraId="68D6ACEA" w14:textId="77777777" w:rsidR="00687B4E" w:rsidRDefault="008D3A5E" w:rsidP="00C6671B">
            <w:pPr>
              <w:pStyle w:val="TableParagraph"/>
              <w:tabs>
                <w:tab w:val="left" w:pos="370"/>
              </w:tabs>
              <w:ind w:left="0" w:right="1040"/>
              <w:jc w:val="both"/>
              <w:rPr>
                <w:sz w:val="24"/>
              </w:rPr>
            </w:pPr>
            <w:r w:rsidRPr="008D3A5E">
              <w:rPr>
                <w:sz w:val="24"/>
              </w:rPr>
              <w:t>-</w:t>
            </w:r>
            <w:r w:rsidR="00404E6B">
              <w:rPr>
                <w:sz w:val="24"/>
              </w:rPr>
              <w:t>обучающийся не до конца соблюдает требования к оформлению отчета по практике;</w:t>
            </w:r>
          </w:p>
          <w:p w14:paraId="0EB46CD8" w14:textId="77777777" w:rsidR="00687B4E" w:rsidRDefault="008D3A5E" w:rsidP="00C6671B">
            <w:pPr>
              <w:pStyle w:val="TableParagraph"/>
              <w:tabs>
                <w:tab w:val="left" w:pos="370"/>
              </w:tabs>
              <w:ind w:left="0" w:right="685"/>
              <w:jc w:val="both"/>
              <w:rPr>
                <w:sz w:val="24"/>
              </w:rPr>
            </w:pPr>
            <w:r w:rsidRPr="008D3A5E">
              <w:rPr>
                <w:sz w:val="24"/>
              </w:rPr>
              <w:t>-</w:t>
            </w:r>
            <w:r w:rsidR="00404E6B">
              <w:rPr>
                <w:sz w:val="24"/>
              </w:rPr>
              <w:t>обучающийся недостаточно точно выделяет основные результаты своей профессиональной деятельности;</w:t>
            </w:r>
          </w:p>
          <w:p w14:paraId="3AC05A29" w14:textId="77777777" w:rsidR="00687B4E" w:rsidRDefault="008D3A5E" w:rsidP="00C6671B">
            <w:pPr>
              <w:pStyle w:val="TableParagraph"/>
              <w:tabs>
                <w:tab w:val="left" w:pos="370"/>
              </w:tabs>
              <w:ind w:left="0"/>
              <w:jc w:val="both"/>
              <w:rPr>
                <w:sz w:val="24"/>
              </w:rPr>
            </w:pPr>
            <w:r w:rsidRPr="008D3A5E">
              <w:rPr>
                <w:sz w:val="24"/>
              </w:rPr>
              <w:t>-</w:t>
            </w:r>
            <w:r w:rsidR="00404E6B">
              <w:rPr>
                <w:sz w:val="24"/>
              </w:rPr>
              <w:t>обучающийся</w:t>
            </w:r>
            <w:r w:rsidR="00404E6B">
              <w:rPr>
                <w:spacing w:val="28"/>
                <w:sz w:val="24"/>
              </w:rPr>
              <w:t xml:space="preserve"> </w:t>
            </w:r>
            <w:r w:rsidR="00404E6B">
              <w:rPr>
                <w:sz w:val="24"/>
              </w:rPr>
              <w:t>аргументировано</w:t>
            </w:r>
            <w:r w:rsidR="00404E6B">
              <w:rPr>
                <w:spacing w:val="29"/>
                <w:sz w:val="24"/>
              </w:rPr>
              <w:t xml:space="preserve"> </w:t>
            </w:r>
            <w:r w:rsidR="00404E6B">
              <w:rPr>
                <w:sz w:val="24"/>
              </w:rPr>
              <w:t>излагает</w:t>
            </w:r>
            <w:r w:rsidR="00404E6B">
              <w:rPr>
                <w:spacing w:val="30"/>
                <w:sz w:val="24"/>
              </w:rPr>
              <w:t xml:space="preserve"> </w:t>
            </w:r>
            <w:r w:rsidR="00404E6B">
              <w:rPr>
                <w:spacing w:val="-2"/>
                <w:sz w:val="24"/>
              </w:rPr>
              <w:t>материал;</w:t>
            </w:r>
          </w:p>
          <w:p w14:paraId="004F9983" w14:textId="77777777" w:rsidR="00687B4E" w:rsidRDefault="008D3A5E" w:rsidP="00C6671B">
            <w:pPr>
              <w:pStyle w:val="TableParagraph"/>
              <w:tabs>
                <w:tab w:val="left" w:pos="370"/>
              </w:tabs>
              <w:ind w:left="0" w:right="1093"/>
              <w:jc w:val="both"/>
              <w:rPr>
                <w:sz w:val="24"/>
              </w:rPr>
            </w:pPr>
            <w:r w:rsidRPr="008D3A5E">
              <w:rPr>
                <w:sz w:val="24"/>
              </w:rPr>
              <w:t>-</w:t>
            </w:r>
            <w:r w:rsidR="00404E6B">
              <w:rPr>
                <w:sz w:val="24"/>
              </w:rPr>
              <w:t>присутствует четкость в ответах обучающегося на поставленные вопросы;</w:t>
            </w:r>
          </w:p>
          <w:p w14:paraId="08C0D610" w14:textId="77777777" w:rsidR="00687B4E" w:rsidRDefault="008D3A5E" w:rsidP="00C6671B">
            <w:pPr>
              <w:pStyle w:val="TableParagraph"/>
              <w:tabs>
                <w:tab w:val="left" w:pos="370"/>
              </w:tabs>
              <w:spacing w:line="270" w:lineRule="atLeast"/>
              <w:ind w:left="0" w:right="1317"/>
              <w:jc w:val="both"/>
              <w:rPr>
                <w:sz w:val="24"/>
              </w:rPr>
            </w:pPr>
            <w:r w:rsidRPr="008D3A5E">
              <w:rPr>
                <w:sz w:val="24"/>
              </w:rPr>
              <w:t>-</w:t>
            </w:r>
            <w:r w:rsidR="00404E6B">
              <w:rPr>
                <w:sz w:val="24"/>
              </w:rPr>
              <w:t>обучающийся не использует профессиональную терминологию при защите отчета по практике.</w:t>
            </w:r>
          </w:p>
        </w:tc>
      </w:tr>
      <w:tr w:rsidR="00687B4E" w14:paraId="3B25C057" w14:textId="77777777">
        <w:trPr>
          <w:trHeight w:val="8005"/>
        </w:trPr>
        <w:tc>
          <w:tcPr>
            <w:tcW w:w="2439" w:type="dxa"/>
          </w:tcPr>
          <w:p w14:paraId="16597ECB" w14:textId="77777777" w:rsidR="00687B4E" w:rsidRDefault="002D42BB">
            <w:pPr>
              <w:pStyle w:val="TableParagraph"/>
              <w:spacing w:line="242" w:lineRule="auto"/>
              <w:ind w:left="201" w:right="45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«Неудовлетвори</w:t>
            </w:r>
            <w:r w:rsidR="00404E6B">
              <w:rPr>
                <w:sz w:val="24"/>
              </w:rPr>
              <w:t xml:space="preserve">тельно»/ «Не </w:t>
            </w:r>
            <w:r w:rsidR="00404E6B">
              <w:rPr>
                <w:spacing w:val="-2"/>
                <w:sz w:val="24"/>
              </w:rPr>
              <w:t>зачтено»</w:t>
            </w:r>
          </w:p>
        </w:tc>
        <w:tc>
          <w:tcPr>
            <w:tcW w:w="6776" w:type="dxa"/>
          </w:tcPr>
          <w:p w14:paraId="0261FAF5" w14:textId="77777777" w:rsidR="00687B4E" w:rsidRDefault="008D3A5E" w:rsidP="00C6671B">
            <w:pPr>
              <w:pStyle w:val="TableParagraph"/>
              <w:tabs>
                <w:tab w:val="left" w:pos="370"/>
              </w:tabs>
              <w:ind w:left="0" w:right="206"/>
              <w:jc w:val="both"/>
              <w:rPr>
                <w:sz w:val="24"/>
              </w:rPr>
            </w:pPr>
            <w:r w:rsidRPr="008D3A5E">
              <w:rPr>
                <w:sz w:val="24"/>
              </w:rPr>
              <w:t>-</w:t>
            </w:r>
            <w:r w:rsidR="00404E6B">
              <w:rPr>
                <w:sz w:val="24"/>
              </w:rPr>
              <w:t xml:space="preserve">обучающийся показывает неудовлетворительный уровень профессиональных умений и навыков определения и анализа </w:t>
            </w:r>
            <w:r>
              <w:rPr>
                <w:sz w:val="24"/>
              </w:rPr>
              <w:t xml:space="preserve">правовых основ </w:t>
            </w:r>
            <w:r w:rsidR="00A90394" w:rsidRPr="00A90394">
              <w:rPr>
                <w:sz w:val="24"/>
              </w:rPr>
              <w:t>обеспечения национальной безопасности</w:t>
            </w:r>
            <w:r w:rsidR="00404E6B">
              <w:rPr>
                <w:sz w:val="24"/>
              </w:rPr>
              <w:t>;</w:t>
            </w:r>
          </w:p>
          <w:p w14:paraId="03E527E1" w14:textId="77777777" w:rsidR="00687B4E" w:rsidRDefault="008D3A5E" w:rsidP="00C6671B">
            <w:pPr>
              <w:pStyle w:val="TableParagraph"/>
              <w:tabs>
                <w:tab w:val="left" w:pos="370"/>
              </w:tabs>
              <w:ind w:left="0" w:right="280"/>
              <w:jc w:val="both"/>
              <w:rPr>
                <w:sz w:val="24"/>
              </w:rPr>
            </w:pPr>
            <w:r w:rsidRPr="008D3A5E">
              <w:rPr>
                <w:sz w:val="24"/>
              </w:rPr>
              <w:t>-</w:t>
            </w:r>
            <w:r w:rsidR="00404E6B">
              <w:rPr>
                <w:sz w:val="24"/>
              </w:rPr>
              <w:t xml:space="preserve">обучающийся показывает неудовлетворительный уровень профессиональных умений и навыков определения </w:t>
            </w:r>
            <w:r>
              <w:rPr>
                <w:sz w:val="24"/>
              </w:rPr>
              <w:t xml:space="preserve">правовых основ </w:t>
            </w:r>
            <w:r w:rsidR="00A90394" w:rsidRPr="00A90394">
              <w:rPr>
                <w:sz w:val="24"/>
              </w:rPr>
              <w:t>противодействия коррупции</w:t>
            </w:r>
            <w:r w:rsidR="00404E6B">
              <w:rPr>
                <w:sz w:val="24"/>
              </w:rPr>
              <w:t>;</w:t>
            </w:r>
          </w:p>
          <w:p w14:paraId="09378FED" w14:textId="77777777" w:rsidR="00687B4E" w:rsidRDefault="008D3A5E" w:rsidP="00C6671B">
            <w:pPr>
              <w:pStyle w:val="TableParagraph"/>
              <w:tabs>
                <w:tab w:val="left" w:pos="370"/>
              </w:tabs>
              <w:ind w:left="0"/>
              <w:jc w:val="both"/>
              <w:rPr>
                <w:sz w:val="24"/>
              </w:rPr>
            </w:pPr>
            <w:r w:rsidRPr="008D3A5E">
              <w:rPr>
                <w:sz w:val="24"/>
              </w:rPr>
              <w:t>-</w:t>
            </w:r>
            <w:r w:rsidR="00404E6B">
              <w:rPr>
                <w:sz w:val="24"/>
              </w:rPr>
              <w:t>обучающийся</w:t>
            </w:r>
            <w:r w:rsidR="00404E6B">
              <w:rPr>
                <w:spacing w:val="22"/>
                <w:sz w:val="24"/>
              </w:rPr>
              <w:t xml:space="preserve"> </w:t>
            </w:r>
            <w:r w:rsidR="00404E6B">
              <w:rPr>
                <w:sz w:val="24"/>
              </w:rPr>
              <w:t>не</w:t>
            </w:r>
            <w:r w:rsidR="00404E6B">
              <w:rPr>
                <w:spacing w:val="22"/>
                <w:sz w:val="24"/>
              </w:rPr>
              <w:t xml:space="preserve"> </w:t>
            </w:r>
            <w:r w:rsidR="00404E6B">
              <w:rPr>
                <w:sz w:val="24"/>
              </w:rPr>
              <w:t>усвоил</w:t>
            </w:r>
            <w:r w:rsidR="00404E6B">
              <w:rPr>
                <w:spacing w:val="20"/>
                <w:sz w:val="24"/>
              </w:rPr>
              <w:t xml:space="preserve"> </w:t>
            </w:r>
            <w:r w:rsidR="00404E6B">
              <w:rPr>
                <w:sz w:val="24"/>
              </w:rPr>
              <w:t>руководящие</w:t>
            </w:r>
            <w:r w:rsidR="00404E6B">
              <w:rPr>
                <w:spacing w:val="19"/>
                <w:sz w:val="24"/>
              </w:rPr>
              <w:t xml:space="preserve"> </w:t>
            </w:r>
            <w:r w:rsidR="00404E6B">
              <w:rPr>
                <w:spacing w:val="-2"/>
                <w:sz w:val="24"/>
              </w:rPr>
              <w:t>документы;</w:t>
            </w:r>
          </w:p>
          <w:p w14:paraId="33992F83" w14:textId="77777777" w:rsidR="00687B4E" w:rsidRDefault="008D3A5E" w:rsidP="00C6671B">
            <w:pPr>
              <w:pStyle w:val="TableParagraph"/>
              <w:tabs>
                <w:tab w:val="left" w:pos="370"/>
              </w:tabs>
              <w:ind w:left="0" w:right="978"/>
              <w:jc w:val="both"/>
              <w:rPr>
                <w:sz w:val="24"/>
              </w:rPr>
            </w:pPr>
            <w:r w:rsidRPr="008D3A5E">
              <w:rPr>
                <w:sz w:val="24"/>
              </w:rPr>
              <w:t>-</w:t>
            </w:r>
            <w:r w:rsidR="00404E6B">
              <w:rPr>
                <w:sz w:val="24"/>
              </w:rPr>
              <w:t xml:space="preserve">не может изложить основное содержание отчета по </w:t>
            </w:r>
            <w:r w:rsidR="00404E6B">
              <w:rPr>
                <w:spacing w:val="-2"/>
                <w:sz w:val="24"/>
              </w:rPr>
              <w:t>практике;</w:t>
            </w:r>
          </w:p>
          <w:p w14:paraId="16C0768F" w14:textId="77777777" w:rsidR="00687B4E" w:rsidRDefault="008D3A5E" w:rsidP="00C6671B">
            <w:pPr>
              <w:pStyle w:val="TableParagraph"/>
              <w:tabs>
                <w:tab w:val="left" w:pos="370"/>
              </w:tabs>
              <w:ind w:left="0" w:right="1191"/>
              <w:jc w:val="both"/>
              <w:rPr>
                <w:sz w:val="24"/>
              </w:rPr>
            </w:pPr>
            <w:r w:rsidRPr="008D3A5E">
              <w:rPr>
                <w:sz w:val="24"/>
              </w:rPr>
              <w:t>-</w:t>
            </w:r>
            <w:r w:rsidR="00404E6B">
              <w:rPr>
                <w:sz w:val="24"/>
              </w:rPr>
              <w:t>содержание отчета по практике обучающегося не соответствует требованиям к нему;</w:t>
            </w:r>
          </w:p>
          <w:p w14:paraId="709100D9" w14:textId="77777777" w:rsidR="00687B4E" w:rsidRDefault="008D3A5E" w:rsidP="00C6671B">
            <w:pPr>
              <w:pStyle w:val="TableParagraph"/>
              <w:tabs>
                <w:tab w:val="left" w:pos="370"/>
              </w:tabs>
              <w:ind w:left="0" w:right="608"/>
              <w:jc w:val="both"/>
              <w:rPr>
                <w:sz w:val="24"/>
              </w:rPr>
            </w:pPr>
            <w:r w:rsidRPr="008D3A5E">
              <w:rPr>
                <w:sz w:val="24"/>
              </w:rPr>
              <w:t>-</w:t>
            </w:r>
            <w:r w:rsidR="00404E6B">
              <w:rPr>
                <w:sz w:val="24"/>
              </w:rPr>
              <w:t>обучающийся не соблюдает требования к оформлению отчета по практике;</w:t>
            </w:r>
          </w:p>
          <w:p w14:paraId="05DA67D1" w14:textId="77777777" w:rsidR="00687B4E" w:rsidRDefault="008D3A5E" w:rsidP="00C6671B">
            <w:pPr>
              <w:pStyle w:val="TableParagraph"/>
              <w:tabs>
                <w:tab w:val="left" w:pos="370"/>
              </w:tabs>
              <w:ind w:left="0" w:right="549"/>
              <w:jc w:val="both"/>
              <w:rPr>
                <w:sz w:val="24"/>
              </w:rPr>
            </w:pPr>
            <w:r w:rsidRPr="008D3A5E">
              <w:rPr>
                <w:sz w:val="24"/>
              </w:rPr>
              <w:t>-</w:t>
            </w:r>
            <w:r w:rsidR="00404E6B">
              <w:rPr>
                <w:sz w:val="24"/>
              </w:rPr>
              <w:t>обучающийся не может выделить основные результаты своей профессиональной деятельности;</w:t>
            </w:r>
          </w:p>
          <w:p w14:paraId="26CD6E75" w14:textId="77777777" w:rsidR="00687B4E" w:rsidRDefault="008D3A5E" w:rsidP="00C6671B">
            <w:pPr>
              <w:pStyle w:val="TableParagraph"/>
              <w:tabs>
                <w:tab w:val="left" w:pos="370"/>
              </w:tabs>
              <w:ind w:left="0" w:right="1080"/>
              <w:jc w:val="both"/>
              <w:rPr>
                <w:sz w:val="24"/>
              </w:rPr>
            </w:pPr>
            <w:r w:rsidRPr="008D3A5E">
              <w:rPr>
                <w:sz w:val="24"/>
              </w:rPr>
              <w:t>-</w:t>
            </w:r>
            <w:r w:rsidR="00404E6B">
              <w:rPr>
                <w:sz w:val="24"/>
              </w:rPr>
              <w:t xml:space="preserve">обучающийся не может аргументировано излагать </w:t>
            </w:r>
            <w:r w:rsidR="00404E6B">
              <w:rPr>
                <w:spacing w:val="-2"/>
                <w:sz w:val="24"/>
              </w:rPr>
              <w:t>материал;</w:t>
            </w:r>
          </w:p>
          <w:p w14:paraId="32133474" w14:textId="77777777" w:rsidR="00687B4E" w:rsidRDefault="008D3A5E" w:rsidP="00C6671B">
            <w:pPr>
              <w:pStyle w:val="TableParagraph"/>
              <w:tabs>
                <w:tab w:val="left" w:pos="370"/>
              </w:tabs>
              <w:spacing w:before="1"/>
              <w:ind w:left="0" w:right="1246"/>
              <w:jc w:val="both"/>
              <w:rPr>
                <w:sz w:val="24"/>
              </w:rPr>
            </w:pPr>
            <w:r w:rsidRPr="008D3A5E">
              <w:rPr>
                <w:sz w:val="24"/>
              </w:rPr>
              <w:t>-</w:t>
            </w:r>
            <w:r w:rsidR="00404E6B">
              <w:rPr>
                <w:sz w:val="24"/>
              </w:rPr>
              <w:t>отсутствует четкость в ответах обучающегося на поставленные вопросы;</w:t>
            </w:r>
          </w:p>
          <w:p w14:paraId="25D01797" w14:textId="77777777" w:rsidR="00687B4E" w:rsidRDefault="008D3A5E" w:rsidP="00C6671B">
            <w:pPr>
              <w:pStyle w:val="TableParagraph"/>
              <w:tabs>
                <w:tab w:val="left" w:pos="370"/>
              </w:tabs>
              <w:spacing w:line="270" w:lineRule="atLeast"/>
              <w:ind w:left="0" w:right="366"/>
              <w:jc w:val="both"/>
              <w:rPr>
                <w:sz w:val="24"/>
              </w:rPr>
            </w:pPr>
            <w:r w:rsidRPr="008D3A5E">
              <w:rPr>
                <w:sz w:val="24"/>
              </w:rPr>
              <w:t>-</w:t>
            </w:r>
            <w:r w:rsidR="00404E6B">
              <w:rPr>
                <w:sz w:val="24"/>
              </w:rPr>
              <w:t>обучающийся не может использовать профессиональную терминологию при защите отчета по практике.</w:t>
            </w:r>
          </w:p>
        </w:tc>
      </w:tr>
    </w:tbl>
    <w:p w14:paraId="3250A432" w14:textId="77777777" w:rsidR="00441EB2" w:rsidRDefault="00441EB2"/>
    <w:p w14:paraId="5AB7DCCB" w14:textId="77777777" w:rsidR="00441EB2" w:rsidRDefault="00441EB2">
      <w:r>
        <w:br w:type="page"/>
      </w:r>
    </w:p>
    <w:p w14:paraId="5A9E2E49" w14:textId="77777777" w:rsidR="00441EB2" w:rsidRPr="00441EB2" w:rsidRDefault="00441EB2" w:rsidP="00441EB2">
      <w:pPr>
        <w:jc w:val="right"/>
        <w:rPr>
          <w:sz w:val="28"/>
          <w:szCs w:val="28"/>
        </w:rPr>
      </w:pPr>
      <w:r w:rsidRPr="00441EB2">
        <w:rPr>
          <w:sz w:val="28"/>
          <w:szCs w:val="28"/>
        </w:rPr>
        <w:lastRenderedPageBreak/>
        <w:t>ПРИЛОЖЕНИЕ 6</w:t>
      </w:r>
    </w:p>
    <w:p w14:paraId="01629EDC" w14:textId="77777777" w:rsidR="00441EB2" w:rsidRPr="00441EB2" w:rsidRDefault="00441EB2">
      <w:pPr>
        <w:rPr>
          <w:sz w:val="28"/>
          <w:szCs w:val="28"/>
        </w:rPr>
      </w:pPr>
    </w:p>
    <w:p w14:paraId="3F750675" w14:textId="77777777" w:rsidR="00404E6B" w:rsidRDefault="00441EB2" w:rsidP="00441EB2">
      <w:pPr>
        <w:jc w:val="center"/>
        <w:rPr>
          <w:b/>
          <w:sz w:val="28"/>
          <w:szCs w:val="28"/>
        </w:rPr>
      </w:pPr>
      <w:r w:rsidRPr="00441EB2">
        <w:rPr>
          <w:b/>
          <w:sz w:val="28"/>
          <w:szCs w:val="28"/>
        </w:rPr>
        <w:t>Вопросы для промежуточной аттестации</w:t>
      </w:r>
    </w:p>
    <w:p w14:paraId="07859A9D" w14:textId="77777777" w:rsidR="00441EB2" w:rsidRDefault="00441EB2" w:rsidP="00441EB2">
      <w:pPr>
        <w:jc w:val="center"/>
        <w:rPr>
          <w:b/>
          <w:sz w:val="28"/>
          <w:szCs w:val="28"/>
        </w:rPr>
      </w:pPr>
    </w:p>
    <w:p w14:paraId="2B892B63" w14:textId="77777777" w:rsidR="00441EB2" w:rsidRDefault="00441EB2" w:rsidP="00441EB2">
      <w:pPr>
        <w:jc w:val="center"/>
        <w:rPr>
          <w:b/>
          <w:sz w:val="28"/>
          <w:szCs w:val="28"/>
        </w:rPr>
      </w:pPr>
    </w:p>
    <w:p w14:paraId="48525134" w14:textId="77777777" w:rsidR="00441EB2" w:rsidRPr="00441EB2" w:rsidRDefault="00441EB2" w:rsidP="00441EB2">
      <w:pPr>
        <w:widowControl/>
        <w:autoSpaceDE/>
        <w:autoSpaceDN/>
        <w:spacing w:after="160" w:line="252" w:lineRule="auto"/>
        <w:jc w:val="center"/>
        <w:rPr>
          <w:rFonts w:eastAsia="Calibri"/>
          <w:b/>
          <w:sz w:val="28"/>
          <w:szCs w:val="28"/>
        </w:rPr>
      </w:pPr>
      <w:r w:rsidRPr="00441EB2">
        <w:rPr>
          <w:rFonts w:eastAsia="Calibri"/>
          <w:b/>
          <w:sz w:val="28"/>
          <w:szCs w:val="28"/>
        </w:rPr>
        <w:t>Примеры индивидуальных заданий</w:t>
      </w:r>
    </w:p>
    <w:p w14:paraId="1902025F" w14:textId="77777777" w:rsidR="00441EB2" w:rsidRPr="00441EB2" w:rsidRDefault="00441EB2" w:rsidP="00441EB2">
      <w:pPr>
        <w:widowControl/>
        <w:autoSpaceDE/>
        <w:autoSpaceDN/>
        <w:spacing w:line="276" w:lineRule="auto"/>
        <w:ind w:firstLine="709"/>
        <w:jc w:val="both"/>
        <w:rPr>
          <w:rFonts w:eastAsia="Calibri"/>
          <w:sz w:val="28"/>
          <w:szCs w:val="28"/>
        </w:rPr>
      </w:pPr>
      <w:r w:rsidRPr="00441EB2">
        <w:rPr>
          <w:rFonts w:eastAsia="Calibri"/>
          <w:sz w:val="28"/>
          <w:szCs w:val="28"/>
        </w:rPr>
        <w:t>1. Анализ информационных технологий в юриспруденции.</w:t>
      </w:r>
    </w:p>
    <w:p w14:paraId="7D21BF1D" w14:textId="77777777" w:rsidR="00441EB2" w:rsidRPr="00441EB2" w:rsidRDefault="00441EB2" w:rsidP="00441EB2">
      <w:pPr>
        <w:widowControl/>
        <w:autoSpaceDE/>
        <w:autoSpaceDN/>
        <w:spacing w:line="276" w:lineRule="auto"/>
        <w:ind w:firstLine="709"/>
        <w:jc w:val="both"/>
        <w:rPr>
          <w:rFonts w:eastAsia="Calibri"/>
          <w:sz w:val="28"/>
          <w:szCs w:val="28"/>
        </w:rPr>
      </w:pPr>
      <w:r w:rsidRPr="00441EB2">
        <w:rPr>
          <w:rFonts w:eastAsia="Calibri"/>
          <w:sz w:val="28"/>
          <w:szCs w:val="28"/>
        </w:rPr>
        <w:t>2. Влияние цифровизации на процесс осуществления юридической деятельности.</w:t>
      </w:r>
    </w:p>
    <w:p w14:paraId="12ADBC1D" w14:textId="77777777" w:rsidR="00441EB2" w:rsidRPr="00441EB2" w:rsidRDefault="00441EB2" w:rsidP="00441EB2">
      <w:pPr>
        <w:widowControl/>
        <w:autoSpaceDE/>
        <w:autoSpaceDN/>
        <w:spacing w:line="276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</w:t>
      </w:r>
      <w:r w:rsidRPr="00441EB2">
        <w:rPr>
          <w:rFonts w:eastAsia="Calibri"/>
          <w:sz w:val="28"/>
          <w:szCs w:val="28"/>
        </w:rPr>
        <w:t>. Нравственные и психологические основы деятельности юриста.</w:t>
      </w:r>
    </w:p>
    <w:p w14:paraId="2E1672B0" w14:textId="77777777" w:rsidR="00441EB2" w:rsidRPr="00441EB2" w:rsidRDefault="00441EB2" w:rsidP="00441EB2">
      <w:pPr>
        <w:widowControl/>
        <w:autoSpaceDE/>
        <w:autoSpaceDN/>
        <w:spacing w:line="276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4.</w:t>
      </w:r>
      <w:r w:rsidRPr="00441EB2">
        <w:rPr>
          <w:rFonts w:eastAsia="Calibri"/>
          <w:sz w:val="28"/>
          <w:szCs w:val="28"/>
        </w:rPr>
        <w:t xml:space="preserve"> Этика производства отдельных следственных действий.</w:t>
      </w:r>
    </w:p>
    <w:p w14:paraId="2E3A8EB9" w14:textId="77777777" w:rsidR="00441EB2" w:rsidRPr="00441EB2" w:rsidRDefault="00441EB2" w:rsidP="00441EB2">
      <w:pPr>
        <w:widowControl/>
        <w:autoSpaceDE/>
        <w:autoSpaceDN/>
        <w:spacing w:line="276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5</w:t>
      </w:r>
      <w:r w:rsidRPr="00441EB2">
        <w:rPr>
          <w:rFonts w:eastAsia="Calibri"/>
          <w:sz w:val="28"/>
          <w:szCs w:val="28"/>
        </w:rPr>
        <w:t>. Этика производства отдельных юридических действий.</w:t>
      </w:r>
    </w:p>
    <w:p w14:paraId="17821F4F" w14:textId="77777777" w:rsidR="00441EB2" w:rsidRPr="00441EB2" w:rsidRDefault="00441EB2" w:rsidP="00441EB2">
      <w:pPr>
        <w:widowControl/>
        <w:autoSpaceDE/>
        <w:autoSpaceDN/>
        <w:spacing w:line="276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6</w:t>
      </w:r>
      <w:r w:rsidRPr="00441EB2">
        <w:rPr>
          <w:rFonts w:eastAsia="Calibri"/>
          <w:sz w:val="28"/>
          <w:szCs w:val="28"/>
        </w:rPr>
        <w:t>. Этические основы процесса доказывания.</w:t>
      </w:r>
    </w:p>
    <w:p w14:paraId="75F7D3D7" w14:textId="77777777" w:rsidR="00441EB2" w:rsidRPr="00441EB2" w:rsidRDefault="00441EB2" w:rsidP="00441EB2">
      <w:pPr>
        <w:widowControl/>
        <w:autoSpaceDE/>
        <w:autoSpaceDN/>
        <w:spacing w:line="276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7</w:t>
      </w:r>
      <w:r w:rsidRPr="00441EB2">
        <w:rPr>
          <w:rFonts w:eastAsia="Calibri"/>
          <w:sz w:val="28"/>
          <w:szCs w:val="28"/>
        </w:rPr>
        <w:t>. Понятие и основные направления научной организации труда юриста.</w:t>
      </w:r>
    </w:p>
    <w:p w14:paraId="3F86DD83" w14:textId="77777777" w:rsidR="00441EB2" w:rsidRPr="00441EB2" w:rsidRDefault="00441EB2" w:rsidP="00441EB2">
      <w:pPr>
        <w:widowControl/>
        <w:autoSpaceDE/>
        <w:autoSpaceDN/>
        <w:spacing w:line="276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8</w:t>
      </w:r>
      <w:r w:rsidRPr="00441EB2">
        <w:rPr>
          <w:rFonts w:eastAsia="Calibri"/>
          <w:sz w:val="28"/>
          <w:szCs w:val="28"/>
        </w:rPr>
        <w:t>. Понятие и виды планирования в деятельности юриста.</w:t>
      </w:r>
    </w:p>
    <w:p w14:paraId="33ECAE8D" w14:textId="77777777" w:rsidR="00441EB2" w:rsidRPr="00441EB2" w:rsidRDefault="00441EB2" w:rsidP="00441EB2">
      <w:pPr>
        <w:widowControl/>
        <w:autoSpaceDE/>
        <w:autoSpaceDN/>
        <w:spacing w:line="276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9</w:t>
      </w:r>
      <w:r w:rsidRPr="00441EB2">
        <w:rPr>
          <w:rFonts w:eastAsia="Calibri"/>
          <w:sz w:val="28"/>
          <w:szCs w:val="28"/>
        </w:rPr>
        <w:t xml:space="preserve">. Особенности ежедневного планирования деятельности юриста. </w:t>
      </w:r>
    </w:p>
    <w:p w14:paraId="19F12766" w14:textId="77777777" w:rsidR="00441EB2" w:rsidRPr="00441EB2" w:rsidRDefault="00441EB2" w:rsidP="00441EB2">
      <w:pPr>
        <w:widowControl/>
        <w:autoSpaceDE/>
        <w:autoSpaceDN/>
        <w:spacing w:line="276" w:lineRule="auto"/>
        <w:ind w:firstLine="709"/>
        <w:jc w:val="both"/>
        <w:rPr>
          <w:rFonts w:eastAsia="Calibri"/>
          <w:sz w:val="28"/>
          <w:szCs w:val="28"/>
        </w:rPr>
      </w:pPr>
      <w:r w:rsidRPr="00441EB2">
        <w:rPr>
          <w:rFonts w:eastAsia="Calibri"/>
          <w:sz w:val="28"/>
          <w:szCs w:val="28"/>
        </w:rPr>
        <w:t>1</w:t>
      </w:r>
      <w:r>
        <w:rPr>
          <w:rFonts w:eastAsia="Calibri"/>
          <w:sz w:val="28"/>
          <w:szCs w:val="28"/>
        </w:rPr>
        <w:t>0</w:t>
      </w:r>
      <w:r w:rsidRPr="00441EB2">
        <w:rPr>
          <w:rFonts w:eastAsia="Calibri"/>
          <w:sz w:val="28"/>
          <w:szCs w:val="28"/>
        </w:rPr>
        <w:t>. Понятие и виды процессуальных документов, составляемых юристом.</w:t>
      </w:r>
    </w:p>
    <w:p w14:paraId="5381352B" w14:textId="77777777" w:rsidR="00441EB2" w:rsidRPr="00441EB2" w:rsidRDefault="00441EB2" w:rsidP="00441EB2">
      <w:pPr>
        <w:widowControl/>
        <w:autoSpaceDE/>
        <w:autoSpaceDN/>
        <w:spacing w:line="276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11.</w:t>
      </w:r>
      <w:r w:rsidRPr="00441EB2">
        <w:rPr>
          <w:rFonts w:eastAsia="Calibri"/>
          <w:sz w:val="28"/>
          <w:szCs w:val="28"/>
        </w:rPr>
        <w:t>Внешние формы поведения, подлежащие регламентации со стороны делового этикета.</w:t>
      </w:r>
    </w:p>
    <w:p w14:paraId="1EE1868B" w14:textId="77777777" w:rsidR="00441EB2" w:rsidRPr="00441EB2" w:rsidRDefault="00441EB2" w:rsidP="00441EB2">
      <w:pPr>
        <w:widowControl/>
        <w:autoSpaceDE/>
        <w:autoSpaceDN/>
        <w:spacing w:line="276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12</w:t>
      </w:r>
      <w:r w:rsidRPr="00441EB2">
        <w:rPr>
          <w:rFonts w:eastAsia="Calibri"/>
          <w:sz w:val="28"/>
          <w:szCs w:val="28"/>
        </w:rPr>
        <w:t>. Закономерности возникновения, развития и функционирования права.</w:t>
      </w:r>
    </w:p>
    <w:p w14:paraId="4CF346C1" w14:textId="77777777" w:rsidR="00441EB2" w:rsidRPr="00441EB2" w:rsidRDefault="00441EB2" w:rsidP="00441EB2">
      <w:pPr>
        <w:widowControl/>
        <w:autoSpaceDE/>
        <w:autoSpaceDN/>
        <w:spacing w:line="276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13</w:t>
      </w:r>
      <w:r w:rsidRPr="00441EB2">
        <w:rPr>
          <w:rFonts w:eastAsia="Calibri"/>
          <w:sz w:val="28"/>
          <w:szCs w:val="28"/>
        </w:rPr>
        <w:t>. Правила ведения деловой переписки на государственном языке РФ и иностранном языке с учетом особенностей стилистики официальных и неофициальных писем и  социокультурных различий в формате корреспонденции.</w:t>
      </w:r>
    </w:p>
    <w:p w14:paraId="2BEE4629" w14:textId="77777777" w:rsidR="00441EB2" w:rsidRPr="00441EB2" w:rsidRDefault="00441EB2" w:rsidP="00441EB2">
      <w:pPr>
        <w:widowControl/>
        <w:autoSpaceDE/>
        <w:autoSpaceDN/>
        <w:spacing w:line="276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14</w:t>
      </w:r>
      <w:r w:rsidRPr="00441EB2">
        <w:rPr>
          <w:rFonts w:eastAsia="Calibri"/>
          <w:sz w:val="28"/>
          <w:szCs w:val="28"/>
        </w:rPr>
        <w:t>. Принципы недискриминационного взаимодействия при личном и массовом общении в целях выполнения профессиональных задач и усиления социальной интеграции.</w:t>
      </w:r>
    </w:p>
    <w:p w14:paraId="6F0669E2" w14:textId="77777777" w:rsidR="00441EB2" w:rsidRPr="00441EB2" w:rsidRDefault="00441EB2" w:rsidP="00441EB2">
      <w:pPr>
        <w:widowControl/>
        <w:autoSpaceDE/>
        <w:autoSpaceDN/>
        <w:spacing w:after="160" w:line="252" w:lineRule="auto"/>
        <w:ind w:left="360"/>
        <w:jc w:val="both"/>
        <w:rPr>
          <w:rFonts w:eastAsia="Calibri"/>
          <w:b/>
          <w:sz w:val="28"/>
          <w:szCs w:val="28"/>
        </w:rPr>
      </w:pPr>
    </w:p>
    <w:p w14:paraId="6418FEE2" w14:textId="77777777" w:rsidR="00441EB2" w:rsidRPr="00441EB2" w:rsidRDefault="00441EB2" w:rsidP="00441EB2">
      <w:pPr>
        <w:jc w:val="center"/>
        <w:rPr>
          <w:b/>
          <w:sz w:val="28"/>
          <w:szCs w:val="28"/>
        </w:rPr>
      </w:pPr>
    </w:p>
    <w:sectPr w:rsidR="00441EB2" w:rsidRPr="00441EB2">
      <w:type w:val="continuous"/>
      <w:pgSz w:w="11910" w:h="16840"/>
      <w:pgMar w:top="1100" w:right="620" w:bottom="1200" w:left="1400" w:header="0" w:footer="9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4EF32C" w14:textId="77777777" w:rsidR="00D679C1" w:rsidRDefault="00D679C1">
      <w:r>
        <w:separator/>
      </w:r>
    </w:p>
  </w:endnote>
  <w:endnote w:type="continuationSeparator" w:id="0">
    <w:p w14:paraId="6860DF9A" w14:textId="77777777" w:rsidR="00D679C1" w:rsidRDefault="00D67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23287" w14:textId="77777777" w:rsidR="00687B4E" w:rsidRDefault="00D679C1">
    <w:pPr>
      <w:pStyle w:val="a3"/>
      <w:spacing w:line="14" w:lineRule="auto"/>
      <w:rPr>
        <w:sz w:val="20"/>
      </w:rPr>
    </w:pPr>
    <w:r>
      <w:pict w14:anchorId="28E2741D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51" type="#_x0000_t202" style="position:absolute;margin-left:313.25pt;margin-top:780.9pt;width:12.6pt;height:13.05pt;z-index:-15935488;mso-position-horizontal-relative:page;mso-position-vertical-relative:page" filled="f" stroked="f">
          <v:textbox inset="0,0,0,0">
            <w:txbxContent>
              <w:p w14:paraId="3115DC8E" w14:textId="77777777" w:rsidR="00687B4E" w:rsidRDefault="00404E6B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rPr>
                    <w:rFonts w:ascii="Calibri"/>
                  </w:rP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rPr>
                    <w:rFonts w:ascii="Calibri"/>
                  </w:rPr>
                  <w:fldChar w:fldCharType="separate"/>
                </w:r>
                <w:r w:rsidR="0027637F">
                  <w:rPr>
                    <w:rFonts w:ascii="Calibri"/>
                    <w:noProof/>
                  </w:rPr>
                  <w:t>2</w:t>
                </w:r>
                <w:r>
                  <w:rPr>
                    <w:rFonts w:ascii="Calibri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473CC" w14:textId="77777777" w:rsidR="00687B4E" w:rsidRDefault="00D679C1">
    <w:pPr>
      <w:pStyle w:val="a3"/>
      <w:spacing w:line="14" w:lineRule="auto"/>
      <w:rPr>
        <w:sz w:val="20"/>
      </w:rPr>
    </w:pPr>
    <w:r>
      <w:pict w14:anchorId="128D4718">
        <v:shapetype id="_x0000_t202" coordsize="21600,21600" o:spt="202" path="m,l,21600r21600,l21600,xe">
          <v:stroke joinstyle="miter"/>
          <v:path gradientshapeok="t" o:connecttype="rect"/>
        </v:shapetype>
        <v:shape id="docshape4" o:spid="_x0000_s2050" type="#_x0000_t202" style="position:absolute;margin-left:313.25pt;margin-top:780.9pt;width:12.6pt;height:13.05pt;z-index:-15934976;mso-position-horizontal-relative:page;mso-position-vertical-relative:page" filled="f" stroked="f">
          <v:textbox inset="0,0,0,0">
            <w:txbxContent>
              <w:p w14:paraId="574CD3CC" w14:textId="77777777" w:rsidR="00687B4E" w:rsidRDefault="00404E6B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rPr>
                    <w:rFonts w:ascii="Calibri"/>
                  </w:rP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rPr>
                    <w:rFonts w:ascii="Calibri"/>
                  </w:rPr>
                  <w:fldChar w:fldCharType="separate"/>
                </w:r>
                <w:r w:rsidR="0027637F">
                  <w:rPr>
                    <w:rFonts w:ascii="Calibri"/>
                    <w:noProof/>
                  </w:rPr>
                  <w:t>3</w:t>
                </w:r>
                <w:r>
                  <w:rPr>
                    <w:rFonts w:ascii="Calibri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37EC1" w14:textId="77777777" w:rsidR="00687B4E" w:rsidRDefault="00D679C1">
    <w:pPr>
      <w:pStyle w:val="a3"/>
      <w:spacing w:line="14" w:lineRule="auto"/>
      <w:rPr>
        <w:sz w:val="20"/>
      </w:rPr>
    </w:pPr>
    <w:r>
      <w:pict w14:anchorId="50ED0CEE">
        <v:shapetype id="_x0000_t202" coordsize="21600,21600" o:spt="202" path="m,l,21600r21600,l21600,xe">
          <v:stroke joinstyle="miter"/>
          <v:path gradientshapeok="t" o:connecttype="rect"/>
        </v:shapetype>
        <v:shape id="docshape5" o:spid="_x0000_s2049" type="#_x0000_t202" style="position:absolute;margin-left:310.35pt;margin-top:780.9pt;width:18.3pt;height:13.05pt;z-index:-15934464;mso-position-horizontal-relative:page;mso-position-vertical-relative:page" filled="f" stroked="f">
          <v:textbox inset="0,0,0,0">
            <w:txbxContent>
              <w:p w14:paraId="1D25581D" w14:textId="77777777" w:rsidR="00687B4E" w:rsidRDefault="00404E6B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rPr>
                    <w:rFonts w:ascii="Calibri"/>
                    <w:spacing w:val="-5"/>
                  </w:rPr>
                  <w:fldChar w:fldCharType="begin"/>
                </w:r>
                <w:r>
                  <w:rPr>
                    <w:rFonts w:ascii="Calibri"/>
                    <w:spacing w:val="-5"/>
                  </w:rPr>
                  <w:instrText xml:space="preserve"> PAGE </w:instrText>
                </w:r>
                <w:r>
                  <w:rPr>
                    <w:rFonts w:ascii="Calibri"/>
                    <w:spacing w:val="-5"/>
                  </w:rPr>
                  <w:fldChar w:fldCharType="separate"/>
                </w:r>
                <w:r w:rsidR="0027637F">
                  <w:rPr>
                    <w:rFonts w:ascii="Calibri"/>
                    <w:noProof/>
                    <w:spacing w:val="-5"/>
                  </w:rPr>
                  <w:t>11</w:t>
                </w:r>
                <w:r>
                  <w:rPr>
                    <w:rFonts w:ascii="Calibri"/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F14C74" w14:textId="77777777" w:rsidR="00D679C1" w:rsidRDefault="00D679C1">
      <w:r>
        <w:separator/>
      </w:r>
    </w:p>
  </w:footnote>
  <w:footnote w:type="continuationSeparator" w:id="0">
    <w:p w14:paraId="22279960" w14:textId="77777777" w:rsidR="00D679C1" w:rsidRDefault="00D679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9F003B"/>
    <w:multiLevelType w:val="hybridMultilevel"/>
    <w:tmpl w:val="033452E0"/>
    <w:lvl w:ilvl="0" w:tplc="CFB6310A">
      <w:numFmt w:val="bullet"/>
      <w:lvlText w:val="—"/>
      <w:lvlJc w:val="left"/>
      <w:pPr>
        <w:ind w:left="107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0"/>
        <w:szCs w:val="20"/>
        <w:lang w:val="ru-RU" w:eastAsia="en-US" w:bidi="ar-SA"/>
      </w:rPr>
    </w:lvl>
    <w:lvl w:ilvl="1" w:tplc="BFB062B6">
      <w:numFmt w:val="bullet"/>
      <w:lvlText w:val="•"/>
      <w:lvlJc w:val="left"/>
      <w:pPr>
        <w:ind w:left="766" w:hanging="262"/>
      </w:pPr>
      <w:rPr>
        <w:rFonts w:hint="default"/>
        <w:lang w:val="ru-RU" w:eastAsia="en-US" w:bidi="ar-SA"/>
      </w:rPr>
    </w:lvl>
    <w:lvl w:ilvl="2" w:tplc="47B8B570">
      <w:numFmt w:val="bullet"/>
      <w:lvlText w:val="•"/>
      <w:lvlJc w:val="left"/>
      <w:pPr>
        <w:ind w:left="1433" w:hanging="262"/>
      </w:pPr>
      <w:rPr>
        <w:rFonts w:hint="default"/>
        <w:lang w:val="ru-RU" w:eastAsia="en-US" w:bidi="ar-SA"/>
      </w:rPr>
    </w:lvl>
    <w:lvl w:ilvl="3" w:tplc="25AC9254">
      <w:numFmt w:val="bullet"/>
      <w:lvlText w:val="•"/>
      <w:lvlJc w:val="left"/>
      <w:pPr>
        <w:ind w:left="2099" w:hanging="262"/>
      </w:pPr>
      <w:rPr>
        <w:rFonts w:hint="default"/>
        <w:lang w:val="ru-RU" w:eastAsia="en-US" w:bidi="ar-SA"/>
      </w:rPr>
    </w:lvl>
    <w:lvl w:ilvl="4" w:tplc="332A28F6">
      <w:numFmt w:val="bullet"/>
      <w:lvlText w:val="•"/>
      <w:lvlJc w:val="left"/>
      <w:pPr>
        <w:ind w:left="2766" w:hanging="262"/>
      </w:pPr>
      <w:rPr>
        <w:rFonts w:hint="default"/>
        <w:lang w:val="ru-RU" w:eastAsia="en-US" w:bidi="ar-SA"/>
      </w:rPr>
    </w:lvl>
    <w:lvl w:ilvl="5" w:tplc="CA907734">
      <w:numFmt w:val="bullet"/>
      <w:lvlText w:val="•"/>
      <w:lvlJc w:val="left"/>
      <w:pPr>
        <w:ind w:left="3433" w:hanging="262"/>
      </w:pPr>
      <w:rPr>
        <w:rFonts w:hint="default"/>
        <w:lang w:val="ru-RU" w:eastAsia="en-US" w:bidi="ar-SA"/>
      </w:rPr>
    </w:lvl>
    <w:lvl w:ilvl="6" w:tplc="9C503E82">
      <w:numFmt w:val="bullet"/>
      <w:lvlText w:val="•"/>
      <w:lvlJc w:val="left"/>
      <w:pPr>
        <w:ind w:left="4099" w:hanging="262"/>
      </w:pPr>
      <w:rPr>
        <w:rFonts w:hint="default"/>
        <w:lang w:val="ru-RU" w:eastAsia="en-US" w:bidi="ar-SA"/>
      </w:rPr>
    </w:lvl>
    <w:lvl w:ilvl="7" w:tplc="87A09BDC">
      <w:numFmt w:val="bullet"/>
      <w:lvlText w:val="•"/>
      <w:lvlJc w:val="left"/>
      <w:pPr>
        <w:ind w:left="4766" w:hanging="262"/>
      </w:pPr>
      <w:rPr>
        <w:rFonts w:hint="default"/>
        <w:lang w:val="ru-RU" w:eastAsia="en-US" w:bidi="ar-SA"/>
      </w:rPr>
    </w:lvl>
    <w:lvl w:ilvl="8" w:tplc="B92C837A">
      <w:numFmt w:val="bullet"/>
      <w:lvlText w:val="•"/>
      <w:lvlJc w:val="left"/>
      <w:pPr>
        <w:ind w:left="5432" w:hanging="262"/>
      </w:pPr>
      <w:rPr>
        <w:rFonts w:hint="default"/>
        <w:lang w:val="ru-RU" w:eastAsia="en-US" w:bidi="ar-SA"/>
      </w:rPr>
    </w:lvl>
  </w:abstractNum>
  <w:abstractNum w:abstractNumId="1" w15:restartNumberingAfterBreak="0">
    <w:nsid w:val="2A4727C1"/>
    <w:multiLevelType w:val="hybridMultilevel"/>
    <w:tmpl w:val="9A12453C"/>
    <w:lvl w:ilvl="0" w:tplc="859405A0">
      <w:start w:val="1"/>
      <w:numFmt w:val="decimal"/>
      <w:lvlText w:val="%1."/>
      <w:lvlJc w:val="left"/>
      <w:pPr>
        <w:ind w:left="32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3D22B306">
      <w:numFmt w:val="bullet"/>
      <w:lvlText w:val="•"/>
      <w:lvlJc w:val="left"/>
      <w:pPr>
        <w:ind w:left="1252" w:hanging="221"/>
      </w:pPr>
      <w:rPr>
        <w:rFonts w:hint="default"/>
        <w:lang w:val="ru-RU" w:eastAsia="en-US" w:bidi="ar-SA"/>
      </w:rPr>
    </w:lvl>
    <w:lvl w:ilvl="2" w:tplc="9D4E453C">
      <w:numFmt w:val="bullet"/>
      <w:lvlText w:val="•"/>
      <w:lvlJc w:val="left"/>
      <w:pPr>
        <w:ind w:left="2185" w:hanging="221"/>
      </w:pPr>
      <w:rPr>
        <w:rFonts w:hint="default"/>
        <w:lang w:val="ru-RU" w:eastAsia="en-US" w:bidi="ar-SA"/>
      </w:rPr>
    </w:lvl>
    <w:lvl w:ilvl="3" w:tplc="909C228A">
      <w:numFmt w:val="bullet"/>
      <w:lvlText w:val="•"/>
      <w:lvlJc w:val="left"/>
      <w:pPr>
        <w:ind w:left="3117" w:hanging="221"/>
      </w:pPr>
      <w:rPr>
        <w:rFonts w:hint="default"/>
        <w:lang w:val="ru-RU" w:eastAsia="en-US" w:bidi="ar-SA"/>
      </w:rPr>
    </w:lvl>
    <w:lvl w:ilvl="4" w:tplc="8CB0E3DC">
      <w:numFmt w:val="bullet"/>
      <w:lvlText w:val="•"/>
      <w:lvlJc w:val="left"/>
      <w:pPr>
        <w:ind w:left="4050" w:hanging="221"/>
      </w:pPr>
      <w:rPr>
        <w:rFonts w:hint="default"/>
        <w:lang w:val="ru-RU" w:eastAsia="en-US" w:bidi="ar-SA"/>
      </w:rPr>
    </w:lvl>
    <w:lvl w:ilvl="5" w:tplc="29ECB9D8">
      <w:numFmt w:val="bullet"/>
      <w:lvlText w:val="•"/>
      <w:lvlJc w:val="left"/>
      <w:pPr>
        <w:ind w:left="4983" w:hanging="221"/>
      </w:pPr>
      <w:rPr>
        <w:rFonts w:hint="default"/>
        <w:lang w:val="ru-RU" w:eastAsia="en-US" w:bidi="ar-SA"/>
      </w:rPr>
    </w:lvl>
    <w:lvl w:ilvl="6" w:tplc="1F6CDC14">
      <w:numFmt w:val="bullet"/>
      <w:lvlText w:val="•"/>
      <w:lvlJc w:val="left"/>
      <w:pPr>
        <w:ind w:left="5915" w:hanging="221"/>
      </w:pPr>
      <w:rPr>
        <w:rFonts w:hint="default"/>
        <w:lang w:val="ru-RU" w:eastAsia="en-US" w:bidi="ar-SA"/>
      </w:rPr>
    </w:lvl>
    <w:lvl w:ilvl="7" w:tplc="769E1BE0">
      <w:numFmt w:val="bullet"/>
      <w:lvlText w:val="•"/>
      <w:lvlJc w:val="left"/>
      <w:pPr>
        <w:ind w:left="6848" w:hanging="221"/>
      </w:pPr>
      <w:rPr>
        <w:rFonts w:hint="default"/>
        <w:lang w:val="ru-RU" w:eastAsia="en-US" w:bidi="ar-SA"/>
      </w:rPr>
    </w:lvl>
    <w:lvl w:ilvl="8" w:tplc="DB0CF1D8">
      <w:numFmt w:val="bullet"/>
      <w:lvlText w:val="•"/>
      <w:lvlJc w:val="left"/>
      <w:pPr>
        <w:ind w:left="7780" w:hanging="221"/>
      </w:pPr>
      <w:rPr>
        <w:rFonts w:hint="default"/>
        <w:lang w:val="ru-RU" w:eastAsia="en-US" w:bidi="ar-SA"/>
      </w:rPr>
    </w:lvl>
  </w:abstractNum>
  <w:abstractNum w:abstractNumId="2" w15:restartNumberingAfterBreak="0">
    <w:nsid w:val="2B73147D"/>
    <w:multiLevelType w:val="hybridMultilevel"/>
    <w:tmpl w:val="552259B8"/>
    <w:lvl w:ilvl="0" w:tplc="6B4CC482">
      <w:start w:val="1"/>
      <w:numFmt w:val="decimal"/>
      <w:lvlText w:val="%1."/>
      <w:lvlJc w:val="left"/>
      <w:pPr>
        <w:ind w:left="302" w:hanging="3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1A0EE36">
      <w:numFmt w:val="bullet"/>
      <w:lvlText w:val="•"/>
      <w:lvlJc w:val="left"/>
      <w:pPr>
        <w:ind w:left="302" w:hanging="1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 w:tplc="171E5004">
      <w:numFmt w:val="bullet"/>
      <w:lvlText w:val="•"/>
      <w:lvlJc w:val="left"/>
      <w:pPr>
        <w:ind w:left="2217" w:hanging="173"/>
      </w:pPr>
      <w:rPr>
        <w:rFonts w:hint="default"/>
        <w:lang w:val="ru-RU" w:eastAsia="en-US" w:bidi="ar-SA"/>
      </w:rPr>
    </w:lvl>
    <w:lvl w:ilvl="3" w:tplc="2FEE4036">
      <w:numFmt w:val="bullet"/>
      <w:lvlText w:val="•"/>
      <w:lvlJc w:val="left"/>
      <w:pPr>
        <w:ind w:left="3175" w:hanging="173"/>
      </w:pPr>
      <w:rPr>
        <w:rFonts w:hint="default"/>
        <w:lang w:val="ru-RU" w:eastAsia="en-US" w:bidi="ar-SA"/>
      </w:rPr>
    </w:lvl>
    <w:lvl w:ilvl="4" w:tplc="B21083AE">
      <w:numFmt w:val="bullet"/>
      <w:lvlText w:val="•"/>
      <w:lvlJc w:val="left"/>
      <w:pPr>
        <w:ind w:left="4134" w:hanging="173"/>
      </w:pPr>
      <w:rPr>
        <w:rFonts w:hint="default"/>
        <w:lang w:val="ru-RU" w:eastAsia="en-US" w:bidi="ar-SA"/>
      </w:rPr>
    </w:lvl>
    <w:lvl w:ilvl="5" w:tplc="4198F6CA">
      <w:numFmt w:val="bullet"/>
      <w:lvlText w:val="•"/>
      <w:lvlJc w:val="left"/>
      <w:pPr>
        <w:ind w:left="5093" w:hanging="173"/>
      </w:pPr>
      <w:rPr>
        <w:rFonts w:hint="default"/>
        <w:lang w:val="ru-RU" w:eastAsia="en-US" w:bidi="ar-SA"/>
      </w:rPr>
    </w:lvl>
    <w:lvl w:ilvl="6" w:tplc="5176B46A">
      <w:numFmt w:val="bullet"/>
      <w:lvlText w:val="•"/>
      <w:lvlJc w:val="left"/>
      <w:pPr>
        <w:ind w:left="6051" w:hanging="173"/>
      </w:pPr>
      <w:rPr>
        <w:rFonts w:hint="default"/>
        <w:lang w:val="ru-RU" w:eastAsia="en-US" w:bidi="ar-SA"/>
      </w:rPr>
    </w:lvl>
    <w:lvl w:ilvl="7" w:tplc="D5D60F8A">
      <w:numFmt w:val="bullet"/>
      <w:lvlText w:val="•"/>
      <w:lvlJc w:val="left"/>
      <w:pPr>
        <w:ind w:left="7010" w:hanging="173"/>
      </w:pPr>
      <w:rPr>
        <w:rFonts w:hint="default"/>
        <w:lang w:val="ru-RU" w:eastAsia="en-US" w:bidi="ar-SA"/>
      </w:rPr>
    </w:lvl>
    <w:lvl w:ilvl="8" w:tplc="70F2563A">
      <w:numFmt w:val="bullet"/>
      <w:lvlText w:val="•"/>
      <w:lvlJc w:val="left"/>
      <w:pPr>
        <w:ind w:left="7969" w:hanging="173"/>
      </w:pPr>
      <w:rPr>
        <w:rFonts w:hint="default"/>
        <w:lang w:val="ru-RU" w:eastAsia="en-US" w:bidi="ar-SA"/>
      </w:rPr>
    </w:lvl>
  </w:abstractNum>
  <w:abstractNum w:abstractNumId="3" w15:restartNumberingAfterBreak="0">
    <w:nsid w:val="3745042C"/>
    <w:multiLevelType w:val="hybridMultilevel"/>
    <w:tmpl w:val="894A6E86"/>
    <w:lvl w:ilvl="0" w:tplc="82E05E6A">
      <w:numFmt w:val="bullet"/>
      <w:lvlText w:val="—"/>
      <w:lvlJc w:val="left"/>
      <w:pPr>
        <w:ind w:left="107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0"/>
        <w:szCs w:val="20"/>
        <w:lang w:val="ru-RU" w:eastAsia="en-US" w:bidi="ar-SA"/>
      </w:rPr>
    </w:lvl>
    <w:lvl w:ilvl="1" w:tplc="765C3728">
      <w:numFmt w:val="bullet"/>
      <w:lvlText w:val="•"/>
      <w:lvlJc w:val="left"/>
      <w:pPr>
        <w:ind w:left="766" w:hanging="262"/>
      </w:pPr>
      <w:rPr>
        <w:rFonts w:hint="default"/>
        <w:lang w:val="ru-RU" w:eastAsia="en-US" w:bidi="ar-SA"/>
      </w:rPr>
    </w:lvl>
    <w:lvl w:ilvl="2" w:tplc="6A9EADBC">
      <w:numFmt w:val="bullet"/>
      <w:lvlText w:val="•"/>
      <w:lvlJc w:val="left"/>
      <w:pPr>
        <w:ind w:left="1433" w:hanging="262"/>
      </w:pPr>
      <w:rPr>
        <w:rFonts w:hint="default"/>
        <w:lang w:val="ru-RU" w:eastAsia="en-US" w:bidi="ar-SA"/>
      </w:rPr>
    </w:lvl>
    <w:lvl w:ilvl="3" w:tplc="A2D2FA32">
      <w:numFmt w:val="bullet"/>
      <w:lvlText w:val="•"/>
      <w:lvlJc w:val="left"/>
      <w:pPr>
        <w:ind w:left="2099" w:hanging="262"/>
      </w:pPr>
      <w:rPr>
        <w:rFonts w:hint="default"/>
        <w:lang w:val="ru-RU" w:eastAsia="en-US" w:bidi="ar-SA"/>
      </w:rPr>
    </w:lvl>
    <w:lvl w:ilvl="4" w:tplc="08D077DE">
      <w:numFmt w:val="bullet"/>
      <w:lvlText w:val="•"/>
      <w:lvlJc w:val="left"/>
      <w:pPr>
        <w:ind w:left="2766" w:hanging="262"/>
      </w:pPr>
      <w:rPr>
        <w:rFonts w:hint="default"/>
        <w:lang w:val="ru-RU" w:eastAsia="en-US" w:bidi="ar-SA"/>
      </w:rPr>
    </w:lvl>
    <w:lvl w:ilvl="5" w:tplc="1ACEC48E">
      <w:numFmt w:val="bullet"/>
      <w:lvlText w:val="•"/>
      <w:lvlJc w:val="left"/>
      <w:pPr>
        <w:ind w:left="3433" w:hanging="262"/>
      </w:pPr>
      <w:rPr>
        <w:rFonts w:hint="default"/>
        <w:lang w:val="ru-RU" w:eastAsia="en-US" w:bidi="ar-SA"/>
      </w:rPr>
    </w:lvl>
    <w:lvl w:ilvl="6" w:tplc="0640246E">
      <w:numFmt w:val="bullet"/>
      <w:lvlText w:val="•"/>
      <w:lvlJc w:val="left"/>
      <w:pPr>
        <w:ind w:left="4099" w:hanging="262"/>
      </w:pPr>
      <w:rPr>
        <w:rFonts w:hint="default"/>
        <w:lang w:val="ru-RU" w:eastAsia="en-US" w:bidi="ar-SA"/>
      </w:rPr>
    </w:lvl>
    <w:lvl w:ilvl="7" w:tplc="0A60516E">
      <w:numFmt w:val="bullet"/>
      <w:lvlText w:val="•"/>
      <w:lvlJc w:val="left"/>
      <w:pPr>
        <w:ind w:left="4766" w:hanging="262"/>
      </w:pPr>
      <w:rPr>
        <w:rFonts w:hint="default"/>
        <w:lang w:val="ru-RU" w:eastAsia="en-US" w:bidi="ar-SA"/>
      </w:rPr>
    </w:lvl>
    <w:lvl w:ilvl="8" w:tplc="7C9E3274">
      <w:numFmt w:val="bullet"/>
      <w:lvlText w:val="•"/>
      <w:lvlJc w:val="left"/>
      <w:pPr>
        <w:ind w:left="5432" w:hanging="262"/>
      </w:pPr>
      <w:rPr>
        <w:rFonts w:hint="default"/>
        <w:lang w:val="ru-RU" w:eastAsia="en-US" w:bidi="ar-SA"/>
      </w:rPr>
    </w:lvl>
  </w:abstractNum>
  <w:abstractNum w:abstractNumId="4" w15:restartNumberingAfterBreak="0">
    <w:nsid w:val="43461538"/>
    <w:multiLevelType w:val="hybridMultilevel"/>
    <w:tmpl w:val="56B259DA"/>
    <w:lvl w:ilvl="0" w:tplc="70D04744">
      <w:numFmt w:val="bullet"/>
      <w:lvlText w:val="—"/>
      <w:lvlJc w:val="left"/>
      <w:pPr>
        <w:ind w:left="107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0"/>
        <w:szCs w:val="20"/>
        <w:lang w:val="ru-RU" w:eastAsia="en-US" w:bidi="ar-SA"/>
      </w:rPr>
    </w:lvl>
    <w:lvl w:ilvl="1" w:tplc="5E14868E">
      <w:numFmt w:val="bullet"/>
      <w:lvlText w:val="•"/>
      <w:lvlJc w:val="left"/>
      <w:pPr>
        <w:ind w:left="766" w:hanging="262"/>
      </w:pPr>
      <w:rPr>
        <w:rFonts w:hint="default"/>
        <w:lang w:val="ru-RU" w:eastAsia="en-US" w:bidi="ar-SA"/>
      </w:rPr>
    </w:lvl>
    <w:lvl w:ilvl="2" w:tplc="7C4C0566">
      <w:numFmt w:val="bullet"/>
      <w:lvlText w:val="•"/>
      <w:lvlJc w:val="left"/>
      <w:pPr>
        <w:ind w:left="1433" w:hanging="262"/>
      </w:pPr>
      <w:rPr>
        <w:rFonts w:hint="default"/>
        <w:lang w:val="ru-RU" w:eastAsia="en-US" w:bidi="ar-SA"/>
      </w:rPr>
    </w:lvl>
    <w:lvl w:ilvl="3" w:tplc="9E106AFC">
      <w:numFmt w:val="bullet"/>
      <w:lvlText w:val="•"/>
      <w:lvlJc w:val="left"/>
      <w:pPr>
        <w:ind w:left="2099" w:hanging="262"/>
      </w:pPr>
      <w:rPr>
        <w:rFonts w:hint="default"/>
        <w:lang w:val="ru-RU" w:eastAsia="en-US" w:bidi="ar-SA"/>
      </w:rPr>
    </w:lvl>
    <w:lvl w:ilvl="4" w:tplc="B51A1606">
      <w:numFmt w:val="bullet"/>
      <w:lvlText w:val="•"/>
      <w:lvlJc w:val="left"/>
      <w:pPr>
        <w:ind w:left="2766" w:hanging="262"/>
      </w:pPr>
      <w:rPr>
        <w:rFonts w:hint="default"/>
        <w:lang w:val="ru-RU" w:eastAsia="en-US" w:bidi="ar-SA"/>
      </w:rPr>
    </w:lvl>
    <w:lvl w:ilvl="5" w:tplc="5B82167A">
      <w:numFmt w:val="bullet"/>
      <w:lvlText w:val="•"/>
      <w:lvlJc w:val="left"/>
      <w:pPr>
        <w:ind w:left="3433" w:hanging="262"/>
      </w:pPr>
      <w:rPr>
        <w:rFonts w:hint="default"/>
        <w:lang w:val="ru-RU" w:eastAsia="en-US" w:bidi="ar-SA"/>
      </w:rPr>
    </w:lvl>
    <w:lvl w:ilvl="6" w:tplc="A9AEF4D6">
      <w:numFmt w:val="bullet"/>
      <w:lvlText w:val="•"/>
      <w:lvlJc w:val="left"/>
      <w:pPr>
        <w:ind w:left="4099" w:hanging="262"/>
      </w:pPr>
      <w:rPr>
        <w:rFonts w:hint="default"/>
        <w:lang w:val="ru-RU" w:eastAsia="en-US" w:bidi="ar-SA"/>
      </w:rPr>
    </w:lvl>
    <w:lvl w:ilvl="7" w:tplc="524C805A">
      <w:numFmt w:val="bullet"/>
      <w:lvlText w:val="•"/>
      <w:lvlJc w:val="left"/>
      <w:pPr>
        <w:ind w:left="4766" w:hanging="262"/>
      </w:pPr>
      <w:rPr>
        <w:rFonts w:hint="default"/>
        <w:lang w:val="ru-RU" w:eastAsia="en-US" w:bidi="ar-SA"/>
      </w:rPr>
    </w:lvl>
    <w:lvl w:ilvl="8" w:tplc="80C2F762">
      <w:numFmt w:val="bullet"/>
      <w:lvlText w:val="•"/>
      <w:lvlJc w:val="left"/>
      <w:pPr>
        <w:ind w:left="5432" w:hanging="262"/>
      </w:pPr>
      <w:rPr>
        <w:rFonts w:hint="default"/>
        <w:lang w:val="ru-RU" w:eastAsia="en-US" w:bidi="ar-SA"/>
      </w:rPr>
    </w:lvl>
  </w:abstractNum>
  <w:abstractNum w:abstractNumId="5" w15:restartNumberingAfterBreak="0">
    <w:nsid w:val="4AA84337"/>
    <w:multiLevelType w:val="hybridMultilevel"/>
    <w:tmpl w:val="8EFE162A"/>
    <w:lvl w:ilvl="0" w:tplc="89A29D92">
      <w:start w:val="1"/>
      <w:numFmt w:val="decimal"/>
      <w:lvlText w:val="%1)"/>
      <w:lvlJc w:val="left"/>
      <w:pPr>
        <w:ind w:left="302" w:hanging="6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92AC5650">
      <w:numFmt w:val="bullet"/>
      <w:lvlText w:val="•"/>
      <w:lvlJc w:val="left"/>
      <w:pPr>
        <w:ind w:left="1258" w:hanging="605"/>
      </w:pPr>
      <w:rPr>
        <w:rFonts w:hint="default"/>
        <w:lang w:val="ru-RU" w:eastAsia="en-US" w:bidi="ar-SA"/>
      </w:rPr>
    </w:lvl>
    <w:lvl w:ilvl="2" w:tplc="C5C6E084">
      <w:numFmt w:val="bullet"/>
      <w:lvlText w:val="•"/>
      <w:lvlJc w:val="left"/>
      <w:pPr>
        <w:ind w:left="2217" w:hanging="605"/>
      </w:pPr>
      <w:rPr>
        <w:rFonts w:hint="default"/>
        <w:lang w:val="ru-RU" w:eastAsia="en-US" w:bidi="ar-SA"/>
      </w:rPr>
    </w:lvl>
    <w:lvl w:ilvl="3" w:tplc="E3F610E2">
      <w:numFmt w:val="bullet"/>
      <w:lvlText w:val="•"/>
      <w:lvlJc w:val="left"/>
      <w:pPr>
        <w:ind w:left="3175" w:hanging="605"/>
      </w:pPr>
      <w:rPr>
        <w:rFonts w:hint="default"/>
        <w:lang w:val="ru-RU" w:eastAsia="en-US" w:bidi="ar-SA"/>
      </w:rPr>
    </w:lvl>
    <w:lvl w:ilvl="4" w:tplc="2996ACD4">
      <w:numFmt w:val="bullet"/>
      <w:lvlText w:val="•"/>
      <w:lvlJc w:val="left"/>
      <w:pPr>
        <w:ind w:left="4134" w:hanging="605"/>
      </w:pPr>
      <w:rPr>
        <w:rFonts w:hint="default"/>
        <w:lang w:val="ru-RU" w:eastAsia="en-US" w:bidi="ar-SA"/>
      </w:rPr>
    </w:lvl>
    <w:lvl w:ilvl="5" w:tplc="C5CEE7BA">
      <w:numFmt w:val="bullet"/>
      <w:lvlText w:val="•"/>
      <w:lvlJc w:val="left"/>
      <w:pPr>
        <w:ind w:left="5093" w:hanging="605"/>
      </w:pPr>
      <w:rPr>
        <w:rFonts w:hint="default"/>
        <w:lang w:val="ru-RU" w:eastAsia="en-US" w:bidi="ar-SA"/>
      </w:rPr>
    </w:lvl>
    <w:lvl w:ilvl="6" w:tplc="59824A0E">
      <w:numFmt w:val="bullet"/>
      <w:lvlText w:val="•"/>
      <w:lvlJc w:val="left"/>
      <w:pPr>
        <w:ind w:left="6051" w:hanging="605"/>
      </w:pPr>
      <w:rPr>
        <w:rFonts w:hint="default"/>
        <w:lang w:val="ru-RU" w:eastAsia="en-US" w:bidi="ar-SA"/>
      </w:rPr>
    </w:lvl>
    <w:lvl w:ilvl="7" w:tplc="6E507C5A">
      <w:numFmt w:val="bullet"/>
      <w:lvlText w:val="•"/>
      <w:lvlJc w:val="left"/>
      <w:pPr>
        <w:ind w:left="7010" w:hanging="605"/>
      </w:pPr>
      <w:rPr>
        <w:rFonts w:hint="default"/>
        <w:lang w:val="ru-RU" w:eastAsia="en-US" w:bidi="ar-SA"/>
      </w:rPr>
    </w:lvl>
    <w:lvl w:ilvl="8" w:tplc="F2E4AE1A">
      <w:numFmt w:val="bullet"/>
      <w:lvlText w:val="•"/>
      <w:lvlJc w:val="left"/>
      <w:pPr>
        <w:ind w:left="7969" w:hanging="605"/>
      </w:pPr>
      <w:rPr>
        <w:rFonts w:hint="default"/>
        <w:lang w:val="ru-RU" w:eastAsia="en-US" w:bidi="ar-SA"/>
      </w:rPr>
    </w:lvl>
  </w:abstractNum>
  <w:abstractNum w:abstractNumId="6" w15:restartNumberingAfterBreak="0">
    <w:nsid w:val="525B3A81"/>
    <w:multiLevelType w:val="hybridMultilevel"/>
    <w:tmpl w:val="388A9180"/>
    <w:lvl w:ilvl="0" w:tplc="4D623EFE">
      <w:numFmt w:val="bullet"/>
      <w:lvlText w:val="—"/>
      <w:lvlJc w:val="left"/>
      <w:pPr>
        <w:ind w:left="107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0"/>
        <w:szCs w:val="20"/>
        <w:lang w:val="ru-RU" w:eastAsia="en-US" w:bidi="ar-SA"/>
      </w:rPr>
    </w:lvl>
    <w:lvl w:ilvl="1" w:tplc="DFFA2544">
      <w:numFmt w:val="bullet"/>
      <w:lvlText w:val="•"/>
      <w:lvlJc w:val="left"/>
      <w:pPr>
        <w:ind w:left="766" w:hanging="262"/>
      </w:pPr>
      <w:rPr>
        <w:rFonts w:hint="default"/>
        <w:lang w:val="ru-RU" w:eastAsia="en-US" w:bidi="ar-SA"/>
      </w:rPr>
    </w:lvl>
    <w:lvl w:ilvl="2" w:tplc="F0CC730C">
      <w:numFmt w:val="bullet"/>
      <w:lvlText w:val="•"/>
      <w:lvlJc w:val="left"/>
      <w:pPr>
        <w:ind w:left="1433" w:hanging="262"/>
      </w:pPr>
      <w:rPr>
        <w:rFonts w:hint="default"/>
        <w:lang w:val="ru-RU" w:eastAsia="en-US" w:bidi="ar-SA"/>
      </w:rPr>
    </w:lvl>
    <w:lvl w:ilvl="3" w:tplc="0DC804B2">
      <w:numFmt w:val="bullet"/>
      <w:lvlText w:val="•"/>
      <w:lvlJc w:val="left"/>
      <w:pPr>
        <w:ind w:left="2099" w:hanging="262"/>
      </w:pPr>
      <w:rPr>
        <w:rFonts w:hint="default"/>
        <w:lang w:val="ru-RU" w:eastAsia="en-US" w:bidi="ar-SA"/>
      </w:rPr>
    </w:lvl>
    <w:lvl w:ilvl="4" w:tplc="60F4ED78">
      <w:numFmt w:val="bullet"/>
      <w:lvlText w:val="•"/>
      <w:lvlJc w:val="left"/>
      <w:pPr>
        <w:ind w:left="2766" w:hanging="262"/>
      </w:pPr>
      <w:rPr>
        <w:rFonts w:hint="default"/>
        <w:lang w:val="ru-RU" w:eastAsia="en-US" w:bidi="ar-SA"/>
      </w:rPr>
    </w:lvl>
    <w:lvl w:ilvl="5" w:tplc="9D147AE2">
      <w:numFmt w:val="bullet"/>
      <w:lvlText w:val="•"/>
      <w:lvlJc w:val="left"/>
      <w:pPr>
        <w:ind w:left="3433" w:hanging="262"/>
      </w:pPr>
      <w:rPr>
        <w:rFonts w:hint="default"/>
        <w:lang w:val="ru-RU" w:eastAsia="en-US" w:bidi="ar-SA"/>
      </w:rPr>
    </w:lvl>
    <w:lvl w:ilvl="6" w:tplc="A03C8D40">
      <w:numFmt w:val="bullet"/>
      <w:lvlText w:val="•"/>
      <w:lvlJc w:val="left"/>
      <w:pPr>
        <w:ind w:left="4099" w:hanging="262"/>
      </w:pPr>
      <w:rPr>
        <w:rFonts w:hint="default"/>
        <w:lang w:val="ru-RU" w:eastAsia="en-US" w:bidi="ar-SA"/>
      </w:rPr>
    </w:lvl>
    <w:lvl w:ilvl="7" w:tplc="6696F1B6">
      <w:numFmt w:val="bullet"/>
      <w:lvlText w:val="•"/>
      <w:lvlJc w:val="left"/>
      <w:pPr>
        <w:ind w:left="4766" w:hanging="262"/>
      </w:pPr>
      <w:rPr>
        <w:rFonts w:hint="default"/>
        <w:lang w:val="ru-RU" w:eastAsia="en-US" w:bidi="ar-SA"/>
      </w:rPr>
    </w:lvl>
    <w:lvl w:ilvl="8" w:tplc="580C52DA">
      <w:numFmt w:val="bullet"/>
      <w:lvlText w:val="•"/>
      <w:lvlJc w:val="left"/>
      <w:pPr>
        <w:ind w:left="5432" w:hanging="262"/>
      </w:pPr>
      <w:rPr>
        <w:rFonts w:hint="default"/>
        <w:lang w:val="ru-RU" w:eastAsia="en-US" w:bidi="ar-SA"/>
      </w:rPr>
    </w:lvl>
  </w:abstractNum>
  <w:abstractNum w:abstractNumId="7" w15:restartNumberingAfterBreak="0">
    <w:nsid w:val="67305A7F"/>
    <w:multiLevelType w:val="hybridMultilevel"/>
    <w:tmpl w:val="F2C634AE"/>
    <w:lvl w:ilvl="0" w:tplc="6D607BFC">
      <w:numFmt w:val="bullet"/>
      <w:lvlText w:val="—"/>
      <w:lvlJc w:val="left"/>
      <w:pPr>
        <w:ind w:left="107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0"/>
        <w:szCs w:val="20"/>
        <w:lang w:val="ru-RU" w:eastAsia="en-US" w:bidi="ar-SA"/>
      </w:rPr>
    </w:lvl>
    <w:lvl w:ilvl="1" w:tplc="E4F8A95A">
      <w:numFmt w:val="bullet"/>
      <w:lvlText w:val="•"/>
      <w:lvlJc w:val="left"/>
      <w:pPr>
        <w:ind w:left="766" w:hanging="262"/>
      </w:pPr>
      <w:rPr>
        <w:rFonts w:hint="default"/>
        <w:lang w:val="ru-RU" w:eastAsia="en-US" w:bidi="ar-SA"/>
      </w:rPr>
    </w:lvl>
    <w:lvl w:ilvl="2" w:tplc="7CDEBB8E">
      <w:numFmt w:val="bullet"/>
      <w:lvlText w:val="•"/>
      <w:lvlJc w:val="left"/>
      <w:pPr>
        <w:ind w:left="1433" w:hanging="262"/>
      </w:pPr>
      <w:rPr>
        <w:rFonts w:hint="default"/>
        <w:lang w:val="ru-RU" w:eastAsia="en-US" w:bidi="ar-SA"/>
      </w:rPr>
    </w:lvl>
    <w:lvl w:ilvl="3" w:tplc="F0E664C6">
      <w:numFmt w:val="bullet"/>
      <w:lvlText w:val="•"/>
      <w:lvlJc w:val="left"/>
      <w:pPr>
        <w:ind w:left="2099" w:hanging="262"/>
      </w:pPr>
      <w:rPr>
        <w:rFonts w:hint="default"/>
        <w:lang w:val="ru-RU" w:eastAsia="en-US" w:bidi="ar-SA"/>
      </w:rPr>
    </w:lvl>
    <w:lvl w:ilvl="4" w:tplc="73C0105E">
      <w:numFmt w:val="bullet"/>
      <w:lvlText w:val="•"/>
      <w:lvlJc w:val="left"/>
      <w:pPr>
        <w:ind w:left="2766" w:hanging="262"/>
      </w:pPr>
      <w:rPr>
        <w:rFonts w:hint="default"/>
        <w:lang w:val="ru-RU" w:eastAsia="en-US" w:bidi="ar-SA"/>
      </w:rPr>
    </w:lvl>
    <w:lvl w:ilvl="5" w:tplc="43128F58">
      <w:numFmt w:val="bullet"/>
      <w:lvlText w:val="•"/>
      <w:lvlJc w:val="left"/>
      <w:pPr>
        <w:ind w:left="3433" w:hanging="262"/>
      </w:pPr>
      <w:rPr>
        <w:rFonts w:hint="default"/>
        <w:lang w:val="ru-RU" w:eastAsia="en-US" w:bidi="ar-SA"/>
      </w:rPr>
    </w:lvl>
    <w:lvl w:ilvl="6" w:tplc="AD6230C6">
      <w:numFmt w:val="bullet"/>
      <w:lvlText w:val="•"/>
      <w:lvlJc w:val="left"/>
      <w:pPr>
        <w:ind w:left="4099" w:hanging="262"/>
      </w:pPr>
      <w:rPr>
        <w:rFonts w:hint="default"/>
        <w:lang w:val="ru-RU" w:eastAsia="en-US" w:bidi="ar-SA"/>
      </w:rPr>
    </w:lvl>
    <w:lvl w:ilvl="7" w:tplc="8076D31A">
      <w:numFmt w:val="bullet"/>
      <w:lvlText w:val="•"/>
      <w:lvlJc w:val="left"/>
      <w:pPr>
        <w:ind w:left="4766" w:hanging="262"/>
      </w:pPr>
      <w:rPr>
        <w:rFonts w:hint="default"/>
        <w:lang w:val="ru-RU" w:eastAsia="en-US" w:bidi="ar-SA"/>
      </w:rPr>
    </w:lvl>
    <w:lvl w:ilvl="8" w:tplc="4C420566">
      <w:numFmt w:val="bullet"/>
      <w:lvlText w:val="•"/>
      <w:lvlJc w:val="left"/>
      <w:pPr>
        <w:ind w:left="5432" w:hanging="262"/>
      </w:pPr>
      <w:rPr>
        <w:rFonts w:hint="default"/>
        <w:lang w:val="ru-RU" w:eastAsia="en-US" w:bidi="ar-SA"/>
      </w:rPr>
    </w:lvl>
  </w:abstractNum>
  <w:abstractNum w:abstractNumId="8" w15:restartNumberingAfterBreak="0">
    <w:nsid w:val="6D1E562B"/>
    <w:multiLevelType w:val="multilevel"/>
    <w:tmpl w:val="9B0216B2"/>
    <w:lvl w:ilvl="0">
      <w:start w:val="1"/>
      <w:numFmt w:val="decimal"/>
      <w:lvlText w:val="%1."/>
      <w:lvlJc w:val="left"/>
      <w:pPr>
        <w:ind w:left="1290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02" w:hanging="48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178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420" w:hanging="1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629" w:hanging="1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838" w:hanging="1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48" w:hanging="1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257" w:hanging="1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67" w:hanging="169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0"/>
  </w:num>
  <w:num w:numId="5">
    <w:abstractNumId w:val="3"/>
  </w:num>
  <w:num w:numId="6">
    <w:abstractNumId w:val="8"/>
  </w:num>
  <w:num w:numId="7">
    <w:abstractNumId w:val="2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87B4E"/>
    <w:rsid w:val="00056535"/>
    <w:rsid w:val="001627A2"/>
    <w:rsid w:val="002234FD"/>
    <w:rsid w:val="0027637F"/>
    <w:rsid w:val="002D42BB"/>
    <w:rsid w:val="00310AE6"/>
    <w:rsid w:val="00404E6B"/>
    <w:rsid w:val="00441EB2"/>
    <w:rsid w:val="00466C4C"/>
    <w:rsid w:val="004A49C1"/>
    <w:rsid w:val="004A50FD"/>
    <w:rsid w:val="004B5F00"/>
    <w:rsid w:val="004D3772"/>
    <w:rsid w:val="00687B4E"/>
    <w:rsid w:val="008D3A5E"/>
    <w:rsid w:val="009A1DCF"/>
    <w:rsid w:val="009A447C"/>
    <w:rsid w:val="00A90394"/>
    <w:rsid w:val="00B14A3A"/>
    <w:rsid w:val="00BB16D8"/>
    <w:rsid w:val="00BE4943"/>
    <w:rsid w:val="00C32C8C"/>
    <w:rsid w:val="00C55AF2"/>
    <w:rsid w:val="00C6671B"/>
    <w:rsid w:val="00D02C82"/>
    <w:rsid w:val="00D10A61"/>
    <w:rsid w:val="00D679C1"/>
    <w:rsid w:val="00F03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DADEAF5"/>
  <w15:docId w15:val="{47DF744A-3015-4F6E-8495-F2F491F5A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516" w:right="444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516"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302" w:firstLine="707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Бобунов Андрей Федорович</dc:creator>
  <cp:lastModifiedBy>Миронов Артём Николаевич</cp:lastModifiedBy>
  <cp:revision>3</cp:revision>
  <dcterms:created xsi:type="dcterms:W3CDTF">2025-12-19T06:37:00Z</dcterms:created>
  <dcterms:modified xsi:type="dcterms:W3CDTF">2026-09-21T08:39:00Z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2024-06-03T00:00:00Z</vt:filetime>
  </property>
  <property fmtid="{D5CDD505-2E9C-101B-9397-08002B2CF9AE}" pid="5" name="Producer">
    <vt:lpwstr>Microsoft® Word LTSC</vt:lpwstr>
  </property>
</Properties>
</file>