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DC989" w14:textId="77777777" w:rsidR="004C6AC6" w:rsidRDefault="004C6AC6" w:rsidP="004C6AC6">
      <w:pPr>
        <w:keepNext/>
        <w:jc w:val="right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</w:t>
      </w:r>
    </w:p>
    <w:p w14:paraId="08B93024" w14:textId="77777777" w:rsidR="004C6AC6" w:rsidRDefault="004C6AC6" w:rsidP="004C6AC6">
      <w:pPr>
        <w:keepNext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43787E5D" w14:textId="77777777" w:rsidR="004C6AC6" w:rsidRPr="004C6AC6" w:rsidRDefault="00B2284E" w:rsidP="004C6AC6">
      <w:pPr>
        <w:keepNext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F2706">
        <w:rPr>
          <w:rFonts w:ascii="Times New Roman" w:hAnsi="Times New Roman"/>
          <w:b/>
          <w:sz w:val="28"/>
          <w:szCs w:val="28"/>
        </w:rPr>
        <w:t>Примерные оценочные материалы, применяемые при проведении промежуточной а</w:t>
      </w:r>
      <w:r w:rsidR="004C6AC6">
        <w:rPr>
          <w:rFonts w:ascii="Times New Roman" w:hAnsi="Times New Roman"/>
          <w:b/>
          <w:sz w:val="28"/>
          <w:szCs w:val="28"/>
        </w:rPr>
        <w:t>ттестации по дисциплине:</w:t>
      </w:r>
    </w:p>
    <w:p w14:paraId="009492DA" w14:textId="77777777" w:rsidR="00D85379" w:rsidRDefault="00FF2706" w:rsidP="00FF2706">
      <w:pPr>
        <w:jc w:val="center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color w:val="000000"/>
          <w:spacing w:val="-1"/>
          <w:sz w:val="28"/>
          <w:szCs w:val="28"/>
        </w:rPr>
        <w:t>«</w:t>
      </w:r>
      <w:r w:rsidR="00D85379" w:rsidRPr="00FF2706">
        <w:rPr>
          <w:rFonts w:ascii="Times New Roman" w:hAnsi="Times New Roman"/>
          <w:b/>
          <w:color w:val="000000"/>
          <w:spacing w:val="-1"/>
          <w:sz w:val="28"/>
          <w:szCs w:val="28"/>
        </w:rPr>
        <w:t>Международные морские конвенции</w:t>
      </w:r>
      <w:r>
        <w:rPr>
          <w:rFonts w:ascii="Times New Roman" w:hAnsi="Times New Roman"/>
          <w:b/>
          <w:color w:val="000000"/>
          <w:spacing w:val="-1"/>
          <w:sz w:val="28"/>
          <w:szCs w:val="28"/>
        </w:rPr>
        <w:t>»</w:t>
      </w:r>
    </w:p>
    <w:p w14:paraId="5ED2593C" w14:textId="77777777" w:rsidR="001C71E7" w:rsidRDefault="001C71E7" w:rsidP="00FF2706">
      <w:pPr>
        <w:jc w:val="center"/>
        <w:rPr>
          <w:rFonts w:ascii="Times New Roman" w:hAnsi="Times New Roman"/>
          <w:b/>
          <w:color w:val="000000"/>
          <w:spacing w:val="-1"/>
          <w:sz w:val="28"/>
          <w:szCs w:val="28"/>
        </w:rPr>
      </w:pPr>
    </w:p>
    <w:p w14:paraId="46B63ACC" w14:textId="77777777" w:rsidR="004C6AC6" w:rsidRPr="004C6AC6" w:rsidRDefault="004C6AC6" w:rsidP="004C6AC6">
      <w:pPr>
        <w:overflowPunct w:val="0"/>
        <w:autoSpaceDE w:val="0"/>
        <w:autoSpaceDN w:val="0"/>
        <w:adjustRightInd w:val="0"/>
        <w:spacing w:line="240" w:lineRule="atLeast"/>
        <w:ind w:firstLine="709"/>
        <w:jc w:val="both"/>
        <w:textAlignment w:val="baseline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4C6AC6">
        <w:rPr>
          <w:rFonts w:ascii="Times New Roman" w:eastAsia="Calibri" w:hAnsi="Times New Roman"/>
          <w:bCs/>
          <w:sz w:val="28"/>
          <w:szCs w:val="28"/>
          <w:lang w:eastAsia="en-US"/>
        </w:rPr>
        <w:t>При проведении п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ромежуточной аттестации (зачет</w:t>
      </w:r>
      <w:r w:rsidRPr="004C6AC6">
        <w:rPr>
          <w:rFonts w:ascii="Times New Roman" w:eastAsia="Calibri" w:hAnsi="Times New Roman"/>
          <w:bCs/>
          <w:sz w:val="28"/>
          <w:szCs w:val="28"/>
          <w:lang w:eastAsia="en-US"/>
        </w:rPr>
        <w:t>) обучающемуся предлагается ответить на 2 вопроса из экзаменационного билета.</w:t>
      </w:r>
    </w:p>
    <w:p w14:paraId="57FA8DE8" w14:textId="77777777" w:rsidR="001C71E7" w:rsidRDefault="001C71E7" w:rsidP="00FF2706">
      <w:pPr>
        <w:jc w:val="center"/>
        <w:rPr>
          <w:rFonts w:ascii="Times New Roman" w:hAnsi="Times New Roman"/>
          <w:b/>
          <w:color w:val="000000"/>
          <w:spacing w:val="-1"/>
          <w:sz w:val="28"/>
          <w:szCs w:val="28"/>
        </w:rPr>
      </w:pPr>
    </w:p>
    <w:p w14:paraId="4222E967" w14:textId="77777777" w:rsidR="004C6AC6" w:rsidRPr="004C6AC6" w:rsidRDefault="004C6AC6" w:rsidP="004C6AC6">
      <w:pPr>
        <w:spacing w:line="276" w:lineRule="auto"/>
        <w:ind w:firstLine="709"/>
        <w:contextualSpacing/>
        <w:jc w:val="center"/>
        <w:rPr>
          <w:rFonts w:asciiTheme="majorBidi" w:hAnsiTheme="majorBidi" w:cstheme="majorBidi"/>
          <w:b/>
          <w:bCs/>
          <w:iCs/>
          <w:sz w:val="28"/>
          <w:szCs w:val="28"/>
          <w:lang w:eastAsia="en-US"/>
        </w:rPr>
      </w:pPr>
      <w:r w:rsidRPr="004C6AC6">
        <w:rPr>
          <w:rFonts w:asciiTheme="majorBidi" w:hAnsiTheme="majorBidi" w:cstheme="majorBidi"/>
          <w:b/>
          <w:bCs/>
          <w:iCs/>
          <w:sz w:val="28"/>
          <w:szCs w:val="28"/>
          <w:lang w:eastAsia="en-US"/>
        </w:rPr>
        <w:t xml:space="preserve">Примерный перечень вопросов на </w:t>
      </w:r>
      <w:r>
        <w:rPr>
          <w:rFonts w:asciiTheme="majorBidi" w:hAnsiTheme="majorBidi" w:cstheme="majorBidi"/>
          <w:b/>
          <w:bCs/>
          <w:iCs/>
          <w:sz w:val="28"/>
          <w:szCs w:val="28"/>
          <w:lang w:eastAsia="en-US"/>
        </w:rPr>
        <w:t>зачет</w:t>
      </w:r>
    </w:p>
    <w:p w14:paraId="5060F261" w14:textId="77777777" w:rsidR="004C6AC6" w:rsidRDefault="004C6AC6" w:rsidP="001C71E7">
      <w:pPr>
        <w:shd w:val="clear" w:color="auto" w:fill="FFFFFF"/>
        <w:rPr>
          <w:rFonts w:ascii="Times New Roman" w:hAnsi="Times New Roman"/>
          <w:b/>
          <w:bCs/>
          <w:spacing w:val="-1"/>
          <w:sz w:val="28"/>
          <w:szCs w:val="28"/>
        </w:rPr>
      </w:pPr>
    </w:p>
    <w:p w14:paraId="323F4489" w14:textId="77777777" w:rsidR="001C71E7" w:rsidRDefault="004C6AC6" w:rsidP="001C71E7">
      <w:pPr>
        <w:shd w:val="clear" w:color="auto" w:fill="FFFFFF"/>
        <w:rPr>
          <w:rFonts w:ascii="Times New Roman" w:hAnsi="Times New Roman"/>
          <w:b/>
          <w:bCs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spacing w:val="-1"/>
          <w:sz w:val="28"/>
          <w:szCs w:val="28"/>
        </w:rPr>
        <w:t>4 семестр изучения</w:t>
      </w:r>
    </w:p>
    <w:p w14:paraId="403518AE" w14:textId="77777777" w:rsidR="001C71E7" w:rsidRDefault="001C71E7" w:rsidP="001C71E7">
      <w:pPr>
        <w:shd w:val="clear" w:color="auto" w:fill="FFFFFF"/>
        <w:rPr>
          <w:rFonts w:ascii="Times New Roman" w:hAnsi="Times New Roman"/>
          <w:b/>
          <w:bCs/>
          <w:spacing w:val="-1"/>
          <w:sz w:val="28"/>
          <w:szCs w:val="28"/>
        </w:rPr>
      </w:pPr>
    </w:p>
    <w:p w14:paraId="5000AE0A" w14:textId="77777777" w:rsidR="001C71E7" w:rsidRPr="00FF2706" w:rsidRDefault="001C71E7" w:rsidP="001C71E7">
      <w:pPr>
        <w:shd w:val="clear" w:color="auto" w:fill="FFFFFF"/>
        <w:rPr>
          <w:rFonts w:ascii="Times New Roman" w:hAnsi="Times New Roman"/>
          <w:b/>
          <w:bCs/>
          <w:spacing w:val="-1"/>
          <w:sz w:val="28"/>
          <w:szCs w:val="28"/>
        </w:rPr>
      </w:pPr>
    </w:p>
    <w:p w14:paraId="4521A5E0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706">
        <w:rPr>
          <w:rFonts w:ascii="Times New Roman" w:hAnsi="Times New Roman"/>
          <w:color w:val="000000"/>
          <w:sz w:val="28"/>
          <w:szCs w:val="28"/>
        </w:rPr>
        <w:t>Какая деятельность относится к торговому мореплаванию?</w:t>
      </w:r>
    </w:p>
    <w:p w14:paraId="36E55FF6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706">
        <w:rPr>
          <w:rFonts w:ascii="Times New Roman" w:hAnsi="Times New Roman"/>
          <w:color w:val="000000"/>
          <w:sz w:val="28"/>
          <w:szCs w:val="28"/>
        </w:rPr>
        <w:t>Как КТМ трактует понятие судно?</w:t>
      </w:r>
    </w:p>
    <w:p w14:paraId="189F3530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706">
        <w:rPr>
          <w:rFonts w:ascii="Times New Roman" w:hAnsi="Times New Roman"/>
          <w:color w:val="000000"/>
          <w:sz w:val="28"/>
          <w:szCs w:val="28"/>
        </w:rPr>
        <w:t>Кто осуществляет технический надзор за судами?</w:t>
      </w:r>
    </w:p>
    <w:p w14:paraId="2EC83D98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706">
        <w:rPr>
          <w:rFonts w:ascii="Times New Roman" w:hAnsi="Times New Roman"/>
          <w:color w:val="000000"/>
          <w:sz w:val="28"/>
          <w:szCs w:val="28"/>
        </w:rPr>
        <w:t>Что такое классификация судна?</w:t>
      </w:r>
    </w:p>
    <w:p w14:paraId="52EFAAD0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706">
        <w:rPr>
          <w:rFonts w:ascii="Times New Roman" w:hAnsi="Times New Roman"/>
          <w:color w:val="000000"/>
          <w:sz w:val="28"/>
          <w:szCs w:val="28"/>
        </w:rPr>
        <w:t>Кому могут принадлежать суда в РФ?</w:t>
      </w:r>
    </w:p>
    <w:p w14:paraId="4F78C90D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706">
        <w:rPr>
          <w:rFonts w:ascii="Times New Roman" w:hAnsi="Times New Roman"/>
          <w:color w:val="000000"/>
          <w:sz w:val="28"/>
          <w:szCs w:val="28"/>
        </w:rPr>
        <w:t>Что такое судебный иммунитет морских судов?</w:t>
      </w:r>
    </w:p>
    <w:p w14:paraId="67C5C93E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706">
        <w:rPr>
          <w:rFonts w:ascii="Times New Roman" w:hAnsi="Times New Roman"/>
          <w:color w:val="000000"/>
          <w:sz w:val="28"/>
          <w:szCs w:val="28"/>
        </w:rPr>
        <w:t>На какие суда распространяется судебный иммунитет?</w:t>
      </w:r>
    </w:p>
    <w:p w14:paraId="29C64157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706">
        <w:rPr>
          <w:rFonts w:ascii="Times New Roman" w:hAnsi="Times New Roman"/>
          <w:color w:val="000000"/>
          <w:sz w:val="28"/>
          <w:szCs w:val="28"/>
        </w:rPr>
        <w:t>Какие суда регистрируются в государственном судовом реестре?</w:t>
      </w:r>
    </w:p>
    <w:p w14:paraId="35C57D13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706">
        <w:rPr>
          <w:rFonts w:ascii="Times New Roman" w:hAnsi="Times New Roman"/>
          <w:color w:val="000000"/>
          <w:sz w:val="28"/>
          <w:szCs w:val="28"/>
        </w:rPr>
        <w:t>Как оформляется доказательство существования зарегистрированного права собственности судно?</w:t>
      </w:r>
    </w:p>
    <w:p w14:paraId="745C0CE7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2706">
        <w:rPr>
          <w:rFonts w:ascii="Times New Roman" w:hAnsi="Times New Roman"/>
          <w:color w:val="000000"/>
          <w:sz w:val="28"/>
          <w:szCs w:val="28"/>
        </w:rPr>
        <w:t>Где осуществляется государственная регистрация судов?</w:t>
      </w:r>
    </w:p>
    <w:p w14:paraId="0A67F34E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2706">
        <w:rPr>
          <w:rFonts w:ascii="Times New Roman" w:hAnsi="Times New Roman"/>
          <w:color w:val="000000"/>
          <w:sz w:val="28"/>
          <w:szCs w:val="28"/>
        </w:rPr>
        <w:t>Кто имеет право плавания под государственным флагом РФ?</w:t>
      </w:r>
    </w:p>
    <w:p w14:paraId="50EDB4B4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2706">
        <w:rPr>
          <w:rFonts w:ascii="Times New Roman" w:hAnsi="Times New Roman"/>
          <w:color w:val="000000"/>
          <w:sz w:val="28"/>
          <w:szCs w:val="28"/>
        </w:rPr>
        <w:t>Когда судно приобретает право плавания под государственным флагом РФ?</w:t>
      </w:r>
    </w:p>
    <w:p w14:paraId="4A3A2E2A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2706">
        <w:rPr>
          <w:rFonts w:ascii="Times New Roman" w:hAnsi="Times New Roman"/>
          <w:color w:val="000000"/>
          <w:sz w:val="28"/>
          <w:szCs w:val="28"/>
        </w:rPr>
        <w:t>Когда происходит утрата права плавания под государственным флагом РФ?</w:t>
      </w:r>
    </w:p>
    <w:p w14:paraId="3509D3C1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2706">
        <w:rPr>
          <w:rFonts w:ascii="Times New Roman" w:hAnsi="Times New Roman"/>
          <w:color w:val="000000"/>
          <w:sz w:val="28"/>
          <w:szCs w:val="28"/>
        </w:rPr>
        <w:t>Когда выдается временное свидетельство направо плавания под флагом РФ?</w:t>
      </w:r>
    </w:p>
    <w:p w14:paraId="550D6C6D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2706">
        <w:rPr>
          <w:rFonts w:ascii="Times New Roman" w:hAnsi="Times New Roman"/>
          <w:color w:val="000000"/>
          <w:sz w:val="28"/>
          <w:szCs w:val="28"/>
        </w:rPr>
        <w:t>Как принимается решение о переводе судна под флаг иностранного государства?</w:t>
      </w:r>
    </w:p>
    <w:p w14:paraId="7F057F37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2706">
        <w:rPr>
          <w:rFonts w:ascii="Times New Roman" w:hAnsi="Times New Roman"/>
          <w:color w:val="000000"/>
          <w:sz w:val="28"/>
          <w:szCs w:val="28"/>
        </w:rPr>
        <w:t>Какие вопросы могут быть решены сменой государственного флага?</w:t>
      </w:r>
    </w:p>
    <w:p w14:paraId="10EE5738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2706">
        <w:rPr>
          <w:rFonts w:ascii="Times New Roman" w:hAnsi="Times New Roman"/>
          <w:color w:val="000000"/>
          <w:sz w:val="28"/>
          <w:szCs w:val="28"/>
        </w:rPr>
        <w:t>На какие группы можно разделить судовые документы?</w:t>
      </w:r>
    </w:p>
    <w:p w14:paraId="2294CB19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2706">
        <w:rPr>
          <w:rFonts w:ascii="Times New Roman" w:hAnsi="Times New Roman"/>
          <w:color w:val="000000"/>
          <w:sz w:val="28"/>
          <w:szCs w:val="28"/>
        </w:rPr>
        <w:t>Где и когда возникло международное морское право.</w:t>
      </w:r>
    </w:p>
    <w:p w14:paraId="41404A0F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2706">
        <w:rPr>
          <w:rFonts w:ascii="Times New Roman" w:hAnsi="Times New Roman"/>
          <w:color w:val="000000"/>
          <w:sz w:val="28"/>
          <w:szCs w:val="28"/>
        </w:rPr>
        <w:t>На каких принципах основывается международное морское право.</w:t>
      </w:r>
    </w:p>
    <w:p w14:paraId="5A660255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706">
        <w:rPr>
          <w:rFonts w:ascii="Times New Roman" w:hAnsi="Times New Roman"/>
          <w:color w:val="000000"/>
          <w:sz w:val="28"/>
          <w:szCs w:val="28"/>
        </w:rPr>
        <w:t>В чем отличие публичного и частного морского права.</w:t>
      </w:r>
    </w:p>
    <w:p w14:paraId="16744B67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706">
        <w:rPr>
          <w:rFonts w:ascii="Times New Roman" w:hAnsi="Times New Roman"/>
          <w:color w:val="000000"/>
          <w:sz w:val="28"/>
          <w:szCs w:val="28"/>
        </w:rPr>
        <w:t>Что такое коллизионная норма и ее структура.</w:t>
      </w:r>
    </w:p>
    <w:p w14:paraId="067D5DB4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706">
        <w:rPr>
          <w:rFonts w:ascii="Times New Roman" w:hAnsi="Times New Roman"/>
          <w:color w:val="000000"/>
          <w:sz w:val="28"/>
          <w:szCs w:val="28"/>
        </w:rPr>
        <w:t>Как применяются коллизионные нормы в морском праве.</w:t>
      </w:r>
    </w:p>
    <w:p w14:paraId="1280671C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FF2706">
        <w:rPr>
          <w:rFonts w:ascii="Times New Roman" w:hAnsi="Times New Roman"/>
          <w:color w:val="000000"/>
          <w:sz w:val="28"/>
          <w:szCs w:val="28"/>
        </w:rPr>
        <w:t>Какие существуют источники международного и национального морского права.</w:t>
      </w:r>
    </w:p>
    <w:p w14:paraId="630050CC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2706">
        <w:rPr>
          <w:rFonts w:ascii="Times New Roman" w:hAnsi="Times New Roman"/>
          <w:color w:val="000000"/>
          <w:sz w:val="28"/>
          <w:szCs w:val="28"/>
        </w:rPr>
        <w:t>Действие источников морского права.</w:t>
      </w:r>
    </w:p>
    <w:p w14:paraId="1E2881B8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2706">
        <w:rPr>
          <w:rFonts w:ascii="Times New Roman" w:hAnsi="Times New Roman"/>
          <w:color w:val="000000"/>
          <w:sz w:val="28"/>
          <w:szCs w:val="28"/>
        </w:rPr>
        <w:t>Применение источников морского права.</w:t>
      </w:r>
    </w:p>
    <w:p w14:paraId="130540FF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2706">
        <w:rPr>
          <w:rFonts w:ascii="Times New Roman" w:hAnsi="Times New Roman"/>
          <w:color w:val="000000"/>
          <w:sz w:val="28"/>
          <w:szCs w:val="28"/>
        </w:rPr>
        <w:t>Почему необходимо ознакомиться с толкованием источников морского права.</w:t>
      </w:r>
    </w:p>
    <w:p w14:paraId="4B9B1F3F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2706">
        <w:rPr>
          <w:rFonts w:ascii="Times New Roman" w:hAnsi="Times New Roman"/>
          <w:color w:val="000000"/>
          <w:sz w:val="28"/>
          <w:szCs w:val="28"/>
        </w:rPr>
        <w:t>Кто осуществляет контроль над соблюдением норм международного морского права.</w:t>
      </w:r>
    </w:p>
    <w:p w14:paraId="190A9EF6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2706">
        <w:rPr>
          <w:rFonts w:ascii="Times New Roman" w:hAnsi="Times New Roman"/>
          <w:color w:val="000000"/>
          <w:sz w:val="28"/>
          <w:szCs w:val="28"/>
        </w:rPr>
        <w:t>Кто может обращаться в Международный трибунал по морскому праву.</w:t>
      </w:r>
    </w:p>
    <w:p w14:paraId="47810C7F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2706">
        <w:rPr>
          <w:rFonts w:ascii="Times New Roman" w:hAnsi="Times New Roman"/>
          <w:color w:val="000000"/>
          <w:sz w:val="28"/>
          <w:szCs w:val="28"/>
        </w:rPr>
        <w:t>Где и когда возникло международное морское право.</w:t>
      </w:r>
    </w:p>
    <w:p w14:paraId="3CC948C4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 </w:t>
      </w:r>
      <w:r w:rsidRPr="00FF2706">
        <w:rPr>
          <w:rFonts w:ascii="Times New Roman" w:hAnsi="Times New Roman"/>
          <w:color w:val="000000"/>
          <w:sz w:val="28"/>
          <w:szCs w:val="28"/>
        </w:rPr>
        <w:t>На каких принципах основывается международное морское право.</w:t>
      </w:r>
    </w:p>
    <w:p w14:paraId="10F95EDF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2706">
        <w:rPr>
          <w:rFonts w:ascii="Times New Roman" w:hAnsi="Times New Roman"/>
          <w:color w:val="000000"/>
          <w:sz w:val="28"/>
          <w:szCs w:val="28"/>
        </w:rPr>
        <w:t>В чем отличие публичного и частного морского права.</w:t>
      </w:r>
    </w:p>
    <w:p w14:paraId="49B9586B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2706">
        <w:rPr>
          <w:rFonts w:ascii="Times New Roman" w:hAnsi="Times New Roman"/>
          <w:color w:val="000000"/>
          <w:sz w:val="28"/>
          <w:szCs w:val="28"/>
        </w:rPr>
        <w:t>Что такое коллизионная норма и ее структура.</w:t>
      </w:r>
    </w:p>
    <w:p w14:paraId="6681DEAE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2706">
        <w:rPr>
          <w:rFonts w:ascii="Times New Roman" w:hAnsi="Times New Roman"/>
          <w:color w:val="000000"/>
          <w:sz w:val="28"/>
          <w:szCs w:val="28"/>
        </w:rPr>
        <w:t>Как применяются коллизионные нормы в морском праве.</w:t>
      </w:r>
    </w:p>
    <w:p w14:paraId="1F48A2F0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2706">
        <w:rPr>
          <w:rFonts w:ascii="Times New Roman" w:hAnsi="Times New Roman"/>
          <w:color w:val="000000"/>
          <w:sz w:val="28"/>
          <w:szCs w:val="28"/>
        </w:rPr>
        <w:t>Какие существуют источники международного и национального морского права.</w:t>
      </w:r>
    </w:p>
    <w:p w14:paraId="409F8FFA" w14:textId="77777777" w:rsidR="001C71E7" w:rsidRPr="00FF2706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2706">
        <w:rPr>
          <w:rFonts w:ascii="Times New Roman" w:hAnsi="Times New Roman"/>
          <w:color w:val="000000"/>
          <w:sz w:val="28"/>
          <w:szCs w:val="28"/>
        </w:rPr>
        <w:t>Действие источников морского права.</w:t>
      </w:r>
    </w:p>
    <w:p w14:paraId="44634BE7" w14:textId="77777777" w:rsidR="001C71E7" w:rsidRDefault="001C71E7" w:rsidP="001C71E7">
      <w:pPr>
        <w:numPr>
          <w:ilvl w:val="0"/>
          <w:numId w:val="5"/>
        </w:numPr>
        <w:autoSpaceDN w:val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2706">
        <w:rPr>
          <w:rFonts w:ascii="Times New Roman" w:hAnsi="Times New Roman"/>
          <w:color w:val="000000"/>
          <w:sz w:val="28"/>
          <w:szCs w:val="28"/>
        </w:rPr>
        <w:t>Применение источников морского права.</w:t>
      </w:r>
    </w:p>
    <w:p w14:paraId="3063ADD8" w14:textId="77777777" w:rsidR="004C6AC6" w:rsidRPr="00FF2706" w:rsidRDefault="004C6AC6" w:rsidP="004C6AC6">
      <w:pPr>
        <w:autoSpaceDN w:val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B10F189" w14:textId="77777777" w:rsidR="004C6AC6" w:rsidRDefault="004C6AC6" w:rsidP="004C6AC6">
      <w:pPr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F2479">
        <w:rPr>
          <w:rFonts w:ascii="Times New Roman" w:hAnsi="Times New Roman"/>
          <w:iCs/>
          <w:sz w:val="28"/>
          <w:szCs w:val="28"/>
        </w:rPr>
        <w:t xml:space="preserve">При проведении </w:t>
      </w:r>
      <w:r w:rsidRPr="00CC3B42">
        <w:rPr>
          <w:rFonts w:ascii="Times New Roman" w:hAnsi="Times New Roman"/>
          <w:iCs/>
          <w:sz w:val="28"/>
          <w:szCs w:val="28"/>
        </w:rPr>
        <w:t>текущего контроля</w:t>
      </w:r>
      <w:r w:rsidRPr="00EF2479">
        <w:rPr>
          <w:rFonts w:ascii="Times New Roman" w:hAnsi="Times New Roman"/>
          <w:iCs/>
          <w:color w:val="FF0000"/>
          <w:sz w:val="28"/>
          <w:szCs w:val="28"/>
        </w:rPr>
        <w:t xml:space="preserve"> </w:t>
      </w:r>
      <w:r w:rsidRPr="00EF2479">
        <w:rPr>
          <w:rFonts w:ascii="Times New Roman" w:hAnsi="Times New Roman"/>
          <w:iCs/>
          <w:sz w:val="28"/>
          <w:szCs w:val="28"/>
        </w:rPr>
        <w:t>обучающемус</w:t>
      </w:r>
      <w:r>
        <w:rPr>
          <w:rFonts w:ascii="Times New Roman" w:hAnsi="Times New Roman"/>
          <w:iCs/>
          <w:sz w:val="28"/>
          <w:szCs w:val="28"/>
        </w:rPr>
        <w:t>я предлагается выполнить практические задания из нижеприведенного списка.</w:t>
      </w:r>
    </w:p>
    <w:p w14:paraId="540F0C34" w14:textId="77777777" w:rsidR="001C71E7" w:rsidRPr="00FF2706" w:rsidRDefault="001C71E7" w:rsidP="00FF2706">
      <w:pPr>
        <w:jc w:val="center"/>
        <w:rPr>
          <w:rFonts w:ascii="Times New Roman" w:hAnsi="Times New Roman"/>
          <w:b/>
          <w:color w:val="000000"/>
          <w:spacing w:val="-1"/>
          <w:sz w:val="28"/>
          <w:szCs w:val="28"/>
        </w:rPr>
      </w:pPr>
    </w:p>
    <w:p w14:paraId="60541569" w14:textId="77777777" w:rsidR="001C71E7" w:rsidRPr="00FF2706" w:rsidRDefault="001C71E7" w:rsidP="004C6AC6">
      <w:pPr>
        <w:rPr>
          <w:rFonts w:ascii="Times New Roman" w:hAnsi="Times New Roman"/>
          <w:b/>
          <w:bCs/>
          <w:sz w:val="28"/>
          <w:szCs w:val="28"/>
        </w:rPr>
      </w:pPr>
    </w:p>
    <w:p w14:paraId="14C633EA" w14:textId="77777777" w:rsidR="00D85379" w:rsidRPr="00FF2706" w:rsidRDefault="00FF2706" w:rsidP="00FF2706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Вопросы для текущего контроля</w:t>
      </w:r>
      <w:r w:rsidR="00D85379" w:rsidRPr="00FF2706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(у</w:t>
      </w:r>
      <w:r w:rsidR="00D85379" w:rsidRPr="00FF2706">
        <w:rPr>
          <w:rFonts w:ascii="Times New Roman" w:hAnsi="Times New Roman"/>
          <w:b/>
          <w:bCs/>
          <w:sz w:val="28"/>
          <w:szCs w:val="28"/>
        </w:rPr>
        <w:t>стный опрос</w:t>
      </w:r>
      <w:r>
        <w:rPr>
          <w:rFonts w:ascii="Times New Roman" w:hAnsi="Times New Roman"/>
          <w:b/>
          <w:bCs/>
          <w:sz w:val="28"/>
          <w:szCs w:val="28"/>
        </w:rPr>
        <w:t>)</w:t>
      </w:r>
    </w:p>
    <w:p w14:paraId="12C25886" w14:textId="77777777" w:rsidR="00D85379" w:rsidRPr="00FF2706" w:rsidRDefault="00D85379" w:rsidP="00FF2706">
      <w:pPr>
        <w:rPr>
          <w:rFonts w:ascii="Times New Roman" w:hAnsi="Times New Roman"/>
          <w:b/>
          <w:sz w:val="28"/>
          <w:szCs w:val="28"/>
        </w:rPr>
      </w:pPr>
      <w:bookmarkStart w:id="0" w:name="bookmark13"/>
    </w:p>
    <w:bookmarkEnd w:id="0"/>
    <w:p w14:paraId="44CACF37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Какая деятельность относится к торговому мореплаванию?</w:t>
      </w:r>
    </w:p>
    <w:p w14:paraId="337C5636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Как КТМ трактует понятие судно?</w:t>
      </w:r>
    </w:p>
    <w:p w14:paraId="4404184E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Кто осуществляет технический надзор за судами?</w:t>
      </w:r>
    </w:p>
    <w:p w14:paraId="6C253523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Что такое классификация судна?</w:t>
      </w:r>
    </w:p>
    <w:p w14:paraId="6A746085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Кому могут принадлежать суда в РФ?</w:t>
      </w:r>
    </w:p>
    <w:p w14:paraId="0DA7C23C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Что такое судебный иммунитет морских судов?</w:t>
      </w:r>
    </w:p>
    <w:p w14:paraId="77D32B32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Какие суда регистрируются в государственном судовом реестре?</w:t>
      </w:r>
    </w:p>
    <w:p w14:paraId="7B2D0E3A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Как оформляется доказательство существования зарегистрированного права собственности судно?</w:t>
      </w:r>
    </w:p>
    <w:p w14:paraId="0A87CB06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Где осуществляется государственная регистрация судов?</w:t>
      </w:r>
    </w:p>
    <w:p w14:paraId="168453B7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Кто имеет право плавания под государственным флагом РФ?</w:t>
      </w:r>
    </w:p>
    <w:p w14:paraId="6D8C3F3C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Когда судно приобретает право плавания под государственным флагом РФ?</w:t>
      </w:r>
    </w:p>
    <w:p w14:paraId="3862E3FF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Когда происходит утрата права плавания под государственным флагом РФ?</w:t>
      </w:r>
    </w:p>
    <w:p w14:paraId="44D18993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Когда выдается временное свидетельство направо плавания под флагом РФ?</w:t>
      </w:r>
    </w:p>
    <w:p w14:paraId="3597A15F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Как принимается решение о переводе судна под флаг иностранного государства?</w:t>
      </w:r>
    </w:p>
    <w:p w14:paraId="1516929B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Какие вопросы могут быть решены сменой государственного флага?</w:t>
      </w:r>
    </w:p>
    <w:p w14:paraId="1E02F6AA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Где осуществляется государственная регистрация судов?</w:t>
      </w:r>
    </w:p>
    <w:p w14:paraId="72BD8DA1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Кто имеет право плавания под государственным флагом РФ?</w:t>
      </w:r>
    </w:p>
    <w:p w14:paraId="6CEF4A54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Когда судно приобретает право плавания под государственным флагом РФ?</w:t>
      </w:r>
    </w:p>
    <w:p w14:paraId="330367A3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Когда происходит утрата права плавания под государственным флагом РФ?</w:t>
      </w:r>
    </w:p>
    <w:p w14:paraId="24AB9A14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Когда выдается временное свидетельство направо плавания под флагом РФ?</w:t>
      </w:r>
    </w:p>
    <w:p w14:paraId="6642BE24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Как принимается решение о переводе судна под флаг иностранного государства?</w:t>
      </w:r>
    </w:p>
    <w:p w14:paraId="298552DB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На какие группы можно разделить судовые документы?</w:t>
      </w:r>
    </w:p>
    <w:p w14:paraId="7AC864FC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Где и когда возникло международное морское право.</w:t>
      </w:r>
    </w:p>
    <w:p w14:paraId="74D7180C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На каких принципах основывается международное морское право.</w:t>
      </w:r>
    </w:p>
    <w:p w14:paraId="7AC271FA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В чем отличие публичного и частного морского права.</w:t>
      </w:r>
    </w:p>
    <w:p w14:paraId="109B7A23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Что такое коллизионная норма и ее структура.</w:t>
      </w:r>
    </w:p>
    <w:p w14:paraId="37A93D00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Как применяются коллизионные нормы в морском праве.</w:t>
      </w:r>
    </w:p>
    <w:p w14:paraId="7295E9E3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Какие существуют источники международного и национального морского права.</w:t>
      </w:r>
    </w:p>
    <w:p w14:paraId="7C3A8ED7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Действие источников морского права.</w:t>
      </w:r>
    </w:p>
    <w:p w14:paraId="6D86C52A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Применение источников морского права.</w:t>
      </w:r>
    </w:p>
    <w:p w14:paraId="6646CE39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lastRenderedPageBreak/>
        <w:t>Почему необходимо ознакомиться с толкованием источников морского права.</w:t>
      </w:r>
    </w:p>
    <w:p w14:paraId="45624530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Когда судно приобретает право плавания под государственным флагом РФ?</w:t>
      </w:r>
    </w:p>
    <w:p w14:paraId="66050C2A" w14:textId="77777777" w:rsidR="00D85379" w:rsidRPr="00FF2706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Когда происходит утрата права плавания под государственным флагом РФ?</w:t>
      </w:r>
    </w:p>
    <w:p w14:paraId="6AB09D45" w14:textId="77777777" w:rsidR="00D85379" w:rsidRDefault="00D85379" w:rsidP="00FF2706">
      <w:pPr>
        <w:pStyle w:val="ad"/>
        <w:numPr>
          <w:ilvl w:val="0"/>
          <w:numId w:val="8"/>
        </w:numPr>
        <w:ind w:left="284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Когда выдается временное свидетельство направо плавания под флагом РФ?</w:t>
      </w:r>
    </w:p>
    <w:p w14:paraId="148E3D21" w14:textId="77777777" w:rsidR="001C71E7" w:rsidRDefault="001C71E7" w:rsidP="001C71E7">
      <w:pPr>
        <w:jc w:val="both"/>
        <w:rPr>
          <w:color w:val="000000"/>
          <w:sz w:val="28"/>
          <w:szCs w:val="28"/>
        </w:rPr>
      </w:pPr>
    </w:p>
    <w:p w14:paraId="2FCBE565" w14:textId="77777777" w:rsidR="001C71E7" w:rsidRPr="001C71E7" w:rsidRDefault="001C71E7" w:rsidP="001C71E7">
      <w:pPr>
        <w:jc w:val="both"/>
        <w:rPr>
          <w:color w:val="000000"/>
          <w:sz w:val="28"/>
          <w:szCs w:val="28"/>
        </w:rPr>
      </w:pPr>
    </w:p>
    <w:p w14:paraId="3C2C1554" w14:textId="77777777" w:rsidR="00FF2706" w:rsidRDefault="00FF2706" w:rsidP="00FF2706">
      <w:pPr>
        <w:rPr>
          <w:rFonts w:ascii="Times New Roman" w:hAnsi="Times New Roman"/>
          <w:color w:val="000000"/>
          <w:sz w:val="28"/>
          <w:szCs w:val="28"/>
        </w:rPr>
      </w:pPr>
    </w:p>
    <w:p w14:paraId="023B15DB" w14:textId="77777777" w:rsidR="00D85379" w:rsidRDefault="00FF2706" w:rsidP="00FF2706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Вопросы для текущего контроля</w:t>
      </w:r>
      <w:r w:rsidRPr="00FF2706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(письменный</w:t>
      </w:r>
      <w:r w:rsidRPr="00FF2706">
        <w:rPr>
          <w:rFonts w:ascii="Times New Roman" w:hAnsi="Times New Roman"/>
          <w:b/>
          <w:bCs/>
          <w:sz w:val="28"/>
          <w:szCs w:val="28"/>
        </w:rPr>
        <w:t xml:space="preserve"> опрос</w:t>
      </w:r>
      <w:r>
        <w:rPr>
          <w:rFonts w:ascii="Times New Roman" w:hAnsi="Times New Roman"/>
          <w:b/>
          <w:bCs/>
          <w:sz w:val="28"/>
          <w:szCs w:val="28"/>
        </w:rPr>
        <w:t>)</w:t>
      </w:r>
    </w:p>
    <w:p w14:paraId="2FC219F9" w14:textId="77777777" w:rsidR="00FF2706" w:rsidRPr="00FF2706" w:rsidRDefault="00FF2706" w:rsidP="00FF2706">
      <w:pPr>
        <w:rPr>
          <w:rFonts w:ascii="Times New Roman" w:hAnsi="Times New Roman"/>
          <w:color w:val="000000"/>
          <w:sz w:val="28"/>
          <w:szCs w:val="28"/>
        </w:rPr>
      </w:pPr>
    </w:p>
    <w:p w14:paraId="446B2DC4" w14:textId="77777777" w:rsidR="00D85379" w:rsidRPr="00FF2706" w:rsidRDefault="00D85379" w:rsidP="00C57FF5">
      <w:pPr>
        <w:pStyle w:val="ad"/>
        <w:numPr>
          <w:ilvl w:val="0"/>
          <w:numId w:val="10"/>
        </w:numPr>
        <w:ind w:left="284" w:firstLine="709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Когда выдается временное свидетельство направо плавания под флагом РФ?</w:t>
      </w:r>
    </w:p>
    <w:p w14:paraId="5EC78D8B" w14:textId="77777777" w:rsidR="00D85379" w:rsidRPr="00FF2706" w:rsidRDefault="00D85379" w:rsidP="00C57FF5">
      <w:pPr>
        <w:pStyle w:val="ad"/>
        <w:numPr>
          <w:ilvl w:val="0"/>
          <w:numId w:val="10"/>
        </w:numPr>
        <w:ind w:left="284" w:firstLine="709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Как принимается решение о переводе судна под флаг иностранного государства?</w:t>
      </w:r>
    </w:p>
    <w:p w14:paraId="288E096E" w14:textId="77777777" w:rsidR="00D85379" w:rsidRPr="00FF2706" w:rsidRDefault="00D85379" w:rsidP="00C57FF5">
      <w:pPr>
        <w:pStyle w:val="ad"/>
        <w:numPr>
          <w:ilvl w:val="0"/>
          <w:numId w:val="10"/>
        </w:numPr>
        <w:ind w:left="284" w:firstLine="709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Какие вопросы могут быть решены сменой государственного флага?</w:t>
      </w:r>
    </w:p>
    <w:p w14:paraId="6C0C8512" w14:textId="77777777" w:rsidR="00D85379" w:rsidRPr="00FF2706" w:rsidRDefault="00D85379" w:rsidP="00C57FF5">
      <w:pPr>
        <w:pStyle w:val="ad"/>
        <w:numPr>
          <w:ilvl w:val="0"/>
          <w:numId w:val="10"/>
        </w:numPr>
        <w:ind w:left="284" w:firstLine="709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На какие группы можно разделить судовые документы?</w:t>
      </w:r>
    </w:p>
    <w:p w14:paraId="3759E1A6" w14:textId="77777777" w:rsidR="00D85379" w:rsidRPr="00FF2706" w:rsidRDefault="00D85379" w:rsidP="00C57FF5">
      <w:pPr>
        <w:pStyle w:val="ad"/>
        <w:numPr>
          <w:ilvl w:val="0"/>
          <w:numId w:val="10"/>
        </w:numPr>
        <w:ind w:left="284" w:firstLine="709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Кто осуществляет контроль над соблюдением норм международного морского права.</w:t>
      </w:r>
    </w:p>
    <w:p w14:paraId="0E327C8B" w14:textId="77777777" w:rsidR="00D85379" w:rsidRPr="00FF2706" w:rsidRDefault="00D85379" w:rsidP="00C57FF5">
      <w:pPr>
        <w:pStyle w:val="ad"/>
        <w:numPr>
          <w:ilvl w:val="0"/>
          <w:numId w:val="10"/>
        </w:numPr>
        <w:ind w:left="284" w:firstLine="709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Кто может обращаться в Международный трибунал по морскому праву.</w:t>
      </w:r>
    </w:p>
    <w:p w14:paraId="41E08ECD" w14:textId="77777777" w:rsidR="00D85379" w:rsidRPr="00FF2706" w:rsidRDefault="00D85379" w:rsidP="00C57FF5">
      <w:pPr>
        <w:pStyle w:val="ad"/>
        <w:numPr>
          <w:ilvl w:val="0"/>
          <w:numId w:val="10"/>
        </w:numPr>
        <w:ind w:left="284" w:firstLine="709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На какие группы можно разделить судовые документы?</w:t>
      </w:r>
    </w:p>
    <w:p w14:paraId="5ED3320D" w14:textId="77777777" w:rsidR="00D85379" w:rsidRPr="00FF2706" w:rsidRDefault="00D85379" w:rsidP="00C57FF5">
      <w:pPr>
        <w:pStyle w:val="ad"/>
        <w:numPr>
          <w:ilvl w:val="0"/>
          <w:numId w:val="10"/>
        </w:numPr>
        <w:ind w:left="284" w:firstLine="709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Где и когда возникло международное морское право.</w:t>
      </w:r>
    </w:p>
    <w:p w14:paraId="673405EB" w14:textId="77777777" w:rsidR="00D85379" w:rsidRPr="00FF2706" w:rsidRDefault="00D85379" w:rsidP="00C57FF5">
      <w:pPr>
        <w:pStyle w:val="ad"/>
        <w:numPr>
          <w:ilvl w:val="0"/>
          <w:numId w:val="10"/>
        </w:numPr>
        <w:ind w:left="284" w:firstLine="709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На каких принципах основывается международное морское право.</w:t>
      </w:r>
    </w:p>
    <w:p w14:paraId="51D40979" w14:textId="77777777" w:rsidR="00D85379" w:rsidRPr="00FF2706" w:rsidRDefault="00D85379" w:rsidP="00C57FF5">
      <w:pPr>
        <w:pStyle w:val="ad"/>
        <w:numPr>
          <w:ilvl w:val="0"/>
          <w:numId w:val="10"/>
        </w:numPr>
        <w:ind w:left="284" w:firstLine="709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В чем отличие публичного и частного морского права.</w:t>
      </w:r>
    </w:p>
    <w:p w14:paraId="4E7C3F86" w14:textId="77777777" w:rsidR="00D85379" w:rsidRPr="00FF2706" w:rsidRDefault="00D85379" w:rsidP="00C57FF5">
      <w:pPr>
        <w:pStyle w:val="ad"/>
        <w:numPr>
          <w:ilvl w:val="0"/>
          <w:numId w:val="10"/>
        </w:numPr>
        <w:ind w:left="284" w:firstLine="709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Что такое коллизионная норма и ее структура.</w:t>
      </w:r>
    </w:p>
    <w:p w14:paraId="0F9DC5FC" w14:textId="77777777" w:rsidR="00D85379" w:rsidRPr="00FF2706" w:rsidRDefault="00D85379" w:rsidP="00C57FF5">
      <w:pPr>
        <w:pStyle w:val="ad"/>
        <w:numPr>
          <w:ilvl w:val="0"/>
          <w:numId w:val="10"/>
        </w:numPr>
        <w:ind w:left="284" w:firstLine="709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Как применяются коллизионные нормы в морском праве.</w:t>
      </w:r>
    </w:p>
    <w:p w14:paraId="32C100E8" w14:textId="77777777" w:rsidR="00D85379" w:rsidRPr="00FF2706" w:rsidRDefault="00D85379" w:rsidP="00C57FF5">
      <w:pPr>
        <w:pStyle w:val="ad"/>
        <w:numPr>
          <w:ilvl w:val="0"/>
          <w:numId w:val="10"/>
        </w:numPr>
        <w:ind w:left="284" w:firstLine="709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Какие существуют источники международного и национального морского права.</w:t>
      </w:r>
    </w:p>
    <w:p w14:paraId="314C8C24" w14:textId="77777777" w:rsidR="00D85379" w:rsidRPr="00FF2706" w:rsidRDefault="00D85379" w:rsidP="00C57FF5">
      <w:pPr>
        <w:pStyle w:val="ad"/>
        <w:numPr>
          <w:ilvl w:val="0"/>
          <w:numId w:val="10"/>
        </w:numPr>
        <w:ind w:left="284" w:firstLine="709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Действие источников морского права.</w:t>
      </w:r>
    </w:p>
    <w:p w14:paraId="60A8FBF8" w14:textId="77777777" w:rsidR="00D85379" w:rsidRPr="00FF2706" w:rsidRDefault="00D85379" w:rsidP="00C57FF5">
      <w:pPr>
        <w:pStyle w:val="ad"/>
        <w:numPr>
          <w:ilvl w:val="0"/>
          <w:numId w:val="10"/>
        </w:numPr>
        <w:ind w:left="284" w:firstLine="709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Применение источников морского права.</w:t>
      </w:r>
    </w:p>
    <w:p w14:paraId="4DD75074" w14:textId="77777777" w:rsidR="00D85379" w:rsidRPr="00C57FF5" w:rsidRDefault="00D85379" w:rsidP="00C57FF5">
      <w:pPr>
        <w:pStyle w:val="ad"/>
        <w:numPr>
          <w:ilvl w:val="0"/>
          <w:numId w:val="10"/>
        </w:numPr>
        <w:ind w:left="284" w:firstLine="709"/>
        <w:jc w:val="both"/>
        <w:rPr>
          <w:color w:val="000000"/>
          <w:sz w:val="28"/>
          <w:szCs w:val="28"/>
        </w:rPr>
      </w:pPr>
      <w:r w:rsidRPr="00FF2706">
        <w:rPr>
          <w:color w:val="000000"/>
          <w:sz w:val="28"/>
          <w:szCs w:val="28"/>
        </w:rPr>
        <w:t>Почему необходимо ознакомиться с толкованием источников морского права.</w:t>
      </w:r>
    </w:p>
    <w:p w14:paraId="5836598A" w14:textId="77777777" w:rsidR="00D85379" w:rsidRPr="00FF2706" w:rsidRDefault="00C57FF5" w:rsidP="00C57FF5">
      <w:pPr>
        <w:autoSpaceDN w:val="0"/>
        <w:ind w:left="36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17.</w:t>
      </w:r>
      <w:r w:rsidR="00D85379" w:rsidRPr="00FF2706">
        <w:rPr>
          <w:rFonts w:ascii="Times New Roman" w:hAnsi="Times New Roman"/>
          <w:color w:val="000000"/>
          <w:sz w:val="28"/>
          <w:szCs w:val="28"/>
        </w:rPr>
        <w:t>Почему необходимо ознакомиться с толкованием источников морского права.</w:t>
      </w:r>
    </w:p>
    <w:p w14:paraId="3815F673" w14:textId="77777777" w:rsidR="00D85379" w:rsidRPr="00FF2706" w:rsidRDefault="00C57FF5" w:rsidP="00C57FF5">
      <w:pPr>
        <w:autoSpaceDN w:val="0"/>
        <w:ind w:left="36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18.</w:t>
      </w:r>
      <w:r w:rsidR="00FF270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85379" w:rsidRPr="00FF2706">
        <w:rPr>
          <w:rFonts w:ascii="Times New Roman" w:hAnsi="Times New Roman"/>
          <w:color w:val="000000"/>
          <w:sz w:val="28"/>
          <w:szCs w:val="28"/>
        </w:rPr>
        <w:t>Кто осуществляет контроль над соблюдением норм международного морского права.</w:t>
      </w:r>
    </w:p>
    <w:p w14:paraId="3D9C6229" w14:textId="77777777" w:rsidR="00D85379" w:rsidRPr="00FF2706" w:rsidRDefault="00C57FF5" w:rsidP="00C57FF5">
      <w:pPr>
        <w:autoSpaceDN w:val="0"/>
        <w:ind w:left="36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19.</w:t>
      </w:r>
      <w:r w:rsidR="00FF270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85379" w:rsidRPr="00FF2706">
        <w:rPr>
          <w:rFonts w:ascii="Times New Roman" w:hAnsi="Times New Roman"/>
          <w:color w:val="000000"/>
          <w:sz w:val="28"/>
          <w:szCs w:val="28"/>
        </w:rPr>
        <w:t>Кто может обращаться в Международный трибунал по морскому праву?</w:t>
      </w:r>
    </w:p>
    <w:p w14:paraId="336E8434" w14:textId="77777777" w:rsidR="00D85379" w:rsidRPr="00FF2706" w:rsidRDefault="00C57FF5" w:rsidP="00C57FF5">
      <w:pPr>
        <w:autoSpaceDN w:val="0"/>
        <w:ind w:left="36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20.</w:t>
      </w:r>
      <w:r w:rsidR="00FF270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85379" w:rsidRPr="00FF2706">
        <w:rPr>
          <w:rFonts w:ascii="Times New Roman" w:hAnsi="Times New Roman"/>
          <w:color w:val="000000"/>
          <w:sz w:val="28"/>
          <w:szCs w:val="28"/>
        </w:rPr>
        <w:t>Какие виды журналов ведутся на судне?</w:t>
      </w:r>
    </w:p>
    <w:p w14:paraId="31D29968" w14:textId="77777777" w:rsidR="00D85379" w:rsidRPr="00FF2706" w:rsidRDefault="00C57FF5" w:rsidP="00C57FF5">
      <w:pPr>
        <w:autoSpaceDN w:val="0"/>
        <w:ind w:left="36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21.</w:t>
      </w:r>
      <w:r w:rsidR="00D85379" w:rsidRPr="00FF2706">
        <w:rPr>
          <w:rFonts w:ascii="Times New Roman" w:hAnsi="Times New Roman"/>
          <w:color w:val="000000"/>
          <w:sz w:val="28"/>
          <w:szCs w:val="28"/>
        </w:rPr>
        <w:t>Какие организации выдают судовые документы?</w:t>
      </w:r>
    </w:p>
    <w:p w14:paraId="7753EE70" w14:textId="77777777" w:rsidR="00D85379" w:rsidRPr="00FF2706" w:rsidRDefault="00C57FF5" w:rsidP="00C57FF5">
      <w:pPr>
        <w:autoSpaceDN w:val="0"/>
        <w:ind w:left="36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22.</w:t>
      </w:r>
      <w:r w:rsidR="00FF270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85379" w:rsidRPr="00FF2706">
        <w:rPr>
          <w:rFonts w:ascii="Times New Roman" w:hAnsi="Times New Roman"/>
          <w:color w:val="000000"/>
          <w:sz w:val="28"/>
          <w:szCs w:val="28"/>
        </w:rPr>
        <w:t>Кто входит в состав экипажа?</w:t>
      </w:r>
    </w:p>
    <w:p w14:paraId="69EF3FB6" w14:textId="77777777" w:rsidR="00D85379" w:rsidRDefault="00C57FF5" w:rsidP="00C57FF5">
      <w:pPr>
        <w:ind w:left="36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23.</w:t>
      </w:r>
      <w:r w:rsidR="00D85379" w:rsidRPr="00C57FF5">
        <w:rPr>
          <w:color w:val="000000"/>
          <w:sz w:val="28"/>
          <w:szCs w:val="28"/>
        </w:rPr>
        <w:t>Кто относится к члену экипажа судна?</w:t>
      </w:r>
    </w:p>
    <w:p w14:paraId="1A6C213B" w14:textId="77777777" w:rsidR="00C57FF5" w:rsidRDefault="00C57FF5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41438E6E" w14:textId="77777777" w:rsidR="00C57FF5" w:rsidRDefault="00C57FF5" w:rsidP="00C57FF5">
      <w:pPr>
        <w:spacing w:line="276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  <w:lang w:eastAsia="en-US"/>
        </w:rPr>
      </w:pPr>
      <w:r w:rsidRPr="00C57FF5">
        <w:rPr>
          <w:rFonts w:ascii="Times New Roman" w:hAnsi="Times New Roman"/>
          <w:iCs/>
          <w:sz w:val="28"/>
          <w:szCs w:val="28"/>
          <w:lang w:eastAsia="en-US"/>
        </w:rPr>
        <w:lastRenderedPageBreak/>
        <w:t>При проведении текущего контроля</w:t>
      </w:r>
      <w:r w:rsidRPr="00C57FF5">
        <w:rPr>
          <w:rFonts w:ascii="Times New Roman" w:hAnsi="Times New Roman"/>
          <w:iCs/>
          <w:color w:val="FF0000"/>
          <w:sz w:val="28"/>
          <w:szCs w:val="28"/>
          <w:lang w:eastAsia="en-US"/>
        </w:rPr>
        <w:t xml:space="preserve"> </w:t>
      </w:r>
      <w:r w:rsidRPr="00C57FF5">
        <w:rPr>
          <w:rFonts w:ascii="Times New Roman" w:hAnsi="Times New Roman"/>
          <w:iCs/>
          <w:sz w:val="28"/>
          <w:szCs w:val="28"/>
          <w:lang w:eastAsia="en-US"/>
        </w:rPr>
        <w:t>обучающемуся предлагается выполнить тестовые задания из нижеприведенного списка</w:t>
      </w:r>
    </w:p>
    <w:p w14:paraId="57BBDC10" w14:textId="77777777" w:rsidR="00C57FF5" w:rsidRDefault="00C57FF5" w:rsidP="00C57FF5">
      <w:pPr>
        <w:spacing w:line="276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  <w:lang w:eastAsia="en-US"/>
        </w:rPr>
      </w:pPr>
    </w:p>
    <w:p w14:paraId="5CF6444D" w14:textId="77777777" w:rsidR="00C57FF5" w:rsidRPr="00C57FF5" w:rsidRDefault="00C57FF5" w:rsidP="00C57FF5">
      <w:pPr>
        <w:spacing w:line="276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  <w:lang w:eastAsia="en-US"/>
        </w:rPr>
      </w:pPr>
      <w:r w:rsidRPr="00C57FF5">
        <w:rPr>
          <w:rFonts w:ascii="Times New Roman" w:hAnsi="Times New Roman"/>
          <w:b/>
          <w:iCs/>
          <w:sz w:val="28"/>
          <w:szCs w:val="28"/>
          <w:lang w:eastAsia="en-US"/>
        </w:rPr>
        <w:t>Примерный перечень тестовых заданий</w:t>
      </w:r>
    </w:p>
    <w:p w14:paraId="6EA72CCA" w14:textId="77777777" w:rsidR="001C71E7" w:rsidRPr="001C71E7" w:rsidRDefault="001C71E7" w:rsidP="001C71E7">
      <w:pPr>
        <w:pStyle w:val="ad"/>
        <w:ind w:left="0"/>
        <w:rPr>
          <w:sz w:val="28"/>
          <w:szCs w:val="28"/>
        </w:rPr>
      </w:pPr>
    </w:p>
    <w:p w14:paraId="1E6E3407" w14:textId="77777777" w:rsidR="001C71E7" w:rsidRDefault="001C71E7" w:rsidP="001C71E7">
      <w:pPr>
        <w:rPr>
          <w:sz w:val="28"/>
          <w:szCs w:val="28"/>
        </w:rPr>
      </w:pPr>
    </w:p>
    <w:tbl>
      <w:tblPr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6"/>
        <w:gridCol w:w="5956"/>
      </w:tblGrid>
      <w:tr w:rsidR="001C71E7" w:rsidRPr="001C71E7" w14:paraId="2FCBD29D" w14:textId="77777777" w:rsidTr="005C006D">
        <w:trPr>
          <w:trHeight w:val="285"/>
        </w:trPr>
        <w:tc>
          <w:tcPr>
            <w:tcW w:w="3966" w:type="dxa"/>
          </w:tcPr>
          <w:p w14:paraId="04CEA0BA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Вопрос</w:t>
            </w:r>
          </w:p>
        </w:tc>
        <w:tc>
          <w:tcPr>
            <w:tcW w:w="5956" w:type="dxa"/>
          </w:tcPr>
          <w:p w14:paraId="05F8AB2F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Ответы</w:t>
            </w:r>
          </w:p>
        </w:tc>
      </w:tr>
      <w:tr w:rsidR="001C71E7" w:rsidRPr="001C71E7" w14:paraId="144D15F1" w14:textId="77777777" w:rsidTr="005C006D">
        <w:trPr>
          <w:trHeight w:val="1149"/>
        </w:trPr>
        <w:tc>
          <w:tcPr>
            <w:tcW w:w="3966" w:type="dxa"/>
          </w:tcPr>
          <w:p w14:paraId="395B8EC7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1. Международная конвенция о гражданской ответственности за ущерб от загрязнения нефтью 1969 г. устанавливает режим возмещения:</w:t>
            </w:r>
          </w:p>
        </w:tc>
        <w:tc>
          <w:tcPr>
            <w:tcW w:w="5956" w:type="dxa"/>
          </w:tcPr>
          <w:p w14:paraId="0881358C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А) ущерба от загрязнения за пределами территории государства; Б) расходов на меры по предотвращению ущерба в государствах; В) ущерба от загрязнения в государствах;</w:t>
            </w:r>
          </w:p>
          <w:p w14:paraId="5FEFF9C0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Г) расходов на меры по предотвращению или уменьшению такого ущерба, где бы таковые ни были предприняты.</w:t>
            </w:r>
          </w:p>
        </w:tc>
      </w:tr>
      <w:tr w:rsidR="001C71E7" w:rsidRPr="001C71E7" w14:paraId="15D876C8" w14:textId="77777777" w:rsidTr="005C006D">
        <w:trPr>
          <w:trHeight w:val="918"/>
        </w:trPr>
        <w:tc>
          <w:tcPr>
            <w:tcW w:w="3966" w:type="dxa"/>
          </w:tcPr>
          <w:p w14:paraId="6C4F7432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2. В каком году была заключена Конвенция о создании международного фонда для</w:t>
            </w:r>
          </w:p>
          <w:p w14:paraId="3F29A477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компенсации</w:t>
            </w:r>
            <w:r w:rsidRPr="001C71E7">
              <w:rPr>
                <w:sz w:val="28"/>
                <w:szCs w:val="28"/>
              </w:rPr>
              <w:tab/>
              <w:t>ущерба</w:t>
            </w:r>
            <w:r w:rsidRPr="001C71E7">
              <w:rPr>
                <w:sz w:val="28"/>
                <w:szCs w:val="28"/>
              </w:rPr>
              <w:tab/>
              <w:t>от</w:t>
            </w:r>
            <w:r w:rsidRPr="001C71E7">
              <w:rPr>
                <w:sz w:val="28"/>
                <w:szCs w:val="28"/>
              </w:rPr>
              <w:tab/>
              <w:t>загрязнения нефтью?</w:t>
            </w:r>
          </w:p>
        </w:tc>
        <w:tc>
          <w:tcPr>
            <w:tcW w:w="5956" w:type="dxa"/>
          </w:tcPr>
          <w:p w14:paraId="3B973E46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А) 1971 г.</w:t>
            </w:r>
          </w:p>
          <w:p w14:paraId="343CE37D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Б) 1976 г.</w:t>
            </w:r>
          </w:p>
          <w:p w14:paraId="1EF00702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В) 1983 г.</w:t>
            </w:r>
          </w:p>
          <w:p w14:paraId="79498DF9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Г) 1990 г.</w:t>
            </w:r>
          </w:p>
        </w:tc>
      </w:tr>
      <w:tr w:rsidR="001C71E7" w:rsidRPr="001C71E7" w14:paraId="7417FFE2" w14:textId="77777777" w:rsidTr="005C006D">
        <w:trPr>
          <w:trHeight w:val="921"/>
        </w:trPr>
        <w:tc>
          <w:tcPr>
            <w:tcW w:w="3966" w:type="dxa"/>
          </w:tcPr>
          <w:p w14:paraId="2C518ABC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3. В функции ЮНЭП в том числе входит:</w:t>
            </w:r>
          </w:p>
        </w:tc>
        <w:tc>
          <w:tcPr>
            <w:tcW w:w="5956" w:type="dxa"/>
          </w:tcPr>
          <w:p w14:paraId="4F440AFD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А) рассмотрение развития Глобальной программы; Б) анализ;</w:t>
            </w:r>
          </w:p>
          <w:p w14:paraId="00666AB3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В) мобилизация усилий на местном, региональном и глобальном уровне.</w:t>
            </w:r>
          </w:p>
        </w:tc>
      </w:tr>
      <w:tr w:rsidR="001C71E7" w:rsidRPr="001C71E7" w14:paraId="7D20F965" w14:textId="77777777" w:rsidTr="005C006D">
        <w:trPr>
          <w:trHeight w:val="1149"/>
        </w:trPr>
        <w:tc>
          <w:tcPr>
            <w:tcW w:w="3966" w:type="dxa"/>
          </w:tcPr>
          <w:p w14:paraId="57C07D68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4. Конвенция по обеспечению готовности на случай загрязнения нефтью, борьбе с ним и сотрудничеству 1990 г. распространяется на:</w:t>
            </w:r>
          </w:p>
        </w:tc>
        <w:tc>
          <w:tcPr>
            <w:tcW w:w="5956" w:type="dxa"/>
          </w:tcPr>
          <w:p w14:paraId="0E97F432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А) на морские суда;</w:t>
            </w:r>
          </w:p>
          <w:p w14:paraId="767FEDD7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Б) на военные корабли; В) на морские установки;</w:t>
            </w:r>
          </w:p>
          <w:p w14:paraId="24D43C7B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Г) на суда, используемые исключительно для правительственной некоммерческой службы</w:t>
            </w:r>
          </w:p>
        </w:tc>
      </w:tr>
    </w:tbl>
    <w:p w14:paraId="750C992A" w14:textId="77777777" w:rsidR="001C71E7" w:rsidRPr="001C71E7" w:rsidRDefault="001C71E7" w:rsidP="001C71E7">
      <w:pPr>
        <w:rPr>
          <w:sz w:val="28"/>
          <w:szCs w:val="28"/>
        </w:rPr>
        <w:sectPr w:rsidR="001C71E7" w:rsidRPr="001C71E7" w:rsidSect="001C71E7">
          <w:pgSz w:w="11910" w:h="16840"/>
          <w:pgMar w:top="820" w:right="708" w:bottom="1240" w:left="992" w:header="0" w:footer="993" w:gutter="0"/>
          <w:cols w:space="720"/>
        </w:sectPr>
      </w:pPr>
    </w:p>
    <w:tbl>
      <w:tblPr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6"/>
        <w:gridCol w:w="5956"/>
      </w:tblGrid>
      <w:tr w:rsidR="001C71E7" w:rsidRPr="001C71E7" w14:paraId="71BED7CE" w14:textId="77777777" w:rsidTr="005C006D">
        <w:trPr>
          <w:trHeight w:val="1838"/>
        </w:trPr>
        <w:tc>
          <w:tcPr>
            <w:tcW w:w="3966" w:type="dxa"/>
          </w:tcPr>
          <w:p w14:paraId="7F5CDBA9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lastRenderedPageBreak/>
              <w:t>5. По истечении какого срока исковой давности,</w:t>
            </w:r>
            <w:r w:rsidRPr="001C71E7">
              <w:rPr>
                <w:sz w:val="28"/>
                <w:szCs w:val="28"/>
              </w:rPr>
              <w:tab/>
            </w:r>
            <w:r w:rsidRPr="001C71E7">
              <w:rPr>
                <w:sz w:val="28"/>
                <w:szCs w:val="28"/>
              </w:rPr>
              <w:tab/>
              <w:t>предусмотренного Международной</w:t>
            </w:r>
            <w:r w:rsidRPr="001C71E7">
              <w:rPr>
                <w:sz w:val="28"/>
                <w:szCs w:val="28"/>
              </w:rPr>
              <w:tab/>
              <w:t>Конвенцией</w:t>
            </w:r>
            <w:r w:rsidRPr="001C71E7">
              <w:rPr>
                <w:sz w:val="28"/>
                <w:szCs w:val="28"/>
              </w:rPr>
              <w:tab/>
              <w:t>об ответственности и компенсации за ущерб в связи с перевозкой морем опасных и вредных веществ 1996 г., теряется право требования компенсации за причиненный</w:t>
            </w:r>
          </w:p>
          <w:p w14:paraId="2863E8E5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ущерб?</w:t>
            </w:r>
          </w:p>
        </w:tc>
        <w:tc>
          <w:tcPr>
            <w:tcW w:w="5956" w:type="dxa"/>
          </w:tcPr>
          <w:p w14:paraId="1BEA4E78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А) в течение трех лет со дня, когда произошел инцидент, вызвавший ущерб;</w:t>
            </w:r>
          </w:p>
          <w:p w14:paraId="06D10AB1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Б) 10 лет со дня, когда лицо, понесшее ущерб, узнало или должно было узнать о причинении ущерба;</w:t>
            </w:r>
          </w:p>
          <w:p w14:paraId="1C93EB84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В) 10 лет со дня, когда произошел инцидент, вызвавший ущерб.</w:t>
            </w:r>
          </w:p>
        </w:tc>
      </w:tr>
      <w:tr w:rsidR="001C71E7" w:rsidRPr="001C71E7" w14:paraId="558A1F51" w14:textId="77777777" w:rsidTr="005C006D">
        <w:trPr>
          <w:trHeight w:val="1379"/>
        </w:trPr>
        <w:tc>
          <w:tcPr>
            <w:tcW w:w="3966" w:type="dxa"/>
          </w:tcPr>
          <w:p w14:paraId="4169E429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6. Предусматривает ли Международная Конвенция об ответственности и компенсации за ущерб в связи с перевозкой морем опасных и вредных веществ 1996 г.</w:t>
            </w:r>
          </w:p>
          <w:p w14:paraId="1662C925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права регресса собственника судна к третьем лицам?</w:t>
            </w:r>
          </w:p>
        </w:tc>
        <w:tc>
          <w:tcPr>
            <w:tcW w:w="5956" w:type="dxa"/>
          </w:tcPr>
          <w:p w14:paraId="66CB5885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А) нет;</w:t>
            </w:r>
          </w:p>
          <w:p w14:paraId="220FDC7B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Б) да.</w:t>
            </w:r>
          </w:p>
        </w:tc>
      </w:tr>
      <w:tr w:rsidR="001C71E7" w:rsidRPr="001C71E7" w14:paraId="40F30783" w14:textId="77777777" w:rsidTr="005C006D">
        <w:trPr>
          <w:trHeight w:val="1151"/>
        </w:trPr>
        <w:tc>
          <w:tcPr>
            <w:tcW w:w="3966" w:type="dxa"/>
          </w:tcPr>
          <w:p w14:paraId="2EE04EF4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7. Международная конвенция по предотвращению загрязнения с судов 1973 г. (1978г.) регламентирует срок действительности</w:t>
            </w:r>
            <w:r w:rsidRPr="001C71E7">
              <w:rPr>
                <w:sz w:val="28"/>
                <w:szCs w:val="28"/>
              </w:rPr>
              <w:tab/>
              <w:t>международного свидетельства, а именно:</w:t>
            </w:r>
          </w:p>
        </w:tc>
        <w:tc>
          <w:tcPr>
            <w:tcW w:w="5956" w:type="dxa"/>
          </w:tcPr>
          <w:p w14:paraId="6E41A906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А) на 3 года;</w:t>
            </w:r>
          </w:p>
          <w:p w14:paraId="67FE48D5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Б) на 6 лет;</w:t>
            </w:r>
          </w:p>
          <w:p w14:paraId="213D04BF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В) на 2 года;</w:t>
            </w:r>
          </w:p>
          <w:p w14:paraId="3CEBE668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Г) на 5 лет.</w:t>
            </w:r>
          </w:p>
        </w:tc>
      </w:tr>
      <w:tr w:rsidR="001C71E7" w:rsidRPr="001C71E7" w14:paraId="5FED1129" w14:textId="77777777" w:rsidTr="005C006D">
        <w:trPr>
          <w:trHeight w:val="1149"/>
        </w:trPr>
        <w:tc>
          <w:tcPr>
            <w:tcW w:w="3966" w:type="dxa"/>
          </w:tcPr>
          <w:p w14:paraId="4673FD5D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 xml:space="preserve">8. Международная Конвенция об ответственности и компенсации за ущерб в </w:t>
            </w:r>
            <w:proofErr w:type="gramStart"/>
            <w:r w:rsidRPr="001C71E7">
              <w:rPr>
                <w:sz w:val="28"/>
                <w:szCs w:val="28"/>
              </w:rPr>
              <w:t>связи  с</w:t>
            </w:r>
            <w:proofErr w:type="gramEnd"/>
            <w:r w:rsidRPr="001C71E7">
              <w:rPr>
                <w:sz w:val="28"/>
                <w:szCs w:val="28"/>
              </w:rPr>
              <w:t xml:space="preserve">  перевозкой  морем  опасных  и</w:t>
            </w:r>
          </w:p>
          <w:p w14:paraId="6ACBAB47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вредных веществ 1996 г. признает конвенционным районом:</w:t>
            </w:r>
          </w:p>
        </w:tc>
        <w:tc>
          <w:tcPr>
            <w:tcW w:w="5956" w:type="dxa"/>
          </w:tcPr>
          <w:p w14:paraId="2276C279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А) территории государств;</w:t>
            </w:r>
          </w:p>
          <w:p w14:paraId="410F6337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Б) воды исключительной экономической зоны; В) открытое море;</w:t>
            </w:r>
          </w:p>
          <w:p w14:paraId="065E04DC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Г) территория государства-участника конвенции.</w:t>
            </w:r>
          </w:p>
        </w:tc>
      </w:tr>
      <w:tr w:rsidR="001C71E7" w:rsidRPr="001C71E7" w14:paraId="72155BDB" w14:textId="77777777" w:rsidTr="005C006D">
        <w:trPr>
          <w:trHeight w:val="921"/>
        </w:trPr>
        <w:tc>
          <w:tcPr>
            <w:tcW w:w="3966" w:type="dxa"/>
          </w:tcPr>
          <w:p w14:paraId="24B8364D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9. В каком году была принята Конвенция о международном фонде?</w:t>
            </w:r>
          </w:p>
        </w:tc>
        <w:tc>
          <w:tcPr>
            <w:tcW w:w="5956" w:type="dxa"/>
          </w:tcPr>
          <w:p w14:paraId="4A07EABC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А) 1978 г.</w:t>
            </w:r>
          </w:p>
          <w:p w14:paraId="2CC50211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Б) 1982 г.</w:t>
            </w:r>
          </w:p>
          <w:p w14:paraId="1CED22DD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В) 1979 г.</w:t>
            </w:r>
          </w:p>
          <w:p w14:paraId="505F4636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Г) 1989 г.</w:t>
            </w:r>
          </w:p>
        </w:tc>
      </w:tr>
      <w:tr w:rsidR="001C71E7" w:rsidRPr="001C71E7" w14:paraId="7A9F11FE" w14:textId="77777777" w:rsidTr="005C006D">
        <w:trPr>
          <w:trHeight w:val="1149"/>
        </w:trPr>
        <w:tc>
          <w:tcPr>
            <w:tcW w:w="3966" w:type="dxa"/>
          </w:tcPr>
          <w:p w14:paraId="3871E362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 xml:space="preserve">10. Международная конвенция 1973 (1978) г. по предотвращению загрязнения с судов и др. закрепила </w:t>
            </w:r>
            <w:r w:rsidRPr="001C71E7">
              <w:rPr>
                <w:sz w:val="28"/>
                <w:szCs w:val="28"/>
              </w:rPr>
              <w:lastRenderedPageBreak/>
              <w:t xml:space="preserve">правила, запрещающие </w:t>
            </w:r>
            <w:proofErr w:type="gramStart"/>
            <w:r w:rsidRPr="001C71E7">
              <w:rPr>
                <w:sz w:val="28"/>
                <w:szCs w:val="28"/>
              </w:rPr>
              <w:t>сброс  ядовитых</w:t>
            </w:r>
            <w:proofErr w:type="gramEnd"/>
            <w:r w:rsidRPr="001C71E7">
              <w:rPr>
                <w:sz w:val="28"/>
                <w:szCs w:val="28"/>
              </w:rPr>
              <w:t xml:space="preserve">  жидких  веществ  в</w:t>
            </w:r>
          </w:p>
          <w:p w14:paraId="042D0624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пределах:</w:t>
            </w:r>
          </w:p>
        </w:tc>
        <w:tc>
          <w:tcPr>
            <w:tcW w:w="5956" w:type="dxa"/>
          </w:tcPr>
          <w:p w14:paraId="4E5136E5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lastRenderedPageBreak/>
              <w:t>А) 3 миль;</w:t>
            </w:r>
          </w:p>
          <w:p w14:paraId="1CB3C24A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Б) 25 миль;</w:t>
            </w:r>
          </w:p>
          <w:p w14:paraId="37315538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В) 12 миль.</w:t>
            </w:r>
          </w:p>
        </w:tc>
      </w:tr>
      <w:tr w:rsidR="001C71E7" w:rsidRPr="001C71E7" w14:paraId="1ED4B822" w14:textId="77777777" w:rsidTr="005C006D">
        <w:trPr>
          <w:trHeight w:val="1149"/>
        </w:trPr>
        <w:tc>
          <w:tcPr>
            <w:tcW w:w="3966" w:type="dxa"/>
          </w:tcPr>
          <w:p w14:paraId="43823682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11. Международная конвенция о гражданской ответственности за ущерб от загрязнения нефтью 1969 г. распространяется на:</w:t>
            </w:r>
          </w:p>
        </w:tc>
        <w:tc>
          <w:tcPr>
            <w:tcW w:w="5956" w:type="dxa"/>
          </w:tcPr>
          <w:p w14:paraId="7571EF2B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А) на любые морские суда; Б) на военные корабли;</w:t>
            </w:r>
          </w:p>
          <w:p w14:paraId="2EF12B93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В) на плавучие средства любого типа;</w:t>
            </w:r>
          </w:p>
          <w:p w14:paraId="7521700E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Г) на суда, используемые исключительно для правительственной некоммерческой службы</w:t>
            </w:r>
          </w:p>
        </w:tc>
      </w:tr>
      <w:tr w:rsidR="001C71E7" w:rsidRPr="001C71E7" w14:paraId="40016305" w14:textId="77777777" w:rsidTr="005C006D">
        <w:trPr>
          <w:trHeight w:val="921"/>
        </w:trPr>
        <w:tc>
          <w:tcPr>
            <w:tcW w:w="3966" w:type="dxa"/>
          </w:tcPr>
          <w:p w14:paraId="61A8AB52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12. Конвенция о создании международного фонда для компенсации ущерба от загрязнения нефтью 1971 г. применяется к ущербу от загрязнений причиненного:</w:t>
            </w:r>
          </w:p>
        </w:tc>
        <w:tc>
          <w:tcPr>
            <w:tcW w:w="5956" w:type="dxa"/>
          </w:tcPr>
          <w:p w14:paraId="1EC140C2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А) на территории государства;</w:t>
            </w:r>
          </w:p>
          <w:p w14:paraId="76DE0F64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Б) за пределами территории государства.</w:t>
            </w:r>
          </w:p>
        </w:tc>
      </w:tr>
      <w:tr w:rsidR="001C71E7" w:rsidRPr="001C71E7" w14:paraId="48527089" w14:textId="77777777" w:rsidTr="005C006D">
        <w:trPr>
          <w:trHeight w:val="1149"/>
        </w:trPr>
        <w:tc>
          <w:tcPr>
            <w:tcW w:w="3966" w:type="dxa"/>
          </w:tcPr>
          <w:p w14:paraId="10407BAE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 xml:space="preserve">13. Согласно Международной конвенции о гражданской ответственности за ущерб от загрязнения нефтью 1969 г. собственник </w:t>
            </w:r>
            <w:proofErr w:type="gramStart"/>
            <w:r w:rsidRPr="001C71E7">
              <w:rPr>
                <w:sz w:val="28"/>
                <w:szCs w:val="28"/>
              </w:rPr>
              <w:t>освобождается  от</w:t>
            </w:r>
            <w:proofErr w:type="gramEnd"/>
            <w:r w:rsidRPr="001C71E7">
              <w:rPr>
                <w:sz w:val="28"/>
                <w:szCs w:val="28"/>
              </w:rPr>
              <w:t xml:space="preserve">  ответственности  за</w:t>
            </w:r>
          </w:p>
          <w:p w14:paraId="14D572EB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ущерб от загрязнения, в случае:</w:t>
            </w:r>
          </w:p>
        </w:tc>
        <w:tc>
          <w:tcPr>
            <w:tcW w:w="5956" w:type="dxa"/>
          </w:tcPr>
          <w:p w14:paraId="5BA65765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А) военных действий, враждебных действий, гражданской войны; Б) действия или бездействия третьих лиц;</w:t>
            </w:r>
          </w:p>
          <w:p w14:paraId="1773961C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В) действия правительства или другого органа власти; Г) поведения потерпевшего лица.</w:t>
            </w:r>
          </w:p>
        </w:tc>
      </w:tr>
      <w:tr w:rsidR="001C71E7" w:rsidRPr="001C71E7" w14:paraId="0CFAC2CD" w14:textId="77777777" w:rsidTr="005C006D">
        <w:trPr>
          <w:trHeight w:val="921"/>
        </w:trPr>
        <w:tc>
          <w:tcPr>
            <w:tcW w:w="3966" w:type="dxa"/>
          </w:tcPr>
          <w:p w14:paraId="1DB412BC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14. В каком году была принята Глобальная программа действий по защите морской</w:t>
            </w:r>
          </w:p>
          <w:p w14:paraId="203F7D68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среды</w:t>
            </w:r>
            <w:r w:rsidRPr="001C71E7">
              <w:rPr>
                <w:sz w:val="28"/>
                <w:szCs w:val="28"/>
              </w:rPr>
              <w:tab/>
              <w:t>от</w:t>
            </w:r>
            <w:r w:rsidRPr="001C71E7">
              <w:rPr>
                <w:sz w:val="28"/>
                <w:szCs w:val="28"/>
              </w:rPr>
              <w:tab/>
              <w:t>загрязнений</w:t>
            </w:r>
            <w:r w:rsidRPr="001C71E7">
              <w:rPr>
                <w:sz w:val="28"/>
                <w:szCs w:val="28"/>
              </w:rPr>
              <w:tab/>
              <w:t>в</w:t>
            </w:r>
            <w:r w:rsidRPr="001C71E7">
              <w:rPr>
                <w:sz w:val="28"/>
                <w:szCs w:val="28"/>
              </w:rPr>
              <w:tab/>
              <w:t>результате осуществляемой на суше деятельности?</w:t>
            </w:r>
          </w:p>
        </w:tc>
        <w:tc>
          <w:tcPr>
            <w:tcW w:w="5956" w:type="dxa"/>
          </w:tcPr>
          <w:p w14:paraId="3EBAC0B8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А) 1990;</w:t>
            </w:r>
          </w:p>
          <w:p w14:paraId="1D8026B1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Б) 1995;</w:t>
            </w:r>
          </w:p>
          <w:p w14:paraId="58591197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В) 2000;</w:t>
            </w:r>
          </w:p>
          <w:p w14:paraId="6C04BE05" w14:textId="77777777" w:rsidR="001C71E7" w:rsidRPr="001C71E7" w:rsidRDefault="001C71E7" w:rsidP="001C71E7">
            <w:pPr>
              <w:rPr>
                <w:sz w:val="28"/>
                <w:szCs w:val="28"/>
              </w:rPr>
            </w:pPr>
            <w:r w:rsidRPr="001C71E7">
              <w:rPr>
                <w:sz w:val="28"/>
                <w:szCs w:val="28"/>
              </w:rPr>
              <w:t>Г) 1996.</w:t>
            </w:r>
          </w:p>
        </w:tc>
      </w:tr>
      <w:tr w:rsidR="00062D2C" w:rsidRPr="001C71E7" w14:paraId="2F5DC55B" w14:textId="77777777" w:rsidTr="005C006D">
        <w:trPr>
          <w:trHeight w:val="921"/>
        </w:trPr>
        <w:tc>
          <w:tcPr>
            <w:tcW w:w="3966" w:type="dxa"/>
          </w:tcPr>
          <w:p w14:paraId="0B0FE50E" w14:textId="77777777" w:rsidR="00F8521C" w:rsidRPr="00F8521C" w:rsidRDefault="00062D2C" w:rsidP="00F852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  <w:r w:rsidR="00F8521C">
              <w:t xml:space="preserve"> </w:t>
            </w:r>
            <w:r w:rsidR="00F8521C" w:rsidRPr="00F8521C">
              <w:rPr>
                <w:sz w:val="28"/>
                <w:szCs w:val="28"/>
              </w:rPr>
              <w:t xml:space="preserve">Какая международная комиссия положила </w:t>
            </w:r>
          </w:p>
          <w:p w14:paraId="7BD2EE7F" w14:textId="77777777" w:rsidR="00F8521C" w:rsidRPr="00F8521C" w:rsidRDefault="00F8521C" w:rsidP="00F8521C">
            <w:pPr>
              <w:rPr>
                <w:sz w:val="28"/>
                <w:szCs w:val="28"/>
              </w:rPr>
            </w:pPr>
            <w:r w:rsidRPr="00F8521C">
              <w:rPr>
                <w:sz w:val="28"/>
                <w:szCs w:val="28"/>
              </w:rPr>
              <w:t xml:space="preserve">начало действительной продуктивной </w:t>
            </w:r>
          </w:p>
          <w:p w14:paraId="661488FA" w14:textId="77777777" w:rsidR="00F8521C" w:rsidRPr="00F8521C" w:rsidRDefault="00F8521C" w:rsidP="00F8521C">
            <w:pPr>
              <w:rPr>
                <w:sz w:val="28"/>
                <w:szCs w:val="28"/>
              </w:rPr>
            </w:pPr>
            <w:r w:rsidRPr="00F8521C">
              <w:rPr>
                <w:sz w:val="28"/>
                <w:szCs w:val="28"/>
              </w:rPr>
              <w:t xml:space="preserve">кодификации морского права? </w:t>
            </w:r>
          </w:p>
          <w:p w14:paraId="3CD7CEFD" w14:textId="77777777" w:rsidR="00062D2C" w:rsidRPr="001C71E7" w:rsidRDefault="00062D2C" w:rsidP="00F8521C">
            <w:pPr>
              <w:rPr>
                <w:sz w:val="28"/>
                <w:szCs w:val="28"/>
              </w:rPr>
            </w:pPr>
          </w:p>
        </w:tc>
        <w:tc>
          <w:tcPr>
            <w:tcW w:w="5956" w:type="dxa"/>
          </w:tcPr>
          <w:p w14:paraId="3E2C9687" w14:textId="77777777" w:rsidR="00F8521C" w:rsidRPr="00F8521C" w:rsidRDefault="00F8521C" w:rsidP="00F852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  <w:r w:rsidRPr="00F8521C">
              <w:rPr>
                <w:sz w:val="28"/>
                <w:szCs w:val="28"/>
              </w:rPr>
              <w:t xml:space="preserve">  Комиссия международного права </w:t>
            </w:r>
          </w:p>
          <w:p w14:paraId="4F9791FB" w14:textId="77777777" w:rsidR="00F8521C" w:rsidRPr="00F8521C" w:rsidRDefault="00F8521C" w:rsidP="00F852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  <w:r w:rsidRPr="00F8521C">
              <w:rPr>
                <w:sz w:val="28"/>
                <w:szCs w:val="28"/>
              </w:rPr>
              <w:t xml:space="preserve"> Международная комиссия торгового </w:t>
            </w:r>
          </w:p>
          <w:p w14:paraId="04C83B54" w14:textId="77777777" w:rsidR="00F8521C" w:rsidRPr="00F8521C" w:rsidRDefault="00F8521C" w:rsidP="00F8521C">
            <w:pPr>
              <w:rPr>
                <w:sz w:val="28"/>
                <w:szCs w:val="28"/>
              </w:rPr>
            </w:pPr>
            <w:r w:rsidRPr="00F8521C">
              <w:rPr>
                <w:sz w:val="28"/>
                <w:szCs w:val="28"/>
              </w:rPr>
              <w:t xml:space="preserve">мореплавания </w:t>
            </w:r>
          </w:p>
          <w:p w14:paraId="1098C3A2" w14:textId="77777777" w:rsidR="00F8521C" w:rsidRPr="00F8521C" w:rsidRDefault="00F8521C" w:rsidP="00F852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  <w:r w:rsidRPr="00F8521C">
              <w:rPr>
                <w:sz w:val="28"/>
                <w:szCs w:val="28"/>
              </w:rPr>
              <w:t xml:space="preserve"> Международная комиссия по морской торговле </w:t>
            </w:r>
          </w:p>
          <w:p w14:paraId="4F95E795" w14:textId="77777777" w:rsidR="00F8521C" w:rsidRPr="00F8521C" w:rsidRDefault="00F8521C" w:rsidP="00F852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  <w:r w:rsidRPr="00F8521C">
              <w:rPr>
                <w:sz w:val="28"/>
                <w:szCs w:val="28"/>
              </w:rPr>
              <w:t xml:space="preserve"> Международная комиссия по торговле между </w:t>
            </w:r>
          </w:p>
          <w:p w14:paraId="44E20EC7" w14:textId="77777777" w:rsidR="00062D2C" w:rsidRPr="001C71E7" w:rsidRDefault="00F8521C" w:rsidP="00F8521C">
            <w:pPr>
              <w:rPr>
                <w:sz w:val="28"/>
                <w:szCs w:val="28"/>
              </w:rPr>
            </w:pPr>
            <w:r w:rsidRPr="00F8521C">
              <w:rPr>
                <w:sz w:val="28"/>
                <w:szCs w:val="28"/>
              </w:rPr>
              <w:t>странами на море</w:t>
            </w:r>
          </w:p>
        </w:tc>
      </w:tr>
      <w:tr w:rsidR="00062D2C" w:rsidRPr="001C71E7" w14:paraId="073B251E" w14:textId="77777777" w:rsidTr="005C006D">
        <w:trPr>
          <w:trHeight w:val="921"/>
        </w:trPr>
        <w:tc>
          <w:tcPr>
            <w:tcW w:w="3966" w:type="dxa"/>
          </w:tcPr>
          <w:p w14:paraId="3B68FE77" w14:textId="77777777" w:rsidR="00F8521C" w:rsidRPr="00F8521C" w:rsidRDefault="00062D2C" w:rsidP="00F852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  <w:r w:rsidR="00F8521C">
              <w:t xml:space="preserve"> </w:t>
            </w:r>
            <w:r w:rsidR="00F8521C" w:rsidRPr="00F8521C">
              <w:rPr>
                <w:sz w:val="28"/>
                <w:szCs w:val="28"/>
              </w:rPr>
              <w:t xml:space="preserve">Сколько государств участвовало в I </w:t>
            </w:r>
          </w:p>
          <w:p w14:paraId="45F6DCDE" w14:textId="77777777" w:rsidR="00F8521C" w:rsidRPr="00F8521C" w:rsidRDefault="00F8521C" w:rsidP="00F8521C">
            <w:pPr>
              <w:rPr>
                <w:sz w:val="28"/>
                <w:szCs w:val="28"/>
              </w:rPr>
            </w:pPr>
            <w:r w:rsidRPr="00F8521C">
              <w:rPr>
                <w:sz w:val="28"/>
                <w:szCs w:val="28"/>
              </w:rPr>
              <w:t xml:space="preserve">Конференции ООН по морскому праву в </w:t>
            </w:r>
          </w:p>
          <w:p w14:paraId="2A840EFC" w14:textId="77777777" w:rsidR="00062D2C" w:rsidRPr="001C71E7" w:rsidRDefault="00F8521C" w:rsidP="00F8521C">
            <w:pPr>
              <w:rPr>
                <w:sz w:val="28"/>
                <w:szCs w:val="28"/>
              </w:rPr>
            </w:pPr>
            <w:r w:rsidRPr="00F8521C">
              <w:rPr>
                <w:sz w:val="28"/>
                <w:szCs w:val="28"/>
              </w:rPr>
              <w:t xml:space="preserve">Женеве в 1958 году? </w:t>
            </w:r>
          </w:p>
        </w:tc>
        <w:tc>
          <w:tcPr>
            <w:tcW w:w="5956" w:type="dxa"/>
          </w:tcPr>
          <w:p w14:paraId="273FA753" w14:textId="77777777" w:rsidR="00F8521C" w:rsidRPr="00F8521C" w:rsidRDefault="00F8521C" w:rsidP="00F852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  <w:r w:rsidRPr="00F8521C">
              <w:rPr>
                <w:sz w:val="28"/>
                <w:szCs w:val="28"/>
              </w:rPr>
              <w:t xml:space="preserve">  60 </w:t>
            </w:r>
          </w:p>
          <w:p w14:paraId="5002E375" w14:textId="77777777" w:rsidR="00F8521C" w:rsidRPr="00F8521C" w:rsidRDefault="00F8521C" w:rsidP="00F852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  <w:r w:rsidRPr="00F8521C">
              <w:rPr>
                <w:sz w:val="28"/>
                <w:szCs w:val="28"/>
              </w:rPr>
              <w:t xml:space="preserve"> 70 </w:t>
            </w:r>
          </w:p>
          <w:p w14:paraId="19DCE436" w14:textId="77777777" w:rsidR="00F8521C" w:rsidRPr="00F8521C" w:rsidRDefault="00F8521C" w:rsidP="00F852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</w:t>
            </w:r>
            <w:r w:rsidRPr="00F8521C">
              <w:rPr>
                <w:sz w:val="28"/>
                <w:szCs w:val="28"/>
              </w:rPr>
              <w:t xml:space="preserve">80 </w:t>
            </w:r>
          </w:p>
          <w:p w14:paraId="4A2BA3E3" w14:textId="77777777" w:rsidR="00062D2C" w:rsidRPr="001C71E7" w:rsidRDefault="00F8521C" w:rsidP="00F852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  <w:r w:rsidRPr="00F8521C">
              <w:rPr>
                <w:sz w:val="28"/>
                <w:szCs w:val="28"/>
              </w:rPr>
              <w:t xml:space="preserve"> 86</w:t>
            </w:r>
          </w:p>
        </w:tc>
      </w:tr>
      <w:tr w:rsidR="00062D2C" w:rsidRPr="001C71E7" w14:paraId="4BF8D9E3" w14:textId="77777777" w:rsidTr="005C006D">
        <w:trPr>
          <w:trHeight w:val="921"/>
        </w:trPr>
        <w:tc>
          <w:tcPr>
            <w:tcW w:w="3966" w:type="dxa"/>
          </w:tcPr>
          <w:p w14:paraId="030BA7B9" w14:textId="77777777" w:rsidR="00062D2C" w:rsidRPr="00F8521C" w:rsidRDefault="00062D2C" w:rsidP="001C71E7">
            <w:pPr>
              <w:rPr>
                <w:sz w:val="28"/>
                <w:szCs w:val="28"/>
              </w:rPr>
            </w:pPr>
            <w:r w:rsidRPr="00F8521C">
              <w:rPr>
                <w:sz w:val="28"/>
                <w:szCs w:val="28"/>
              </w:rPr>
              <w:lastRenderedPageBreak/>
              <w:t>17.</w:t>
            </w:r>
            <w:r w:rsidR="00F8521C" w:rsidRPr="00F8521C">
              <w:rPr>
                <w:sz w:val="28"/>
                <w:szCs w:val="28"/>
              </w:rPr>
              <w:t xml:space="preserve"> Что является источниками морского права?</w:t>
            </w:r>
          </w:p>
        </w:tc>
        <w:tc>
          <w:tcPr>
            <w:tcW w:w="5956" w:type="dxa"/>
          </w:tcPr>
          <w:p w14:paraId="712E240B" w14:textId="77777777" w:rsidR="00F8521C" w:rsidRPr="00F8521C" w:rsidRDefault="00F8521C" w:rsidP="001C71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  <w:r w:rsidRPr="00F8521C">
              <w:rPr>
                <w:sz w:val="28"/>
                <w:szCs w:val="28"/>
              </w:rPr>
              <w:t xml:space="preserve"> Конвенции по морскому праву </w:t>
            </w:r>
          </w:p>
          <w:p w14:paraId="1229B0EA" w14:textId="77777777" w:rsidR="00F8521C" w:rsidRPr="00F8521C" w:rsidRDefault="00F8521C" w:rsidP="001C71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  <w:r w:rsidRPr="00F8521C">
              <w:rPr>
                <w:sz w:val="28"/>
                <w:szCs w:val="28"/>
              </w:rPr>
              <w:t xml:space="preserve"> Конвенции по морскому праву и международные договоры по морскому праву </w:t>
            </w:r>
          </w:p>
          <w:p w14:paraId="6474AF3D" w14:textId="77777777" w:rsidR="00F8521C" w:rsidRPr="00F8521C" w:rsidRDefault="00F8521C" w:rsidP="001C71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</w:t>
            </w:r>
            <w:r w:rsidRPr="00F8521C">
              <w:rPr>
                <w:sz w:val="28"/>
                <w:szCs w:val="28"/>
              </w:rPr>
              <w:t>Конвенции по морскому праву, международные договоры по морскому праву и локальные многосторонние и односторонние договоры</w:t>
            </w:r>
          </w:p>
          <w:p w14:paraId="6B7393C5" w14:textId="77777777" w:rsidR="00062D2C" w:rsidRPr="00F8521C" w:rsidRDefault="00F8521C" w:rsidP="001C71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Г) </w:t>
            </w:r>
            <w:r w:rsidRPr="00F8521C">
              <w:rPr>
                <w:sz w:val="28"/>
                <w:szCs w:val="28"/>
              </w:rPr>
              <w:t>Конвенции по морскому праву, международные договоры по морскому праву, локальные многосторонние и односторонние договоры и внутренние государственные нормативно-правовые акты</w:t>
            </w:r>
          </w:p>
        </w:tc>
      </w:tr>
      <w:tr w:rsidR="00062D2C" w:rsidRPr="001C71E7" w14:paraId="320CDF54" w14:textId="77777777" w:rsidTr="005C006D">
        <w:trPr>
          <w:trHeight w:val="921"/>
        </w:trPr>
        <w:tc>
          <w:tcPr>
            <w:tcW w:w="3966" w:type="dxa"/>
          </w:tcPr>
          <w:p w14:paraId="24CBB3E8" w14:textId="77777777" w:rsidR="00062D2C" w:rsidRPr="001C71E7" w:rsidRDefault="00062D2C" w:rsidP="001C71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  <w:r w:rsidR="00F8521C">
              <w:t xml:space="preserve"> </w:t>
            </w:r>
            <w:r w:rsidR="00F8521C" w:rsidRPr="00F8521C">
              <w:rPr>
                <w:sz w:val="28"/>
                <w:szCs w:val="28"/>
              </w:rPr>
              <w:t xml:space="preserve">Иммунитет морских судов это  </w:t>
            </w:r>
          </w:p>
        </w:tc>
        <w:tc>
          <w:tcPr>
            <w:tcW w:w="5956" w:type="dxa"/>
          </w:tcPr>
          <w:p w14:paraId="35C187F9" w14:textId="77777777" w:rsidR="00F8521C" w:rsidRPr="00F8521C" w:rsidRDefault="00F8521C" w:rsidP="00F852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  <w:r w:rsidRPr="00F8521C">
              <w:rPr>
                <w:sz w:val="28"/>
                <w:szCs w:val="28"/>
              </w:rPr>
              <w:t xml:space="preserve"> освобождени</w:t>
            </w:r>
            <w:r>
              <w:rPr>
                <w:sz w:val="28"/>
                <w:szCs w:val="28"/>
              </w:rPr>
              <w:t xml:space="preserve">е судна, в силу международного  </w:t>
            </w:r>
            <w:r w:rsidRPr="00F8521C">
              <w:rPr>
                <w:sz w:val="28"/>
                <w:szCs w:val="28"/>
              </w:rPr>
              <w:t>права,</w:t>
            </w:r>
            <w:r>
              <w:rPr>
                <w:sz w:val="28"/>
                <w:szCs w:val="28"/>
              </w:rPr>
              <w:t xml:space="preserve"> от принудительных действий по  </w:t>
            </w:r>
            <w:r w:rsidRPr="00F8521C">
              <w:rPr>
                <w:sz w:val="28"/>
                <w:szCs w:val="28"/>
              </w:rPr>
              <w:t>отноше</w:t>
            </w:r>
            <w:r>
              <w:rPr>
                <w:sz w:val="28"/>
                <w:szCs w:val="28"/>
              </w:rPr>
              <w:t xml:space="preserve">нию к нему как к собственности </w:t>
            </w:r>
            <w:r w:rsidRPr="00F8521C">
              <w:rPr>
                <w:sz w:val="28"/>
                <w:szCs w:val="28"/>
              </w:rPr>
              <w:t xml:space="preserve">иностранного суверенного государства </w:t>
            </w:r>
          </w:p>
          <w:p w14:paraId="5C8A3A3D" w14:textId="77777777" w:rsidR="00F8521C" w:rsidRPr="00F8521C" w:rsidRDefault="00F8521C" w:rsidP="00F852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 w:rsidRPr="00F8521C">
              <w:rPr>
                <w:sz w:val="28"/>
                <w:szCs w:val="28"/>
              </w:rPr>
              <w:t xml:space="preserve">исключительное подчинение законам </w:t>
            </w:r>
          </w:p>
          <w:p w14:paraId="3DE92DBF" w14:textId="77777777" w:rsidR="00F8521C" w:rsidRPr="00F8521C" w:rsidRDefault="00F8521C" w:rsidP="00F8521C">
            <w:pPr>
              <w:rPr>
                <w:sz w:val="28"/>
                <w:szCs w:val="28"/>
              </w:rPr>
            </w:pPr>
            <w:r w:rsidRPr="00F8521C">
              <w:rPr>
                <w:sz w:val="28"/>
                <w:szCs w:val="28"/>
              </w:rPr>
              <w:t xml:space="preserve">собственной страны и полный иммунитет от </w:t>
            </w:r>
          </w:p>
          <w:p w14:paraId="358CCE55" w14:textId="77777777" w:rsidR="00F8521C" w:rsidRPr="00F8521C" w:rsidRDefault="00F8521C" w:rsidP="00F8521C">
            <w:pPr>
              <w:rPr>
                <w:sz w:val="28"/>
                <w:szCs w:val="28"/>
              </w:rPr>
            </w:pPr>
            <w:r w:rsidRPr="00F8521C">
              <w:rPr>
                <w:sz w:val="28"/>
                <w:szCs w:val="28"/>
              </w:rPr>
              <w:t xml:space="preserve">юрисдикции любого другого государства </w:t>
            </w:r>
          </w:p>
          <w:p w14:paraId="75D45377" w14:textId="77777777" w:rsidR="00F8521C" w:rsidRPr="00F8521C" w:rsidRDefault="00F8521C" w:rsidP="00F852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</w:t>
            </w:r>
            <w:r w:rsidRPr="00F8521C">
              <w:rPr>
                <w:sz w:val="28"/>
                <w:szCs w:val="28"/>
              </w:rPr>
              <w:t>распростран</w:t>
            </w:r>
            <w:r>
              <w:rPr>
                <w:sz w:val="28"/>
                <w:szCs w:val="28"/>
              </w:rPr>
              <w:t xml:space="preserve">ение юрисдикции государства за  </w:t>
            </w:r>
            <w:r w:rsidRPr="00F8521C">
              <w:rPr>
                <w:sz w:val="28"/>
                <w:szCs w:val="28"/>
              </w:rPr>
              <w:t xml:space="preserve">пределы государственной территории или </w:t>
            </w:r>
          </w:p>
          <w:p w14:paraId="6D92EC19" w14:textId="77777777" w:rsidR="00F8521C" w:rsidRPr="00F8521C" w:rsidRDefault="00F8521C" w:rsidP="00F8521C">
            <w:pPr>
              <w:rPr>
                <w:sz w:val="28"/>
                <w:szCs w:val="28"/>
              </w:rPr>
            </w:pPr>
            <w:r w:rsidRPr="00F8521C">
              <w:rPr>
                <w:sz w:val="28"/>
                <w:szCs w:val="28"/>
              </w:rPr>
              <w:t xml:space="preserve">порядок, при котором исключаются из </w:t>
            </w:r>
          </w:p>
          <w:p w14:paraId="38785C44" w14:textId="77777777" w:rsidR="00F8521C" w:rsidRPr="00F8521C" w:rsidRDefault="00F8521C" w:rsidP="00F8521C">
            <w:pPr>
              <w:rPr>
                <w:sz w:val="28"/>
                <w:szCs w:val="28"/>
              </w:rPr>
            </w:pPr>
            <w:r w:rsidRPr="00F8521C">
              <w:rPr>
                <w:sz w:val="28"/>
                <w:szCs w:val="28"/>
              </w:rPr>
              <w:t xml:space="preserve">национальных норм те, которые не </w:t>
            </w:r>
          </w:p>
          <w:p w14:paraId="7C7866CE" w14:textId="77777777" w:rsidR="00062D2C" w:rsidRPr="001C71E7" w:rsidRDefault="00F8521C" w:rsidP="00F8521C">
            <w:pPr>
              <w:rPr>
                <w:sz w:val="28"/>
                <w:szCs w:val="28"/>
              </w:rPr>
            </w:pPr>
            <w:r w:rsidRPr="00F8521C">
              <w:rPr>
                <w:sz w:val="28"/>
                <w:szCs w:val="28"/>
              </w:rPr>
              <w:t>распространяют</w:t>
            </w:r>
            <w:r>
              <w:rPr>
                <w:sz w:val="28"/>
                <w:szCs w:val="28"/>
              </w:rPr>
              <w:t xml:space="preserve">ся на иностранных граждан, или  </w:t>
            </w:r>
            <w:r w:rsidRPr="00F8521C">
              <w:rPr>
                <w:sz w:val="28"/>
                <w:szCs w:val="28"/>
              </w:rPr>
              <w:t>возможно</w:t>
            </w:r>
            <w:r>
              <w:rPr>
                <w:sz w:val="28"/>
                <w:szCs w:val="28"/>
              </w:rPr>
              <w:t xml:space="preserve">сть распространения юрисдикции  </w:t>
            </w:r>
            <w:r w:rsidRPr="00F8521C">
              <w:rPr>
                <w:sz w:val="28"/>
                <w:szCs w:val="28"/>
              </w:rPr>
              <w:t>государства н</w:t>
            </w:r>
            <w:r>
              <w:rPr>
                <w:sz w:val="28"/>
                <w:szCs w:val="28"/>
              </w:rPr>
              <w:t xml:space="preserve">а иностранную державу, имеющую  </w:t>
            </w:r>
            <w:r w:rsidRPr="00F8521C">
              <w:rPr>
                <w:sz w:val="28"/>
                <w:szCs w:val="28"/>
              </w:rPr>
              <w:t>собственное правительство</w:t>
            </w:r>
          </w:p>
        </w:tc>
      </w:tr>
      <w:tr w:rsidR="00062D2C" w:rsidRPr="001C71E7" w14:paraId="60D6E6E8" w14:textId="77777777" w:rsidTr="005C006D">
        <w:trPr>
          <w:trHeight w:val="921"/>
        </w:trPr>
        <w:tc>
          <w:tcPr>
            <w:tcW w:w="3966" w:type="dxa"/>
          </w:tcPr>
          <w:p w14:paraId="32E061F9" w14:textId="77777777" w:rsidR="00606B26" w:rsidRPr="00606B26" w:rsidRDefault="00062D2C" w:rsidP="00606B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  <w:r w:rsidR="00606B26">
              <w:t xml:space="preserve"> </w:t>
            </w:r>
            <w:r w:rsidR="00606B26" w:rsidRPr="00606B26">
              <w:rPr>
                <w:sz w:val="28"/>
                <w:szCs w:val="28"/>
              </w:rPr>
              <w:t xml:space="preserve">Основные направления обеспечения </w:t>
            </w:r>
          </w:p>
          <w:p w14:paraId="651B59BB" w14:textId="77777777" w:rsidR="00062D2C" w:rsidRPr="001C71E7" w:rsidRDefault="00606B26" w:rsidP="00606B26">
            <w:pPr>
              <w:rPr>
                <w:sz w:val="28"/>
                <w:szCs w:val="28"/>
              </w:rPr>
            </w:pPr>
            <w:r w:rsidRPr="00606B26">
              <w:rPr>
                <w:sz w:val="28"/>
                <w:szCs w:val="28"/>
              </w:rPr>
              <w:t>безопасного мореплавания…</w:t>
            </w:r>
          </w:p>
        </w:tc>
        <w:tc>
          <w:tcPr>
            <w:tcW w:w="5956" w:type="dxa"/>
          </w:tcPr>
          <w:p w14:paraId="654E57B0" w14:textId="77777777" w:rsidR="00606B26" w:rsidRPr="00606B26" w:rsidRDefault="00606B26" w:rsidP="00606B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</w:t>
            </w:r>
            <w:r w:rsidRPr="00606B26">
              <w:rPr>
                <w:sz w:val="28"/>
                <w:szCs w:val="28"/>
              </w:rPr>
              <w:t xml:space="preserve">Обеспечение исполнения </w:t>
            </w:r>
            <w:proofErr w:type="spellStart"/>
            <w:r w:rsidRPr="00606B26">
              <w:rPr>
                <w:sz w:val="28"/>
                <w:szCs w:val="28"/>
              </w:rPr>
              <w:t>международно</w:t>
            </w:r>
            <w:proofErr w:type="spellEnd"/>
          </w:p>
          <w:p w14:paraId="0986E557" w14:textId="77777777" w:rsidR="00606B26" w:rsidRPr="00606B26" w:rsidRDefault="00606B26" w:rsidP="00606B26">
            <w:pPr>
              <w:rPr>
                <w:sz w:val="28"/>
                <w:szCs w:val="28"/>
              </w:rPr>
            </w:pPr>
            <w:r w:rsidRPr="00606B26">
              <w:rPr>
                <w:sz w:val="28"/>
                <w:szCs w:val="28"/>
              </w:rPr>
              <w:t xml:space="preserve">правовых требований, предъявляемых к </w:t>
            </w:r>
          </w:p>
          <w:p w14:paraId="1718EB63" w14:textId="77777777" w:rsidR="00606B26" w:rsidRPr="00606B26" w:rsidRDefault="00606B26" w:rsidP="00606B26">
            <w:pPr>
              <w:rPr>
                <w:sz w:val="28"/>
                <w:szCs w:val="28"/>
              </w:rPr>
            </w:pPr>
            <w:r w:rsidRPr="00606B26">
              <w:rPr>
                <w:sz w:val="28"/>
                <w:szCs w:val="28"/>
              </w:rPr>
              <w:t xml:space="preserve">конструкции и оборудованию судов; </w:t>
            </w:r>
          </w:p>
          <w:p w14:paraId="320AF1F5" w14:textId="77777777" w:rsidR="00606B26" w:rsidRPr="00606B26" w:rsidRDefault="00606B26" w:rsidP="00606B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 w:rsidRPr="00606B26">
              <w:rPr>
                <w:sz w:val="28"/>
                <w:szCs w:val="28"/>
              </w:rPr>
              <w:t xml:space="preserve">Подготовленность экипажей судов (военных </w:t>
            </w:r>
          </w:p>
          <w:p w14:paraId="68F1184C" w14:textId="77777777" w:rsidR="00606B26" w:rsidRPr="00606B26" w:rsidRDefault="00606B26" w:rsidP="00606B26">
            <w:pPr>
              <w:rPr>
                <w:sz w:val="28"/>
                <w:szCs w:val="28"/>
              </w:rPr>
            </w:pPr>
            <w:r w:rsidRPr="00606B26">
              <w:rPr>
                <w:sz w:val="28"/>
                <w:szCs w:val="28"/>
              </w:rPr>
              <w:t xml:space="preserve">кораблей) к предотвращению столкновения </w:t>
            </w:r>
          </w:p>
          <w:p w14:paraId="043E02B7" w14:textId="77777777" w:rsidR="00606B26" w:rsidRPr="00606B26" w:rsidRDefault="00606B26" w:rsidP="00606B26">
            <w:pPr>
              <w:rPr>
                <w:sz w:val="28"/>
                <w:szCs w:val="28"/>
              </w:rPr>
            </w:pPr>
            <w:r w:rsidRPr="00606B26">
              <w:rPr>
                <w:sz w:val="28"/>
                <w:szCs w:val="28"/>
              </w:rPr>
              <w:t xml:space="preserve">судов в море; </w:t>
            </w:r>
          </w:p>
          <w:p w14:paraId="59FAD78F" w14:textId="77777777" w:rsidR="00606B26" w:rsidRDefault="00606B26" w:rsidP="00606B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</w:t>
            </w:r>
            <w:r w:rsidRPr="00606B26">
              <w:rPr>
                <w:sz w:val="28"/>
                <w:szCs w:val="28"/>
              </w:rPr>
              <w:t>Налич</w:t>
            </w:r>
            <w:r>
              <w:rPr>
                <w:sz w:val="28"/>
                <w:szCs w:val="28"/>
              </w:rPr>
              <w:t>ие международных правил связи;</w:t>
            </w:r>
          </w:p>
          <w:p w14:paraId="072C61D1" w14:textId="77777777" w:rsidR="00606B26" w:rsidRPr="00606B26" w:rsidRDefault="00606B26" w:rsidP="00606B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r w:rsidRPr="00606B26">
              <w:rPr>
                <w:sz w:val="28"/>
                <w:szCs w:val="28"/>
              </w:rPr>
              <w:t xml:space="preserve"> Подготовленность экипажей судов (военных) </w:t>
            </w:r>
          </w:p>
          <w:p w14:paraId="4CB152BC" w14:textId="77777777" w:rsidR="00606B26" w:rsidRPr="00606B26" w:rsidRDefault="00606B26" w:rsidP="00606B26">
            <w:pPr>
              <w:rPr>
                <w:sz w:val="28"/>
                <w:szCs w:val="28"/>
              </w:rPr>
            </w:pPr>
            <w:r w:rsidRPr="00606B26">
              <w:rPr>
                <w:sz w:val="28"/>
                <w:szCs w:val="28"/>
              </w:rPr>
              <w:t xml:space="preserve">кораблей к спасению на море; </w:t>
            </w:r>
          </w:p>
          <w:p w14:paraId="49BFDEE6" w14:textId="77777777" w:rsidR="00062D2C" w:rsidRPr="001C71E7" w:rsidRDefault="00606B26" w:rsidP="00606B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Д) </w:t>
            </w:r>
            <w:r w:rsidRPr="00606B26">
              <w:rPr>
                <w:sz w:val="28"/>
                <w:szCs w:val="28"/>
              </w:rPr>
              <w:t>Все вместе взятое.</w:t>
            </w:r>
          </w:p>
        </w:tc>
      </w:tr>
      <w:tr w:rsidR="00062D2C" w:rsidRPr="001C71E7" w14:paraId="2EB482FA" w14:textId="77777777" w:rsidTr="005C006D">
        <w:trPr>
          <w:trHeight w:val="921"/>
        </w:trPr>
        <w:tc>
          <w:tcPr>
            <w:tcW w:w="3966" w:type="dxa"/>
          </w:tcPr>
          <w:p w14:paraId="2F654BD1" w14:textId="77777777" w:rsidR="00606B26" w:rsidRPr="00606B26" w:rsidRDefault="00062D2C" w:rsidP="00606B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20.</w:t>
            </w:r>
            <w:r w:rsidR="00606B26">
              <w:t xml:space="preserve"> </w:t>
            </w:r>
            <w:r w:rsidR="00606B26" w:rsidRPr="00606B26">
              <w:rPr>
                <w:sz w:val="28"/>
                <w:szCs w:val="28"/>
              </w:rPr>
              <w:t xml:space="preserve">Предотвращение столкновения судов в </w:t>
            </w:r>
          </w:p>
          <w:p w14:paraId="5C1A5C3A" w14:textId="77777777" w:rsidR="00062D2C" w:rsidRDefault="00606B26" w:rsidP="00606B26">
            <w:pPr>
              <w:rPr>
                <w:sz w:val="28"/>
                <w:szCs w:val="28"/>
              </w:rPr>
            </w:pPr>
            <w:r w:rsidRPr="00606B26">
              <w:rPr>
                <w:sz w:val="28"/>
                <w:szCs w:val="28"/>
              </w:rPr>
              <w:t>море, обязывает…</w:t>
            </w:r>
          </w:p>
        </w:tc>
        <w:tc>
          <w:tcPr>
            <w:tcW w:w="5956" w:type="dxa"/>
          </w:tcPr>
          <w:p w14:paraId="7A510BF6" w14:textId="77777777" w:rsidR="00606B26" w:rsidRPr="00606B26" w:rsidRDefault="00606B26" w:rsidP="00606B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  <w:r w:rsidRPr="00606B26">
              <w:rPr>
                <w:sz w:val="28"/>
                <w:szCs w:val="28"/>
              </w:rPr>
              <w:t xml:space="preserve"> Выработку и соблюдение международных </w:t>
            </w:r>
          </w:p>
          <w:p w14:paraId="1244D5FB" w14:textId="77777777" w:rsidR="00606B26" w:rsidRPr="00606B26" w:rsidRDefault="00606B26" w:rsidP="00606B26">
            <w:pPr>
              <w:rPr>
                <w:sz w:val="28"/>
                <w:szCs w:val="28"/>
              </w:rPr>
            </w:pPr>
            <w:r w:rsidRPr="00606B26">
              <w:rPr>
                <w:sz w:val="28"/>
                <w:szCs w:val="28"/>
              </w:rPr>
              <w:t xml:space="preserve">правил предупреждения столкновения судов; </w:t>
            </w:r>
          </w:p>
          <w:p w14:paraId="75D1AA2A" w14:textId="77777777" w:rsidR="00606B26" w:rsidRPr="00606B26" w:rsidRDefault="00606B26" w:rsidP="00606B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 w:rsidRPr="00606B26">
              <w:rPr>
                <w:sz w:val="28"/>
                <w:szCs w:val="28"/>
              </w:rPr>
              <w:t xml:space="preserve">Установление систем разделения движения </w:t>
            </w:r>
          </w:p>
          <w:p w14:paraId="0779FF01" w14:textId="77777777" w:rsidR="00606B26" w:rsidRPr="00606B26" w:rsidRDefault="00606B26" w:rsidP="00606B26">
            <w:pPr>
              <w:rPr>
                <w:sz w:val="28"/>
                <w:szCs w:val="28"/>
              </w:rPr>
            </w:pPr>
            <w:r w:rsidRPr="00606B26">
              <w:rPr>
                <w:sz w:val="28"/>
                <w:szCs w:val="28"/>
              </w:rPr>
              <w:t xml:space="preserve">судов в районах интенсивного судоходства; </w:t>
            </w:r>
          </w:p>
          <w:p w14:paraId="6E3872A5" w14:textId="77777777" w:rsidR="00606B26" w:rsidRPr="00606B26" w:rsidRDefault="00606B26" w:rsidP="00606B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</w:t>
            </w:r>
            <w:r w:rsidRPr="00606B26">
              <w:rPr>
                <w:sz w:val="28"/>
                <w:szCs w:val="28"/>
              </w:rPr>
              <w:t xml:space="preserve">Готовность экипажей судов к осуществлению </w:t>
            </w:r>
          </w:p>
          <w:p w14:paraId="0693275F" w14:textId="77777777" w:rsidR="00606B26" w:rsidRPr="00606B26" w:rsidRDefault="00606B26" w:rsidP="00606B26">
            <w:pPr>
              <w:rPr>
                <w:sz w:val="28"/>
                <w:szCs w:val="28"/>
              </w:rPr>
            </w:pPr>
            <w:r w:rsidRPr="00606B26">
              <w:rPr>
                <w:sz w:val="28"/>
                <w:szCs w:val="28"/>
              </w:rPr>
              <w:t xml:space="preserve">спасения на море; </w:t>
            </w:r>
          </w:p>
          <w:p w14:paraId="565A0BB3" w14:textId="77777777" w:rsidR="00606B26" w:rsidRPr="00606B26" w:rsidRDefault="00606B26" w:rsidP="00606B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r w:rsidRPr="00606B26">
              <w:rPr>
                <w:sz w:val="28"/>
                <w:szCs w:val="28"/>
              </w:rPr>
              <w:t xml:space="preserve">Соблюдение предписаний Конвенции ООН </w:t>
            </w:r>
          </w:p>
          <w:p w14:paraId="577FC7F7" w14:textId="77777777" w:rsidR="00606B26" w:rsidRPr="00606B26" w:rsidRDefault="00606B26" w:rsidP="00606B26">
            <w:pPr>
              <w:rPr>
                <w:sz w:val="28"/>
                <w:szCs w:val="28"/>
              </w:rPr>
            </w:pPr>
            <w:r w:rsidRPr="00606B26">
              <w:rPr>
                <w:sz w:val="28"/>
                <w:szCs w:val="28"/>
              </w:rPr>
              <w:t xml:space="preserve">по морскому праву 1982г. и национального </w:t>
            </w:r>
          </w:p>
          <w:p w14:paraId="5C2724D2" w14:textId="77777777" w:rsidR="00606B26" w:rsidRPr="00606B26" w:rsidRDefault="00606B26" w:rsidP="00606B26">
            <w:pPr>
              <w:rPr>
                <w:sz w:val="28"/>
                <w:szCs w:val="28"/>
              </w:rPr>
            </w:pPr>
            <w:r w:rsidRPr="00606B26">
              <w:rPr>
                <w:sz w:val="28"/>
                <w:szCs w:val="28"/>
              </w:rPr>
              <w:t xml:space="preserve">морского права; </w:t>
            </w:r>
          </w:p>
          <w:p w14:paraId="64BC812D" w14:textId="77777777" w:rsidR="00062D2C" w:rsidRPr="001C71E7" w:rsidRDefault="00606B26" w:rsidP="00606B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Д) </w:t>
            </w:r>
            <w:r w:rsidRPr="00606B26">
              <w:rPr>
                <w:sz w:val="28"/>
                <w:szCs w:val="28"/>
              </w:rPr>
              <w:t xml:space="preserve"> Все вместе взятое.</w:t>
            </w:r>
          </w:p>
        </w:tc>
      </w:tr>
    </w:tbl>
    <w:p w14:paraId="5E116C50" w14:textId="77777777" w:rsidR="001C71E7" w:rsidRPr="001C71E7" w:rsidRDefault="001C71E7" w:rsidP="001C71E7">
      <w:pPr>
        <w:rPr>
          <w:sz w:val="28"/>
          <w:szCs w:val="28"/>
        </w:rPr>
      </w:pPr>
    </w:p>
    <w:sectPr w:rsidR="001C71E7" w:rsidRPr="001C7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64D23C5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2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2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2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2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2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2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2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" w15:restartNumberingAfterBreak="0">
    <w:nsid w:val="0000000A"/>
    <w:multiLevelType w:val="singleLevel"/>
    <w:tmpl w:val="0000000A"/>
    <w:name w:val="WW8Num12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ahoma" w:hAnsi="Tahoma"/>
        <w:sz w:val="28"/>
      </w:rPr>
    </w:lvl>
  </w:abstractNum>
  <w:abstractNum w:abstractNumId="2" w15:restartNumberingAfterBreak="0">
    <w:nsid w:val="12DB15BD"/>
    <w:multiLevelType w:val="hybridMultilevel"/>
    <w:tmpl w:val="642A270A"/>
    <w:lvl w:ilvl="0" w:tplc="CCD6A14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B36AF0"/>
    <w:multiLevelType w:val="hybridMultilevel"/>
    <w:tmpl w:val="C82E40A2"/>
    <w:lvl w:ilvl="0" w:tplc="A9465BC4">
      <w:start w:val="1"/>
      <w:numFmt w:val="decimal"/>
      <w:pStyle w:val="a"/>
      <w:lvlText w:val="%1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7227309"/>
    <w:multiLevelType w:val="hybridMultilevel"/>
    <w:tmpl w:val="682CC216"/>
    <w:lvl w:ilvl="0" w:tplc="A6161DE2">
      <w:start w:val="1"/>
      <w:numFmt w:val="bullet"/>
      <w:pStyle w:val="1"/>
      <w:lvlText w:val=""/>
      <w:lvlJc w:val="left"/>
      <w:pPr>
        <w:tabs>
          <w:tab w:val="num" w:pos="1077"/>
        </w:tabs>
        <w:ind w:left="1077" w:hanging="35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2D14A4"/>
    <w:multiLevelType w:val="hybridMultilevel"/>
    <w:tmpl w:val="0818DE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9B3AC8"/>
    <w:multiLevelType w:val="hybridMultilevel"/>
    <w:tmpl w:val="9AD8DF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F5260C"/>
    <w:multiLevelType w:val="multilevel"/>
    <w:tmpl w:val="ABA6A78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2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2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2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2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2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2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2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8" w15:restartNumberingAfterBreak="0">
    <w:nsid w:val="594627B1"/>
    <w:multiLevelType w:val="hybridMultilevel"/>
    <w:tmpl w:val="F808D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41075E"/>
    <w:multiLevelType w:val="hybridMultilevel"/>
    <w:tmpl w:val="9AD8DF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</w:num>
  <w:num w:numId="7">
    <w:abstractNumId w:val="3"/>
  </w:num>
  <w:num w:numId="8">
    <w:abstractNumId w:val="9"/>
  </w:num>
  <w:num w:numId="9">
    <w:abstractNumId w:val="5"/>
  </w:num>
  <w:num w:numId="10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899"/>
    <w:rsid w:val="00036567"/>
    <w:rsid w:val="00060664"/>
    <w:rsid w:val="00062D2C"/>
    <w:rsid w:val="001C71E7"/>
    <w:rsid w:val="00292E54"/>
    <w:rsid w:val="003258EB"/>
    <w:rsid w:val="0046246D"/>
    <w:rsid w:val="004C6AC6"/>
    <w:rsid w:val="00606B26"/>
    <w:rsid w:val="007669DD"/>
    <w:rsid w:val="007B70B5"/>
    <w:rsid w:val="00892899"/>
    <w:rsid w:val="008C61E0"/>
    <w:rsid w:val="00A471A1"/>
    <w:rsid w:val="00B2284E"/>
    <w:rsid w:val="00BD6C15"/>
    <w:rsid w:val="00BD7520"/>
    <w:rsid w:val="00C2041C"/>
    <w:rsid w:val="00C57FF5"/>
    <w:rsid w:val="00D85379"/>
    <w:rsid w:val="00E511C7"/>
    <w:rsid w:val="00F8255F"/>
    <w:rsid w:val="00F8521C"/>
    <w:rsid w:val="00FF2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AAAD8"/>
  <w15:docId w15:val="{D38F3883-8BBE-41C0-BD3F-C86A61183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511C7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styleId="10">
    <w:name w:val="heading 1"/>
    <w:basedOn w:val="a0"/>
    <w:next w:val="a0"/>
    <w:link w:val="11"/>
    <w:qFormat/>
    <w:rsid w:val="00F8255F"/>
    <w:pPr>
      <w:keepNext/>
      <w:spacing w:before="240" w:after="60" w:line="276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0"/>
    <w:next w:val="a0"/>
    <w:link w:val="20"/>
    <w:semiHidden/>
    <w:unhideWhenUsed/>
    <w:qFormat/>
    <w:rsid w:val="0006066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semiHidden/>
    <w:unhideWhenUsed/>
    <w:qFormat/>
    <w:rsid w:val="00E511C7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22"/>
    </w:rPr>
  </w:style>
  <w:style w:type="paragraph" w:styleId="4">
    <w:name w:val="heading 4"/>
    <w:basedOn w:val="3"/>
    <w:next w:val="a0"/>
    <w:link w:val="40"/>
    <w:unhideWhenUsed/>
    <w:qFormat/>
    <w:rsid w:val="00E511C7"/>
    <w:pPr>
      <w:suppressAutoHyphens/>
      <w:spacing w:before="360" w:after="360" w:line="240" w:lineRule="auto"/>
      <w:contextualSpacing/>
      <w:jc w:val="center"/>
      <w:outlineLvl w:val="3"/>
    </w:pPr>
    <w:rPr>
      <w:rFonts w:ascii="Times New Roman" w:hAnsi="Times New Roman"/>
      <w:color w:val="auto"/>
      <w:sz w:val="28"/>
    </w:rPr>
  </w:style>
  <w:style w:type="paragraph" w:styleId="5">
    <w:name w:val="heading 5"/>
    <w:basedOn w:val="a0"/>
    <w:next w:val="a0"/>
    <w:link w:val="50"/>
    <w:semiHidden/>
    <w:unhideWhenUsed/>
    <w:qFormat/>
    <w:rsid w:val="00060664"/>
    <w:pPr>
      <w:keepNext/>
      <w:widowControl w:val="0"/>
      <w:shd w:val="clear" w:color="auto" w:fill="FFFFFF"/>
      <w:autoSpaceDE w:val="0"/>
      <w:autoSpaceDN w:val="0"/>
      <w:adjustRightInd w:val="0"/>
      <w:spacing w:line="360" w:lineRule="auto"/>
      <w:ind w:firstLine="720"/>
      <w:jc w:val="right"/>
      <w:outlineLvl w:val="4"/>
    </w:pPr>
    <w:rPr>
      <w:rFonts w:ascii="Times New Roman" w:hAnsi="Times New Roman"/>
      <w:color w:val="000000"/>
      <w:spacing w:val="-5"/>
      <w:sz w:val="24"/>
    </w:rPr>
  </w:style>
  <w:style w:type="paragraph" w:styleId="6">
    <w:name w:val="heading 6"/>
    <w:basedOn w:val="a0"/>
    <w:next w:val="a0"/>
    <w:link w:val="60"/>
    <w:semiHidden/>
    <w:unhideWhenUsed/>
    <w:qFormat/>
    <w:rsid w:val="00060664"/>
    <w:pPr>
      <w:keepNext/>
      <w:widowControl w:val="0"/>
      <w:shd w:val="clear" w:color="auto" w:fill="FFFFFF"/>
      <w:autoSpaceDE w:val="0"/>
      <w:autoSpaceDN w:val="0"/>
      <w:adjustRightInd w:val="0"/>
      <w:spacing w:line="360" w:lineRule="auto"/>
      <w:ind w:firstLine="720"/>
      <w:jc w:val="center"/>
      <w:outlineLvl w:val="5"/>
    </w:pPr>
    <w:rPr>
      <w:rFonts w:ascii="Times New Roman" w:hAnsi="Times New Roman"/>
      <w:b/>
      <w:color w:val="000000"/>
      <w:spacing w:val="-5"/>
      <w:sz w:val="20"/>
    </w:rPr>
  </w:style>
  <w:style w:type="paragraph" w:styleId="7">
    <w:name w:val="heading 7"/>
    <w:basedOn w:val="a0"/>
    <w:next w:val="a0"/>
    <w:link w:val="70"/>
    <w:uiPriority w:val="99"/>
    <w:semiHidden/>
    <w:unhideWhenUsed/>
    <w:qFormat/>
    <w:rsid w:val="00060664"/>
    <w:pPr>
      <w:keepNext/>
      <w:framePr w:w="8590" w:h="2177" w:hSpace="180" w:wrap="around" w:vAnchor="text" w:hAnchor="page" w:x="2127" w:y="1089"/>
      <w:widowControl w:val="0"/>
      <w:autoSpaceDE w:val="0"/>
      <w:autoSpaceDN w:val="0"/>
      <w:adjustRightInd w:val="0"/>
      <w:spacing w:line="360" w:lineRule="auto"/>
      <w:jc w:val="both"/>
      <w:outlineLvl w:val="6"/>
    </w:pPr>
    <w:rPr>
      <w:rFonts w:ascii="Times New Roman" w:hAnsi="Times New Roman"/>
      <w:b/>
      <w:caps/>
    </w:rPr>
  </w:style>
  <w:style w:type="paragraph" w:styleId="8">
    <w:name w:val="heading 8"/>
    <w:basedOn w:val="a0"/>
    <w:next w:val="a0"/>
    <w:link w:val="80"/>
    <w:uiPriority w:val="99"/>
    <w:semiHidden/>
    <w:unhideWhenUsed/>
    <w:qFormat/>
    <w:rsid w:val="00060664"/>
    <w:pPr>
      <w:keepNext/>
      <w:widowControl w:val="0"/>
      <w:autoSpaceDE w:val="0"/>
      <w:autoSpaceDN w:val="0"/>
      <w:adjustRightInd w:val="0"/>
      <w:spacing w:before="600" w:line="264" w:lineRule="auto"/>
      <w:ind w:right="-40" w:firstLine="709"/>
      <w:jc w:val="both"/>
      <w:outlineLvl w:val="7"/>
    </w:pPr>
    <w:rPr>
      <w:rFonts w:ascii="Times New Roman" w:hAnsi="Times New Roman"/>
      <w:sz w:val="28"/>
    </w:rPr>
  </w:style>
  <w:style w:type="paragraph" w:styleId="9">
    <w:name w:val="heading 9"/>
    <w:basedOn w:val="a0"/>
    <w:next w:val="a0"/>
    <w:link w:val="90"/>
    <w:uiPriority w:val="99"/>
    <w:semiHidden/>
    <w:unhideWhenUsed/>
    <w:qFormat/>
    <w:rsid w:val="00060664"/>
    <w:pPr>
      <w:keepNext/>
      <w:jc w:val="center"/>
      <w:outlineLvl w:val="8"/>
    </w:pPr>
    <w:rPr>
      <w:rFonts w:ascii="Arial" w:hAnsi="Arial"/>
      <w:b/>
      <w:sz w:val="4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semiHidden/>
    <w:rsid w:val="00E511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1"/>
    <w:link w:val="4"/>
    <w:rsid w:val="00E511C7"/>
    <w:rPr>
      <w:rFonts w:ascii="Times New Roman" w:eastAsiaTheme="majorEastAsia" w:hAnsi="Times New Roman" w:cstheme="majorBidi"/>
      <w:b/>
      <w:bCs/>
      <w:sz w:val="28"/>
      <w:lang w:eastAsia="ru-RU"/>
    </w:rPr>
  </w:style>
  <w:style w:type="character" w:styleId="a4">
    <w:name w:val="Hyperlink"/>
    <w:basedOn w:val="a1"/>
    <w:uiPriority w:val="99"/>
    <w:semiHidden/>
    <w:unhideWhenUsed/>
    <w:rsid w:val="00E511C7"/>
    <w:rPr>
      <w:color w:val="0000FF" w:themeColor="hyperlink"/>
      <w:u w:val="single"/>
    </w:rPr>
  </w:style>
  <w:style w:type="character" w:styleId="a5">
    <w:name w:val="FollowedHyperlink"/>
    <w:basedOn w:val="a1"/>
    <w:uiPriority w:val="99"/>
    <w:semiHidden/>
    <w:unhideWhenUsed/>
    <w:rsid w:val="00E511C7"/>
    <w:rPr>
      <w:color w:val="800080" w:themeColor="followedHyperlink"/>
      <w:u w:val="single"/>
    </w:rPr>
  </w:style>
  <w:style w:type="paragraph" w:styleId="a6">
    <w:name w:val="header"/>
    <w:link w:val="a7"/>
    <w:uiPriority w:val="99"/>
    <w:semiHidden/>
    <w:unhideWhenUsed/>
    <w:rsid w:val="00E511C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1"/>
    <w:link w:val="a6"/>
    <w:uiPriority w:val="99"/>
    <w:semiHidden/>
    <w:rsid w:val="00E511C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link w:val="a9"/>
    <w:uiPriority w:val="99"/>
    <w:semiHidden/>
    <w:unhideWhenUsed/>
    <w:rsid w:val="00E511C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Нижний колонтитул Знак"/>
    <w:basedOn w:val="a1"/>
    <w:link w:val="a8"/>
    <w:uiPriority w:val="99"/>
    <w:semiHidden/>
    <w:rsid w:val="00E511C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alloon Text"/>
    <w:link w:val="ab"/>
    <w:uiPriority w:val="99"/>
    <w:semiHidden/>
    <w:unhideWhenUsed/>
    <w:rsid w:val="00E511C7"/>
    <w:pPr>
      <w:spacing w:after="0" w:line="240" w:lineRule="auto"/>
    </w:pPr>
    <w:rPr>
      <w:rFonts w:ascii="Tahoma" w:eastAsia="Times New Roman" w:hAnsi="Tahoma" w:cs="Times New Roman"/>
      <w:sz w:val="16"/>
      <w:szCs w:val="20"/>
      <w:lang w:eastAsia="ru-RU"/>
    </w:rPr>
  </w:style>
  <w:style w:type="character" w:customStyle="1" w:styleId="ab">
    <w:name w:val="Текст выноски Знак"/>
    <w:basedOn w:val="a1"/>
    <w:link w:val="aa"/>
    <w:uiPriority w:val="99"/>
    <w:semiHidden/>
    <w:rsid w:val="00E511C7"/>
    <w:rPr>
      <w:rFonts w:ascii="Tahoma" w:eastAsia="Times New Roman" w:hAnsi="Tahoma" w:cs="Times New Roman"/>
      <w:sz w:val="16"/>
      <w:szCs w:val="20"/>
      <w:lang w:eastAsia="ru-RU"/>
    </w:rPr>
  </w:style>
  <w:style w:type="paragraph" w:styleId="ac">
    <w:name w:val="No Spacing"/>
    <w:uiPriority w:val="99"/>
    <w:qFormat/>
    <w:rsid w:val="00E511C7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styleId="ad">
    <w:name w:val="List Paragraph"/>
    <w:link w:val="ae"/>
    <w:uiPriority w:val="34"/>
    <w:qFormat/>
    <w:rsid w:val="00E511C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uiPriority w:val="99"/>
    <w:rsid w:val="00E511C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41">
    <w:name w:val="Мойзаголовок4"/>
    <w:basedOn w:val="3"/>
    <w:uiPriority w:val="99"/>
    <w:qFormat/>
    <w:rsid w:val="00E511C7"/>
    <w:pPr>
      <w:suppressAutoHyphens/>
      <w:spacing w:before="360" w:after="360" w:line="240" w:lineRule="auto"/>
      <w:contextualSpacing/>
      <w:jc w:val="center"/>
    </w:pPr>
    <w:rPr>
      <w:rFonts w:ascii="Times New Roman" w:hAnsi="Times New Roman"/>
      <w:color w:val="auto"/>
      <w:sz w:val="28"/>
    </w:rPr>
  </w:style>
  <w:style w:type="paragraph" w:customStyle="1" w:styleId="21">
    <w:name w:val="МойСтиль2"/>
    <w:basedOn w:val="a0"/>
    <w:uiPriority w:val="99"/>
    <w:qFormat/>
    <w:rsid w:val="00E511C7"/>
    <w:pPr>
      <w:keepNext/>
      <w:keepLines/>
      <w:ind w:right="-81"/>
      <w:jc w:val="center"/>
    </w:pPr>
    <w:rPr>
      <w:rFonts w:ascii="Times New Roman" w:hAnsi="Times New Roman"/>
      <w:b/>
      <w:sz w:val="28"/>
      <w:szCs w:val="28"/>
    </w:rPr>
  </w:style>
  <w:style w:type="paragraph" w:customStyle="1" w:styleId="31">
    <w:name w:val="МойСтиль3"/>
    <w:basedOn w:val="a0"/>
    <w:uiPriority w:val="99"/>
    <w:qFormat/>
    <w:rsid w:val="00E511C7"/>
    <w:pPr>
      <w:jc w:val="center"/>
    </w:pPr>
    <w:rPr>
      <w:rFonts w:ascii="Times New Roman" w:hAnsi="Times New Roman"/>
      <w:b/>
      <w:sz w:val="28"/>
      <w:szCs w:val="28"/>
    </w:rPr>
  </w:style>
  <w:style w:type="paragraph" w:customStyle="1" w:styleId="a30">
    <w:name w:val="a3"/>
    <w:basedOn w:val="a0"/>
    <w:uiPriority w:val="99"/>
    <w:rsid w:val="00E511C7"/>
    <w:pPr>
      <w:spacing w:line="276" w:lineRule="auto"/>
      <w:jc w:val="center"/>
    </w:pPr>
    <w:rPr>
      <w:rFonts w:ascii="Times New Roman" w:eastAsiaTheme="minorEastAsia" w:hAnsi="Times New Roman"/>
      <w:b/>
      <w:sz w:val="28"/>
      <w:szCs w:val="28"/>
    </w:rPr>
  </w:style>
  <w:style w:type="paragraph" w:customStyle="1" w:styleId="12">
    <w:name w:val="Абзац списка1"/>
    <w:basedOn w:val="a0"/>
    <w:uiPriority w:val="99"/>
    <w:rsid w:val="00E511C7"/>
    <w:pPr>
      <w:spacing w:after="200" w:line="276" w:lineRule="auto"/>
      <w:ind w:left="720"/>
    </w:pPr>
    <w:rPr>
      <w:rFonts w:cs="Calibri"/>
      <w:szCs w:val="22"/>
    </w:rPr>
  </w:style>
  <w:style w:type="paragraph" w:customStyle="1" w:styleId="1">
    <w:name w:val="Стиль1"/>
    <w:basedOn w:val="a0"/>
    <w:uiPriority w:val="99"/>
    <w:rsid w:val="00E511C7"/>
    <w:pPr>
      <w:numPr>
        <w:numId w:val="1"/>
      </w:numPr>
      <w:spacing w:line="360" w:lineRule="auto"/>
      <w:jc w:val="both"/>
    </w:pPr>
    <w:rPr>
      <w:rFonts w:ascii="Times New Roman" w:hAnsi="Times New Roman"/>
      <w:color w:val="000000"/>
      <w:sz w:val="26"/>
      <w:szCs w:val="24"/>
    </w:rPr>
  </w:style>
  <w:style w:type="table" w:styleId="af">
    <w:name w:val="Table Grid"/>
    <w:basedOn w:val="a2"/>
    <w:uiPriority w:val="39"/>
    <w:rsid w:val="00E511C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44">
    <w:name w:val="Font Style44"/>
    <w:rsid w:val="003258EB"/>
    <w:rPr>
      <w:rFonts w:ascii="Times New Roman" w:hAnsi="Times New Roman" w:cs="Times New Roman" w:hint="default"/>
      <w:sz w:val="26"/>
    </w:rPr>
  </w:style>
  <w:style w:type="character" w:customStyle="1" w:styleId="11">
    <w:name w:val="Заголовок 1 Знак"/>
    <w:basedOn w:val="a1"/>
    <w:link w:val="10"/>
    <w:rsid w:val="00F8255F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f0">
    <w:name w:val="footnote text"/>
    <w:basedOn w:val="a0"/>
    <w:link w:val="af1"/>
    <w:uiPriority w:val="99"/>
    <w:semiHidden/>
    <w:unhideWhenUsed/>
    <w:rsid w:val="00F8255F"/>
    <w:pPr>
      <w:widowControl w:val="0"/>
      <w:autoSpaceDE w:val="0"/>
      <w:autoSpaceDN w:val="0"/>
      <w:adjustRightInd w:val="0"/>
    </w:pPr>
    <w:rPr>
      <w:rFonts w:ascii="Times New Roman" w:hAnsi="Times New Roman"/>
      <w:sz w:val="20"/>
    </w:rPr>
  </w:style>
  <w:style w:type="character" w:customStyle="1" w:styleId="af1">
    <w:name w:val="Текст сноски Знак"/>
    <w:basedOn w:val="a1"/>
    <w:link w:val="af0"/>
    <w:uiPriority w:val="99"/>
    <w:semiHidden/>
    <w:rsid w:val="00F825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ody Text Indent"/>
    <w:basedOn w:val="a0"/>
    <w:link w:val="af3"/>
    <w:uiPriority w:val="99"/>
    <w:semiHidden/>
    <w:unhideWhenUsed/>
    <w:rsid w:val="00F8255F"/>
    <w:pPr>
      <w:widowControl w:val="0"/>
      <w:ind w:firstLine="426"/>
      <w:jc w:val="both"/>
    </w:pPr>
    <w:rPr>
      <w:rFonts w:ascii="Times New Roman" w:hAnsi="Times New Roman"/>
      <w:sz w:val="26"/>
    </w:rPr>
  </w:style>
  <w:style w:type="character" w:customStyle="1" w:styleId="af3">
    <w:name w:val="Основной текст с отступом Знак"/>
    <w:basedOn w:val="a1"/>
    <w:link w:val="af2"/>
    <w:uiPriority w:val="99"/>
    <w:semiHidden/>
    <w:rsid w:val="00F8255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e">
    <w:name w:val="Абзац списка Знак"/>
    <w:link w:val="ad"/>
    <w:uiPriority w:val="99"/>
    <w:locked/>
    <w:rsid w:val="00F825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4">
    <w:name w:val="footnote reference"/>
    <w:uiPriority w:val="99"/>
    <w:semiHidden/>
    <w:unhideWhenUsed/>
    <w:rsid w:val="00F8255F"/>
    <w:rPr>
      <w:rFonts w:ascii="Times New Roman" w:hAnsi="Times New Roman" w:cs="Times New Roman" w:hint="default"/>
      <w:vertAlign w:val="superscript"/>
    </w:rPr>
  </w:style>
  <w:style w:type="character" w:customStyle="1" w:styleId="s1">
    <w:name w:val="s1"/>
    <w:uiPriority w:val="99"/>
    <w:rsid w:val="00F8255F"/>
    <w:rPr>
      <w:rFonts w:ascii="Times New Roman" w:hAnsi="Times New Roman" w:cs="Times New Roman" w:hint="default"/>
    </w:rPr>
  </w:style>
  <w:style w:type="character" w:customStyle="1" w:styleId="apple-style-span">
    <w:name w:val="apple-style-span"/>
    <w:uiPriority w:val="99"/>
    <w:rsid w:val="00F8255F"/>
    <w:rPr>
      <w:rFonts w:ascii="Times New Roman" w:hAnsi="Times New Roman" w:cs="Times New Roman" w:hint="default"/>
    </w:rPr>
  </w:style>
  <w:style w:type="table" w:customStyle="1" w:styleId="13">
    <w:name w:val="Сетка таблицы1"/>
    <w:uiPriority w:val="99"/>
    <w:rsid w:val="00F8255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1"/>
    <w:link w:val="2"/>
    <w:semiHidden/>
    <w:rsid w:val="000606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1"/>
    <w:link w:val="5"/>
    <w:semiHidden/>
    <w:rsid w:val="00060664"/>
    <w:rPr>
      <w:rFonts w:ascii="Times New Roman" w:eastAsia="Times New Roman" w:hAnsi="Times New Roman" w:cs="Times New Roman"/>
      <w:color w:val="000000"/>
      <w:spacing w:val="-5"/>
      <w:sz w:val="24"/>
      <w:szCs w:val="20"/>
      <w:shd w:val="clear" w:color="auto" w:fill="FFFFFF"/>
      <w:lang w:eastAsia="ru-RU"/>
    </w:rPr>
  </w:style>
  <w:style w:type="character" w:customStyle="1" w:styleId="60">
    <w:name w:val="Заголовок 6 Знак"/>
    <w:basedOn w:val="a1"/>
    <w:link w:val="6"/>
    <w:semiHidden/>
    <w:rsid w:val="00060664"/>
    <w:rPr>
      <w:rFonts w:ascii="Times New Roman" w:eastAsia="Times New Roman" w:hAnsi="Times New Roman" w:cs="Times New Roman"/>
      <w:b/>
      <w:color w:val="000000"/>
      <w:spacing w:val="-5"/>
      <w:sz w:val="20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1"/>
    <w:link w:val="7"/>
    <w:uiPriority w:val="99"/>
    <w:semiHidden/>
    <w:rsid w:val="00060664"/>
    <w:rPr>
      <w:rFonts w:ascii="Times New Roman" w:eastAsia="Times New Roman" w:hAnsi="Times New Roman" w:cs="Times New Roman"/>
      <w:b/>
      <w:caps/>
      <w:szCs w:val="20"/>
      <w:lang w:eastAsia="ru-RU"/>
    </w:rPr>
  </w:style>
  <w:style w:type="character" w:customStyle="1" w:styleId="80">
    <w:name w:val="Заголовок 8 Знак"/>
    <w:basedOn w:val="a1"/>
    <w:link w:val="8"/>
    <w:uiPriority w:val="99"/>
    <w:semiHidden/>
    <w:rsid w:val="0006066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1"/>
    <w:link w:val="9"/>
    <w:uiPriority w:val="99"/>
    <w:semiHidden/>
    <w:rsid w:val="00060664"/>
    <w:rPr>
      <w:rFonts w:ascii="Arial" w:eastAsia="Times New Roman" w:hAnsi="Arial" w:cs="Times New Roman"/>
      <w:b/>
      <w:sz w:val="40"/>
      <w:szCs w:val="20"/>
      <w:lang w:eastAsia="ru-RU"/>
    </w:rPr>
  </w:style>
  <w:style w:type="paragraph" w:styleId="HTML">
    <w:name w:val="HTML Preformatted"/>
    <w:basedOn w:val="a0"/>
    <w:link w:val="HTML0"/>
    <w:semiHidden/>
    <w:unhideWhenUsed/>
    <w:rsid w:val="000606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1"/>
    <w:link w:val="HTML"/>
    <w:semiHidden/>
    <w:rsid w:val="0006066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5">
    <w:name w:val="Normal (Web)"/>
    <w:basedOn w:val="a0"/>
    <w:uiPriority w:val="99"/>
    <w:semiHidden/>
    <w:unhideWhenUsed/>
    <w:rsid w:val="0006066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14">
    <w:name w:val="toc 1"/>
    <w:basedOn w:val="a0"/>
    <w:next w:val="a0"/>
    <w:autoRedefine/>
    <w:uiPriority w:val="39"/>
    <w:semiHidden/>
    <w:unhideWhenUsed/>
    <w:rsid w:val="00060664"/>
    <w:pPr>
      <w:widowControl w:val="0"/>
      <w:tabs>
        <w:tab w:val="left" w:pos="600"/>
        <w:tab w:val="right" w:pos="9347"/>
      </w:tabs>
      <w:autoSpaceDE w:val="0"/>
      <w:autoSpaceDN w:val="0"/>
      <w:adjustRightInd w:val="0"/>
    </w:pPr>
    <w:rPr>
      <w:rFonts w:ascii="Arial" w:hAnsi="Arial"/>
      <w:b/>
      <w:caps/>
      <w:sz w:val="24"/>
    </w:rPr>
  </w:style>
  <w:style w:type="paragraph" w:styleId="22">
    <w:name w:val="toc 2"/>
    <w:basedOn w:val="a0"/>
    <w:next w:val="a0"/>
    <w:autoRedefine/>
    <w:uiPriority w:val="39"/>
    <w:semiHidden/>
    <w:unhideWhenUsed/>
    <w:rsid w:val="00060664"/>
    <w:pPr>
      <w:widowControl w:val="0"/>
      <w:autoSpaceDE w:val="0"/>
      <w:autoSpaceDN w:val="0"/>
      <w:adjustRightInd w:val="0"/>
      <w:spacing w:before="240"/>
    </w:pPr>
    <w:rPr>
      <w:rFonts w:ascii="Times New Roman" w:hAnsi="Times New Roman"/>
      <w:b/>
      <w:sz w:val="20"/>
    </w:rPr>
  </w:style>
  <w:style w:type="paragraph" w:styleId="32">
    <w:name w:val="toc 3"/>
    <w:basedOn w:val="a0"/>
    <w:next w:val="a0"/>
    <w:autoRedefine/>
    <w:uiPriority w:val="39"/>
    <w:semiHidden/>
    <w:unhideWhenUsed/>
    <w:rsid w:val="00060664"/>
    <w:pPr>
      <w:widowControl w:val="0"/>
      <w:autoSpaceDE w:val="0"/>
      <w:autoSpaceDN w:val="0"/>
      <w:adjustRightInd w:val="0"/>
      <w:ind w:left="200"/>
    </w:pPr>
    <w:rPr>
      <w:rFonts w:ascii="Times New Roman" w:hAnsi="Times New Roman"/>
      <w:sz w:val="20"/>
    </w:rPr>
  </w:style>
  <w:style w:type="paragraph" w:styleId="af6">
    <w:name w:val="endnote text"/>
    <w:basedOn w:val="a0"/>
    <w:link w:val="af7"/>
    <w:uiPriority w:val="99"/>
    <w:semiHidden/>
    <w:unhideWhenUsed/>
    <w:rsid w:val="00060664"/>
    <w:pPr>
      <w:widowControl w:val="0"/>
      <w:autoSpaceDE w:val="0"/>
      <w:autoSpaceDN w:val="0"/>
      <w:adjustRightInd w:val="0"/>
    </w:pPr>
    <w:rPr>
      <w:rFonts w:ascii="Times New Roman" w:hAnsi="Times New Roman"/>
      <w:sz w:val="24"/>
    </w:rPr>
  </w:style>
  <w:style w:type="character" w:customStyle="1" w:styleId="af7">
    <w:name w:val="Текст концевой сноски Знак"/>
    <w:basedOn w:val="a1"/>
    <w:link w:val="af6"/>
    <w:uiPriority w:val="99"/>
    <w:semiHidden/>
    <w:rsid w:val="000606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8">
    <w:name w:val="Title"/>
    <w:basedOn w:val="a0"/>
    <w:link w:val="af9"/>
    <w:uiPriority w:val="10"/>
    <w:qFormat/>
    <w:rsid w:val="00060664"/>
    <w:pPr>
      <w:widowControl w:val="0"/>
      <w:shd w:val="clear" w:color="auto" w:fill="FFFFFF"/>
      <w:autoSpaceDE w:val="0"/>
      <w:autoSpaceDN w:val="0"/>
      <w:adjustRightInd w:val="0"/>
      <w:spacing w:line="360" w:lineRule="auto"/>
      <w:ind w:firstLine="720"/>
      <w:jc w:val="center"/>
    </w:pPr>
    <w:rPr>
      <w:rFonts w:ascii="Times New Roman" w:hAnsi="Times New Roman"/>
      <w:b/>
      <w:bCs/>
      <w:color w:val="000000"/>
      <w:sz w:val="24"/>
      <w:szCs w:val="24"/>
    </w:rPr>
  </w:style>
  <w:style w:type="character" w:customStyle="1" w:styleId="af9">
    <w:name w:val="Заголовок Знак"/>
    <w:basedOn w:val="a1"/>
    <w:link w:val="af8"/>
    <w:uiPriority w:val="10"/>
    <w:rsid w:val="00060664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paragraph" w:styleId="afa">
    <w:name w:val="Body Text"/>
    <w:basedOn w:val="a0"/>
    <w:link w:val="15"/>
    <w:uiPriority w:val="99"/>
    <w:semiHidden/>
    <w:unhideWhenUsed/>
    <w:rsid w:val="00060664"/>
    <w:pPr>
      <w:framePr w:w="8590" w:h="2177" w:hSpace="180" w:wrap="around" w:vAnchor="text" w:hAnchor="page" w:x="2138" w:y="479"/>
      <w:widowControl w:val="0"/>
      <w:autoSpaceDE w:val="0"/>
      <w:autoSpaceDN w:val="0"/>
      <w:adjustRightInd w:val="0"/>
      <w:jc w:val="both"/>
    </w:pPr>
    <w:rPr>
      <w:rFonts w:ascii="Times New Roman" w:hAnsi="Times New Roman"/>
      <w:sz w:val="28"/>
    </w:rPr>
  </w:style>
  <w:style w:type="character" w:customStyle="1" w:styleId="afb">
    <w:name w:val="Основной текст Знак"/>
    <w:basedOn w:val="a1"/>
    <w:uiPriority w:val="99"/>
    <w:semiHidden/>
    <w:rsid w:val="00060664"/>
    <w:rPr>
      <w:rFonts w:ascii="Calibri" w:eastAsia="Times New Roman" w:hAnsi="Calibri" w:cs="Times New Roman"/>
      <w:szCs w:val="20"/>
      <w:lang w:eastAsia="ru-RU"/>
    </w:rPr>
  </w:style>
  <w:style w:type="paragraph" w:styleId="23">
    <w:name w:val="Body Text 2"/>
    <w:basedOn w:val="a0"/>
    <w:link w:val="24"/>
    <w:uiPriority w:val="99"/>
    <w:semiHidden/>
    <w:unhideWhenUsed/>
    <w:rsid w:val="00060664"/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0606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3"/>
    <w:basedOn w:val="a0"/>
    <w:link w:val="34"/>
    <w:uiPriority w:val="99"/>
    <w:semiHidden/>
    <w:unhideWhenUsed/>
    <w:rsid w:val="00060664"/>
    <w:pPr>
      <w:widowControl w:val="0"/>
      <w:autoSpaceDE w:val="0"/>
      <w:autoSpaceDN w:val="0"/>
      <w:adjustRightInd w:val="0"/>
      <w:spacing w:line="360" w:lineRule="auto"/>
      <w:jc w:val="center"/>
    </w:pPr>
    <w:rPr>
      <w:rFonts w:ascii="Times New Roman" w:hAnsi="Times New Roman"/>
      <w:b/>
      <w:caps/>
      <w:sz w:val="20"/>
    </w:rPr>
  </w:style>
  <w:style w:type="character" w:customStyle="1" w:styleId="34">
    <w:name w:val="Основной текст 3 Знак"/>
    <w:basedOn w:val="a1"/>
    <w:link w:val="33"/>
    <w:uiPriority w:val="99"/>
    <w:semiHidden/>
    <w:rsid w:val="00060664"/>
    <w:rPr>
      <w:rFonts w:ascii="Times New Roman" w:eastAsia="Times New Roman" w:hAnsi="Times New Roman" w:cs="Times New Roman"/>
      <w:b/>
      <w:caps/>
      <w:sz w:val="20"/>
      <w:szCs w:val="20"/>
      <w:lang w:eastAsia="ru-RU"/>
    </w:rPr>
  </w:style>
  <w:style w:type="paragraph" w:styleId="25">
    <w:name w:val="Body Text Indent 2"/>
    <w:basedOn w:val="a0"/>
    <w:link w:val="26"/>
    <w:uiPriority w:val="99"/>
    <w:semiHidden/>
    <w:unhideWhenUsed/>
    <w:rsid w:val="00060664"/>
    <w:pPr>
      <w:widowControl w:val="0"/>
      <w:shd w:val="clear" w:color="auto" w:fill="FFFFFF"/>
      <w:tabs>
        <w:tab w:val="left" w:pos="-2200"/>
      </w:tabs>
      <w:autoSpaceDE w:val="0"/>
      <w:autoSpaceDN w:val="0"/>
      <w:adjustRightInd w:val="0"/>
      <w:spacing w:line="360" w:lineRule="auto"/>
      <w:ind w:firstLine="600"/>
      <w:jc w:val="both"/>
    </w:pPr>
    <w:rPr>
      <w:rFonts w:ascii="Times New Roman" w:hAnsi="Times New Roman"/>
      <w:color w:val="000000"/>
      <w:spacing w:val="2"/>
      <w:sz w:val="24"/>
      <w:szCs w:val="24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060664"/>
    <w:rPr>
      <w:rFonts w:ascii="Times New Roman" w:eastAsia="Times New Roman" w:hAnsi="Times New Roman" w:cs="Times New Roman"/>
      <w:color w:val="000000"/>
      <w:spacing w:val="2"/>
      <w:sz w:val="24"/>
      <w:szCs w:val="24"/>
      <w:shd w:val="clear" w:color="auto" w:fill="FFFFFF"/>
      <w:lang w:eastAsia="ru-RU"/>
    </w:rPr>
  </w:style>
  <w:style w:type="paragraph" w:styleId="35">
    <w:name w:val="Body Text Indent 3"/>
    <w:basedOn w:val="a0"/>
    <w:link w:val="36"/>
    <w:uiPriority w:val="99"/>
    <w:semiHidden/>
    <w:unhideWhenUsed/>
    <w:rsid w:val="00060664"/>
    <w:pPr>
      <w:widowControl w:val="0"/>
      <w:shd w:val="clear" w:color="auto" w:fill="FFFFFF"/>
      <w:tabs>
        <w:tab w:val="left" w:pos="696"/>
      </w:tabs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hAnsi="Times New Roman"/>
      <w:color w:val="000000"/>
      <w:sz w:val="24"/>
    </w:rPr>
  </w:style>
  <w:style w:type="character" w:customStyle="1" w:styleId="36">
    <w:name w:val="Основной текст с отступом 3 Знак"/>
    <w:basedOn w:val="a1"/>
    <w:link w:val="35"/>
    <w:uiPriority w:val="99"/>
    <w:semiHidden/>
    <w:rsid w:val="00060664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ru-RU"/>
    </w:rPr>
  </w:style>
  <w:style w:type="paragraph" w:styleId="afc">
    <w:name w:val="Block Text"/>
    <w:basedOn w:val="a0"/>
    <w:uiPriority w:val="99"/>
    <w:semiHidden/>
    <w:unhideWhenUsed/>
    <w:rsid w:val="00060664"/>
    <w:pPr>
      <w:spacing w:before="480" w:after="1800"/>
      <w:ind w:left="142" w:right="5387"/>
    </w:pPr>
    <w:rPr>
      <w:rFonts w:ascii="Times New Roman" w:hAnsi="Times New Roman"/>
      <w:sz w:val="24"/>
    </w:rPr>
  </w:style>
  <w:style w:type="paragraph" w:customStyle="1" w:styleId="Standard">
    <w:name w:val="Standard"/>
    <w:uiPriority w:val="99"/>
    <w:rsid w:val="00060664"/>
    <w:pPr>
      <w:suppressAutoHyphens/>
      <w:autoSpaceDN w:val="0"/>
    </w:pPr>
    <w:rPr>
      <w:rFonts w:ascii="Calibri" w:eastAsia="Lucida Sans Unicode" w:hAnsi="Calibri" w:cs="Tahoma"/>
      <w:kern w:val="3"/>
    </w:rPr>
  </w:style>
  <w:style w:type="paragraph" w:customStyle="1" w:styleId="16">
    <w:name w:val="Обычный1"/>
    <w:uiPriority w:val="99"/>
    <w:rsid w:val="00060664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val="en-US" w:eastAsia="ar-SA"/>
    </w:rPr>
  </w:style>
  <w:style w:type="paragraph" w:customStyle="1" w:styleId="-222">
    <w:name w:val="Спис-222"/>
    <w:basedOn w:val="a0"/>
    <w:autoRedefine/>
    <w:uiPriority w:val="99"/>
    <w:rsid w:val="00060664"/>
    <w:pPr>
      <w:widowControl w:val="0"/>
      <w:autoSpaceDE w:val="0"/>
      <w:autoSpaceDN w:val="0"/>
      <w:adjustRightInd w:val="0"/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27">
    <w:name w:val="заголовок 2"/>
    <w:basedOn w:val="a0"/>
    <w:next w:val="a0"/>
    <w:uiPriority w:val="99"/>
    <w:rsid w:val="00060664"/>
    <w:pPr>
      <w:keepNext/>
      <w:jc w:val="center"/>
    </w:pPr>
    <w:rPr>
      <w:rFonts w:ascii="Arial" w:hAnsi="Arial"/>
      <w:b/>
      <w:sz w:val="18"/>
      <w:lang w:val="en-US"/>
    </w:rPr>
  </w:style>
  <w:style w:type="paragraph" w:customStyle="1" w:styleId="afd">
    <w:name w:val="Таблица"/>
    <w:basedOn w:val="a0"/>
    <w:uiPriority w:val="99"/>
    <w:rsid w:val="00060664"/>
    <w:pPr>
      <w:jc w:val="both"/>
    </w:pPr>
    <w:rPr>
      <w:rFonts w:ascii="Times New Roman" w:hAnsi="Times New Roman"/>
      <w:sz w:val="28"/>
    </w:rPr>
  </w:style>
  <w:style w:type="paragraph" w:customStyle="1" w:styleId="p">
    <w:name w:val="p"/>
    <w:basedOn w:val="a0"/>
    <w:uiPriority w:val="99"/>
    <w:rsid w:val="00060664"/>
    <w:pPr>
      <w:spacing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210">
    <w:name w:val="Основной текст 21"/>
    <w:basedOn w:val="a0"/>
    <w:uiPriority w:val="99"/>
    <w:rsid w:val="00060664"/>
    <w:pPr>
      <w:spacing w:line="360" w:lineRule="auto"/>
      <w:jc w:val="both"/>
    </w:pPr>
    <w:rPr>
      <w:rFonts w:ascii="Times New Roman" w:hAnsi="Times New Roman"/>
      <w:sz w:val="28"/>
    </w:rPr>
  </w:style>
  <w:style w:type="paragraph" w:customStyle="1" w:styleId="ConsPlusNormal">
    <w:name w:val="ConsPlusNormal"/>
    <w:uiPriority w:val="99"/>
    <w:rsid w:val="000606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e">
    <w:name w:val="Знак Знак Знак Знак Знак"/>
    <w:basedOn w:val="a0"/>
    <w:uiPriority w:val="99"/>
    <w:rsid w:val="00060664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ff">
    <w:name w:val="заголовок для диплома"/>
    <w:basedOn w:val="a0"/>
    <w:next w:val="a0"/>
    <w:autoRedefine/>
    <w:uiPriority w:val="99"/>
    <w:rsid w:val="00060664"/>
    <w:pPr>
      <w:jc w:val="both"/>
    </w:pPr>
    <w:rPr>
      <w:rFonts w:ascii="Times New Roman" w:hAnsi="Times New Roman"/>
      <w:sz w:val="28"/>
    </w:rPr>
  </w:style>
  <w:style w:type="character" w:customStyle="1" w:styleId="61">
    <w:name w:val="Основной текст (6)_"/>
    <w:link w:val="62"/>
    <w:locked/>
    <w:rsid w:val="00060664"/>
    <w:rPr>
      <w:sz w:val="27"/>
      <w:szCs w:val="27"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060664"/>
    <w:pPr>
      <w:widowControl w:val="0"/>
      <w:shd w:val="clear" w:color="auto" w:fill="FFFFFF"/>
      <w:spacing w:after="240" w:line="322" w:lineRule="exact"/>
      <w:ind w:hanging="28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f0">
    <w:name w:val="Сноска_"/>
    <w:link w:val="aff1"/>
    <w:locked/>
    <w:rsid w:val="00060664"/>
    <w:rPr>
      <w:b/>
      <w:bCs/>
      <w:shd w:val="clear" w:color="auto" w:fill="FFFFFF"/>
    </w:rPr>
  </w:style>
  <w:style w:type="paragraph" w:customStyle="1" w:styleId="aff1">
    <w:name w:val="Сноска"/>
    <w:basedOn w:val="a0"/>
    <w:link w:val="aff0"/>
    <w:rsid w:val="00060664"/>
    <w:pPr>
      <w:widowControl w:val="0"/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b/>
      <w:bCs/>
      <w:szCs w:val="22"/>
      <w:lang w:eastAsia="en-US"/>
    </w:rPr>
  </w:style>
  <w:style w:type="character" w:customStyle="1" w:styleId="37">
    <w:name w:val="Заголовок №3_"/>
    <w:link w:val="38"/>
    <w:locked/>
    <w:rsid w:val="00060664"/>
    <w:rPr>
      <w:b/>
      <w:bCs/>
      <w:sz w:val="27"/>
      <w:szCs w:val="27"/>
      <w:shd w:val="clear" w:color="auto" w:fill="FFFFFF"/>
    </w:rPr>
  </w:style>
  <w:style w:type="paragraph" w:customStyle="1" w:styleId="38">
    <w:name w:val="Заголовок №3"/>
    <w:basedOn w:val="a0"/>
    <w:link w:val="37"/>
    <w:rsid w:val="00060664"/>
    <w:pPr>
      <w:widowControl w:val="0"/>
      <w:shd w:val="clear" w:color="auto" w:fill="FFFFFF"/>
      <w:spacing w:line="322" w:lineRule="exact"/>
      <w:ind w:hanging="2080"/>
      <w:outlineLvl w:val="2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character" w:customStyle="1" w:styleId="71">
    <w:name w:val="Основной текст (7)_"/>
    <w:link w:val="72"/>
    <w:locked/>
    <w:rsid w:val="00060664"/>
    <w:rPr>
      <w:i/>
      <w:iCs/>
      <w:sz w:val="27"/>
      <w:szCs w:val="27"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060664"/>
    <w:pPr>
      <w:widowControl w:val="0"/>
      <w:shd w:val="clear" w:color="auto" w:fill="FFFFFF"/>
      <w:spacing w:before="420" w:line="322" w:lineRule="exact"/>
      <w:jc w:val="both"/>
    </w:pPr>
    <w:rPr>
      <w:rFonts w:asciiTheme="minorHAnsi" w:eastAsiaTheme="minorHAnsi" w:hAnsiTheme="minorHAnsi" w:cstheme="minorBidi"/>
      <w:i/>
      <w:iCs/>
      <w:sz w:val="27"/>
      <w:szCs w:val="27"/>
      <w:lang w:eastAsia="en-US"/>
    </w:rPr>
  </w:style>
  <w:style w:type="character" w:customStyle="1" w:styleId="aff2">
    <w:name w:val="Основной текст_"/>
    <w:link w:val="51"/>
    <w:locked/>
    <w:rsid w:val="00060664"/>
    <w:rPr>
      <w:sz w:val="28"/>
      <w:szCs w:val="28"/>
      <w:shd w:val="clear" w:color="auto" w:fill="FFFFFF"/>
    </w:rPr>
  </w:style>
  <w:style w:type="paragraph" w:customStyle="1" w:styleId="51">
    <w:name w:val="Основной текст5"/>
    <w:basedOn w:val="a0"/>
    <w:link w:val="aff2"/>
    <w:rsid w:val="00060664"/>
    <w:pPr>
      <w:widowControl w:val="0"/>
      <w:shd w:val="clear" w:color="auto" w:fill="FFFFFF"/>
      <w:spacing w:after="300" w:line="317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8">
    <w:name w:val="Основной текст (2)_"/>
    <w:link w:val="29"/>
    <w:locked/>
    <w:rsid w:val="00060664"/>
    <w:rPr>
      <w:i/>
      <w:iCs/>
      <w:sz w:val="28"/>
      <w:szCs w:val="28"/>
      <w:shd w:val="clear" w:color="auto" w:fill="FFFFFF"/>
    </w:rPr>
  </w:style>
  <w:style w:type="paragraph" w:customStyle="1" w:styleId="29">
    <w:name w:val="Основной текст (2)"/>
    <w:basedOn w:val="a0"/>
    <w:link w:val="28"/>
    <w:rsid w:val="00060664"/>
    <w:pPr>
      <w:widowControl w:val="0"/>
      <w:shd w:val="clear" w:color="auto" w:fill="FFFFFF"/>
      <w:spacing w:before="300" w:after="1980" w:line="0" w:lineRule="atLeast"/>
      <w:jc w:val="center"/>
    </w:pPr>
    <w:rPr>
      <w:rFonts w:asciiTheme="minorHAnsi" w:eastAsiaTheme="minorHAnsi" w:hAnsiTheme="minorHAnsi" w:cstheme="minorBidi"/>
      <w:i/>
      <w:iCs/>
      <w:sz w:val="28"/>
      <w:szCs w:val="28"/>
      <w:lang w:eastAsia="en-US"/>
    </w:rPr>
  </w:style>
  <w:style w:type="character" w:customStyle="1" w:styleId="17">
    <w:name w:val="Заголовок №1_"/>
    <w:link w:val="18"/>
    <w:locked/>
    <w:rsid w:val="00060664"/>
    <w:rPr>
      <w:sz w:val="28"/>
      <w:szCs w:val="28"/>
      <w:shd w:val="clear" w:color="auto" w:fill="FFFFFF"/>
    </w:rPr>
  </w:style>
  <w:style w:type="paragraph" w:customStyle="1" w:styleId="18">
    <w:name w:val="Заголовок №1"/>
    <w:basedOn w:val="a0"/>
    <w:link w:val="17"/>
    <w:rsid w:val="00060664"/>
    <w:pPr>
      <w:widowControl w:val="0"/>
      <w:shd w:val="clear" w:color="auto" w:fill="FFFFFF"/>
      <w:spacing w:before="300" w:after="420" w:line="0" w:lineRule="atLeast"/>
      <w:jc w:val="both"/>
      <w:outlineLvl w:val="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20">
    <w:name w:val="Заголовок №1 (2)_"/>
    <w:link w:val="121"/>
    <w:locked/>
    <w:rsid w:val="00060664"/>
    <w:rPr>
      <w:i/>
      <w:iCs/>
      <w:sz w:val="28"/>
      <w:szCs w:val="28"/>
      <w:shd w:val="clear" w:color="auto" w:fill="FFFFFF"/>
    </w:rPr>
  </w:style>
  <w:style w:type="paragraph" w:customStyle="1" w:styleId="121">
    <w:name w:val="Заголовок №1 (2)"/>
    <w:basedOn w:val="a0"/>
    <w:link w:val="120"/>
    <w:rsid w:val="00060664"/>
    <w:pPr>
      <w:widowControl w:val="0"/>
      <w:shd w:val="clear" w:color="auto" w:fill="FFFFFF"/>
      <w:spacing w:before="660" w:after="360" w:line="0" w:lineRule="atLeast"/>
      <w:jc w:val="both"/>
      <w:outlineLvl w:val="0"/>
    </w:pPr>
    <w:rPr>
      <w:rFonts w:asciiTheme="minorHAnsi" w:eastAsiaTheme="minorHAnsi" w:hAnsiTheme="minorHAnsi" w:cstheme="minorBidi"/>
      <w:i/>
      <w:iCs/>
      <w:sz w:val="28"/>
      <w:szCs w:val="28"/>
      <w:lang w:eastAsia="en-US"/>
    </w:rPr>
  </w:style>
  <w:style w:type="character" w:customStyle="1" w:styleId="42">
    <w:name w:val="Основной текст (4)_"/>
    <w:link w:val="43"/>
    <w:locked/>
    <w:rsid w:val="00060664"/>
    <w:rPr>
      <w:b/>
      <w:bCs/>
      <w:i/>
      <w:iCs/>
      <w:shd w:val="clear" w:color="auto" w:fill="FFFFFF"/>
    </w:rPr>
  </w:style>
  <w:style w:type="paragraph" w:customStyle="1" w:styleId="43">
    <w:name w:val="Основной текст (4)"/>
    <w:basedOn w:val="a0"/>
    <w:link w:val="42"/>
    <w:rsid w:val="00060664"/>
    <w:pPr>
      <w:widowControl w:val="0"/>
      <w:shd w:val="clear" w:color="auto" w:fill="FFFFFF"/>
      <w:spacing w:before="360" w:after="60" w:line="0" w:lineRule="atLeast"/>
      <w:ind w:firstLine="720"/>
      <w:jc w:val="both"/>
    </w:pPr>
    <w:rPr>
      <w:rFonts w:asciiTheme="minorHAnsi" w:eastAsiaTheme="minorHAnsi" w:hAnsiTheme="minorHAnsi" w:cstheme="minorBidi"/>
      <w:b/>
      <w:bCs/>
      <w:i/>
      <w:iCs/>
      <w:szCs w:val="22"/>
      <w:lang w:eastAsia="en-US"/>
    </w:rPr>
  </w:style>
  <w:style w:type="character" w:customStyle="1" w:styleId="52">
    <w:name w:val="Основной текст (5)_"/>
    <w:link w:val="53"/>
    <w:locked/>
    <w:rsid w:val="00060664"/>
    <w:rPr>
      <w:sz w:val="23"/>
      <w:szCs w:val="23"/>
      <w:shd w:val="clear" w:color="auto" w:fill="FFFFFF"/>
    </w:rPr>
  </w:style>
  <w:style w:type="paragraph" w:customStyle="1" w:styleId="53">
    <w:name w:val="Основной текст (5)"/>
    <w:basedOn w:val="a0"/>
    <w:link w:val="52"/>
    <w:rsid w:val="00060664"/>
    <w:pPr>
      <w:widowControl w:val="0"/>
      <w:shd w:val="clear" w:color="auto" w:fill="FFFFFF"/>
      <w:spacing w:line="0" w:lineRule="atLeast"/>
      <w:jc w:val="righ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44">
    <w:name w:val="Основной текст4"/>
    <w:basedOn w:val="a0"/>
    <w:uiPriority w:val="99"/>
    <w:rsid w:val="00060664"/>
    <w:pPr>
      <w:widowControl w:val="0"/>
      <w:shd w:val="clear" w:color="auto" w:fill="FFFFFF"/>
      <w:spacing w:before="240" w:line="0" w:lineRule="atLeast"/>
      <w:jc w:val="center"/>
    </w:pPr>
    <w:rPr>
      <w:rFonts w:ascii="Times New Roman" w:hAnsi="Times New Roman"/>
      <w:color w:val="000000"/>
      <w:sz w:val="27"/>
      <w:szCs w:val="27"/>
    </w:rPr>
  </w:style>
  <w:style w:type="paragraph" w:customStyle="1" w:styleId="211">
    <w:name w:val="Основной текст с отступом 21"/>
    <w:basedOn w:val="a0"/>
    <w:uiPriority w:val="99"/>
    <w:rsid w:val="00060664"/>
    <w:pPr>
      <w:widowControl w:val="0"/>
      <w:suppressAutoHyphens/>
      <w:autoSpaceDE w:val="0"/>
      <w:spacing w:after="120" w:line="480" w:lineRule="auto"/>
      <w:ind w:left="283"/>
    </w:pPr>
    <w:rPr>
      <w:rFonts w:ascii="Times New Roman" w:hAnsi="Times New Roman"/>
      <w:sz w:val="20"/>
      <w:lang w:eastAsia="ar-SA"/>
    </w:rPr>
  </w:style>
  <w:style w:type="paragraph" w:customStyle="1" w:styleId="310">
    <w:name w:val="Основной текст с отступом 31"/>
    <w:basedOn w:val="a0"/>
    <w:uiPriority w:val="99"/>
    <w:rsid w:val="00060664"/>
    <w:pPr>
      <w:widowControl w:val="0"/>
      <w:suppressAutoHyphens/>
      <w:autoSpaceDE w:val="0"/>
      <w:ind w:left="360"/>
      <w:jc w:val="both"/>
    </w:pPr>
    <w:rPr>
      <w:rFonts w:ascii="Times New Roman" w:hAnsi="Times New Roman"/>
      <w:sz w:val="24"/>
      <w:lang w:val="en-US" w:eastAsia="ar-SA"/>
    </w:rPr>
  </w:style>
  <w:style w:type="paragraph" w:customStyle="1" w:styleId="45">
    <w:name w:val="Знак4"/>
    <w:basedOn w:val="a0"/>
    <w:uiPriority w:val="99"/>
    <w:rsid w:val="00060664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customStyle="1" w:styleId="15">
    <w:name w:val="Основной текст Знак1"/>
    <w:link w:val="afa"/>
    <w:uiPriority w:val="99"/>
    <w:semiHidden/>
    <w:locked/>
    <w:rsid w:val="0006066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9">
    <w:name w:val="Текст концевой сноски Знак1"/>
    <w:basedOn w:val="a1"/>
    <w:uiPriority w:val="99"/>
    <w:semiHidden/>
    <w:rsid w:val="00060664"/>
    <w:rPr>
      <w:rFonts w:ascii="Calibri" w:hAnsi="Calibri" w:hint="default"/>
      <w:sz w:val="20"/>
    </w:rPr>
  </w:style>
  <w:style w:type="character" w:customStyle="1" w:styleId="2110">
    <w:name w:val="Основной текст (2) + 11"/>
    <w:aliases w:val="5 pt,Курсив"/>
    <w:rsid w:val="0006066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shd w:val="clear" w:color="auto" w:fill="FFFFFF"/>
      <w:lang w:val="ru-RU"/>
    </w:rPr>
  </w:style>
  <w:style w:type="character" w:customStyle="1" w:styleId="73">
    <w:name w:val="Основной текст (7) + Не курсив"/>
    <w:rsid w:val="00060664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effect w:val="none"/>
      <w:lang w:val="ru-RU"/>
    </w:rPr>
  </w:style>
  <w:style w:type="character" w:customStyle="1" w:styleId="1a">
    <w:name w:val="Основной текст1"/>
    <w:rsid w:val="0006066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8"/>
      <w:szCs w:val="28"/>
      <w:u w:val="single"/>
      <w:lang w:val="en-US"/>
    </w:rPr>
  </w:style>
  <w:style w:type="character" w:customStyle="1" w:styleId="aff3">
    <w:name w:val="Основной текст + Курсив"/>
    <w:rsid w:val="00060664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/>
    </w:rPr>
  </w:style>
  <w:style w:type="character" w:customStyle="1" w:styleId="122">
    <w:name w:val="Заголовок №1 (2) + Не курсив"/>
    <w:rsid w:val="00060664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/>
    </w:rPr>
  </w:style>
  <w:style w:type="character" w:customStyle="1" w:styleId="9pt">
    <w:name w:val="Основной текст + 9 pt"/>
    <w:aliases w:val="Полужирный"/>
    <w:rsid w:val="0006066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/>
    </w:rPr>
  </w:style>
  <w:style w:type="character" w:customStyle="1" w:styleId="aff4">
    <w:name w:val="Подпись к таблице_"/>
    <w:rsid w:val="0006066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3"/>
      <w:szCs w:val="23"/>
      <w:u w:val="none"/>
      <w:effect w:val="none"/>
    </w:rPr>
  </w:style>
  <w:style w:type="character" w:customStyle="1" w:styleId="aff5">
    <w:name w:val="Подпись к таблице"/>
    <w:rsid w:val="00060664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paragraph" w:customStyle="1" w:styleId="aff6">
    <w:name w:val="Стиль"/>
    <w:uiPriority w:val="99"/>
    <w:rsid w:val="00BD75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46">
    <w:name w:val="Заголовок №4_"/>
    <w:link w:val="410"/>
    <w:uiPriority w:val="99"/>
    <w:locked/>
    <w:rsid w:val="00BD7520"/>
    <w:rPr>
      <w:b/>
      <w:sz w:val="26"/>
      <w:shd w:val="clear" w:color="auto" w:fill="FFFFFF"/>
    </w:rPr>
  </w:style>
  <w:style w:type="paragraph" w:customStyle="1" w:styleId="410">
    <w:name w:val="Заголовок №41"/>
    <w:basedOn w:val="a0"/>
    <w:link w:val="46"/>
    <w:uiPriority w:val="99"/>
    <w:rsid w:val="00BD7520"/>
    <w:pPr>
      <w:widowControl w:val="0"/>
      <w:shd w:val="clear" w:color="auto" w:fill="FFFFFF"/>
      <w:spacing w:after="300" w:line="240" w:lineRule="atLeast"/>
      <w:jc w:val="center"/>
      <w:outlineLvl w:val="3"/>
    </w:pPr>
    <w:rPr>
      <w:rFonts w:asciiTheme="minorHAnsi" w:eastAsiaTheme="minorHAnsi" w:hAnsiTheme="minorHAnsi" w:cstheme="minorBidi"/>
      <w:b/>
      <w:sz w:val="26"/>
      <w:szCs w:val="22"/>
      <w:lang w:eastAsia="en-US"/>
    </w:rPr>
  </w:style>
  <w:style w:type="character" w:customStyle="1" w:styleId="54">
    <w:name w:val="Заголовок №5_"/>
    <w:link w:val="510"/>
    <w:uiPriority w:val="99"/>
    <w:locked/>
    <w:rsid w:val="00BD7520"/>
    <w:rPr>
      <w:sz w:val="26"/>
      <w:szCs w:val="26"/>
      <w:shd w:val="clear" w:color="auto" w:fill="FFFFFF"/>
    </w:rPr>
  </w:style>
  <w:style w:type="paragraph" w:customStyle="1" w:styleId="510">
    <w:name w:val="Заголовок №51"/>
    <w:basedOn w:val="a0"/>
    <w:link w:val="54"/>
    <w:uiPriority w:val="99"/>
    <w:rsid w:val="00BD7520"/>
    <w:pPr>
      <w:widowControl w:val="0"/>
      <w:shd w:val="clear" w:color="auto" w:fill="FFFFFF"/>
      <w:spacing w:before="4980" w:after="660" w:line="302" w:lineRule="exact"/>
      <w:outlineLvl w:val="4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240">
    <w:name w:val="Заголовок №2 (4)_"/>
    <w:link w:val="241"/>
    <w:uiPriority w:val="99"/>
    <w:locked/>
    <w:rsid w:val="00BD7520"/>
    <w:rPr>
      <w:b/>
      <w:bCs/>
      <w:sz w:val="26"/>
      <w:szCs w:val="26"/>
      <w:shd w:val="clear" w:color="auto" w:fill="FFFFFF"/>
    </w:rPr>
  </w:style>
  <w:style w:type="paragraph" w:customStyle="1" w:styleId="241">
    <w:name w:val="Заголовок №2 (4)1"/>
    <w:basedOn w:val="a0"/>
    <w:link w:val="240"/>
    <w:uiPriority w:val="99"/>
    <w:rsid w:val="00BD7520"/>
    <w:pPr>
      <w:widowControl w:val="0"/>
      <w:shd w:val="clear" w:color="auto" w:fill="FFFFFF"/>
      <w:spacing w:before="3180" w:line="322" w:lineRule="exact"/>
      <w:jc w:val="center"/>
      <w:outlineLvl w:val="1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242">
    <w:name w:val="Заголовок №2 (4)"/>
    <w:uiPriority w:val="99"/>
    <w:rsid w:val="00BD7520"/>
  </w:style>
  <w:style w:type="character" w:customStyle="1" w:styleId="47">
    <w:name w:val="Заголовок №4"/>
    <w:uiPriority w:val="99"/>
    <w:rsid w:val="00BD7520"/>
    <w:rPr>
      <w:rFonts w:ascii="Times New Roman" w:hAnsi="Times New Roman" w:cs="Times New Roman" w:hint="default"/>
      <w:b/>
      <w:bCs/>
      <w:sz w:val="26"/>
      <w:szCs w:val="26"/>
      <w:shd w:val="clear" w:color="auto" w:fill="FFFFFF"/>
    </w:rPr>
  </w:style>
  <w:style w:type="character" w:customStyle="1" w:styleId="55">
    <w:name w:val="Заголовок №5"/>
    <w:uiPriority w:val="99"/>
    <w:rsid w:val="00BD7520"/>
  </w:style>
  <w:style w:type="paragraph" w:customStyle="1" w:styleId="msonormalcxspmiddle">
    <w:name w:val="msonormalcxspmiddle"/>
    <w:basedOn w:val="a0"/>
    <w:uiPriority w:val="99"/>
    <w:rsid w:val="00C2041C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Exact">
    <w:name w:val="Основной текст (3) Exact"/>
    <w:link w:val="39"/>
    <w:locked/>
    <w:rsid w:val="00C2041C"/>
    <w:rPr>
      <w:rFonts w:ascii="Corbel" w:eastAsia="Corbel" w:hAnsi="Corbel" w:cs="Corbel"/>
      <w:b/>
      <w:bCs/>
      <w:spacing w:val="-70"/>
      <w:sz w:val="78"/>
      <w:szCs w:val="78"/>
      <w:shd w:val="clear" w:color="auto" w:fill="FFFFFF"/>
    </w:rPr>
  </w:style>
  <w:style w:type="paragraph" w:customStyle="1" w:styleId="39">
    <w:name w:val="Основной текст (3)"/>
    <w:basedOn w:val="a0"/>
    <w:link w:val="3Exact"/>
    <w:rsid w:val="00C2041C"/>
    <w:pPr>
      <w:widowControl w:val="0"/>
      <w:shd w:val="clear" w:color="auto" w:fill="FFFFFF"/>
      <w:spacing w:line="0" w:lineRule="atLeast"/>
    </w:pPr>
    <w:rPr>
      <w:rFonts w:ascii="Corbel" w:eastAsia="Corbel" w:hAnsi="Corbel" w:cs="Corbel"/>
      <w:b/>
      <w:bCs/>
      <w:spacing w:val="-70"/>
      <w:sz w:val="78"/>
      <w:szCs w:val="78"/>
      <w:lang w:eastAsia="en-US"/>
    </w:rPr>
  </w:style>
  <w:style w:type="character" w:customStyle="1" w:styleId="apple-converted-space">
    <w:name w:val="apple-converted-space"/>
    <w:basedOn w:val="a1"/>
    <w:rsid w:val="00C2041C"/>
  </w:style>
  <w:style w:type="character" w:customStyle="1" w:styleId="2a">
    <w:name w:val="Название Знак2"/>
    <w:uiPriority w:val="10"/>
    <w:locked/>
    <w:rsid w:val="00C2041C"/>
    <w:rPr>
      <w:rFonts w:ascii="Calibri Light" w:hAnsi="Calibri Light" w:hint="default"/>
      <w:b/>
      <w:bCs/>
      <w:kern w:val="28"/>
      <w:sz w:val="32"/>
      <w:szCs w:val="32"/>
    </w:rPr>
  </w:style>
  <w:style w:type="character" w:customStyle="1" w:styleId="2Exact">
    <w:name w:val="Основной текст (2) Exact"/>
    <w:rsid w:val="00C2041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b">
    <w:name w:val="Неразрешенное упоминание1"/>
    <w:uiPriority w:val="99"/>
    <w:semiHidden/>
    <w:rsid w:val="00C2041C"/>
    <w:rPr>
      <w:color w:val="808080"/>
      <w:shd w:val="clear" w:color="auto" w:fill="E6E6E6"/>
    </w:rPr>
  </w:style>
  <w:style w:type="character" w:customStyle="1" w:styleId="1c">
    <w:name w:val="Название Знак1"/>
    <w:basedOn w:val="a1"/>
    <w:uiPriority w:val="10"/>
    <w:rsid w:val="00C2041C"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msonormalcxspmiddlecxspmiddle">
    <w:name w:val="msonormalcxspmiddlecxspmiddle"/>
    <w:basedOn w:val="a0"/>
    <w:uiPriority w:val="99"/>
    <w:rsid w:val="00C2041C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a">
    <w:name w:val="список с точками"/>
    <w:basedOn w:val="a0"/>
    <w:uiPriority w:val="99"/>
    <w:rsid w:val="007B70B5"/>
    <w:pPr>
      <w:numPr>
        <w:numId w:val="2"/>
      </w:numPr>
      <w:tabs>
        <w:tab w:val="num" w:pos="360"/>
        <w:tab w:val="num" w:pos="756"/>
      </w:tabs>
      <w:spacing w:line="312" w:lineRule="auto"/>
      <w:ind w:left="756" w:firstLine="0"/>
      <w:jc w:val="both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8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7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1791</Words>
  <Characters>10213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МИИТ</Company>
  <LinksUpToDate>false</LinksUpToDate>
  <CharactersWithSpaces>11981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 Игорь Михайлович</dc:creator>
  <cp:lastModifiedBy>Миронов Артём Николаевич</cp:lastModifiedBy>
  <cp:revision>2</cp:revision>
  <dcterms:created xsi:type="dcterms:W3CDTF">2026-09-29T09:19:00Z</dcterms:created>
  <dcterms:modified xsi:type="dcterms:W3CDTF">2026-09-29T09:19:00Z</dcterms:modified>
</cp:coreProperties>
</file>