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D4E" w:rsidRPr="002A5D4E" w:rsidRDefault="002A5D4E" w:rsidP="001B5491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5D4E">
        <w:rPr>
          <w:rFonts w:ascii="Times New Roman" w:eastAsia="Calibri" w:hAnsi="Times New Roman" w:cs="Times New Roman"/>
          <w:b/>
          <w:sz w:val="28"/>
          <w:szCs w:val="28"/>
        </w:rPr>
        <w:t>Примерные оценочные материалы, применяемые при проведении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A5D4E">
        <w:rPr>
          <w:rFonts w:ascii="Times New Roman" w:eastAsia="Calibri" w:hAnsi="Times New Roman" w:cs="Times New Roman"/>
          <w:b/>
          <w:sz w:val="28"/>
          <w:szCs w:val="28"/>
        </w:rPr>
        <w:t xml:space="preserve">промежуточной аттестации по дисциплине (модулю) </w:t>
      </w:r>
    </w:p>
    <w:p w:rsidR="002A5D4E" w:rsidRPr="002A5D4E" w:rsidRDefault="002A5D4E" w:rsidP="001B5491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5D4E" w:rsidRPr="002A5D4E" w:rsidRDefault="002A5D4E" w:rsidP="001B5491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5D4E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594FD1">
        <w:rPr>
          <w:rFonts w:ascii="Times New Roman" w:eastAsia="Calibri" w:hAnsi="Times New Roman" w:cs="Times New Roman"/>
          <w:b/>
          <w:sz w:val="28"/>
          <w:szCs w:val="28"/>
        </w:rPr>
        <w:t>Управление научными исследованиями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2A5D4E" w:rsidRPr="002A5D4E" w:rsidRDefault="002A5D4E" w:rsidP="002A5D4E">
      <w:pPr>
        <w:spacing w:line="276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62BAE" w:rsidRDefault="00162BAE" w:rsidP="00D46D7A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2BAE" w:rsidRPr="00D46D7A" w:rsidRDefault="00162BAE" w:rsidP="00162BAE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6D7A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вопросов для проведения промежуточной аттестации</w:t>
      </w:r>
    </w:p>
    <w:p w:rsidR="00162BAE" w:rsidRDefault="00162BAE" w:rsidP="00162BAE">
      <w:pPr>
        <w:spacing w:line="276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62BAE" w:rsidRPr="002A5D4E" w:rsidRDefault="00162BAE" w:rsidP="00162BAE">
      <w:pPr>
        <w:spacing w:line="276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A5D4E">
        <w:rPr>
          <w:rFonts w:ascii="Times New Roman" w:eastAsia="Calibri" w:hAnsi="Times New Roman" w:cs="Times New Roman"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>
        <w:rPr>
          <w:rFonts w:ascii="Times New Roman" w:eastAsia="Calibri" w:hAnsi="Times New Roman" w:cs="Times New Roman"/>
          <w:sz w:val="28"/>
          <w:szCs w:val="28"/>
        </w:rPr>
        <w:t>вопросы</w:t>
      </w:r>
      <w:r w:rsidRPr="002A5D4E">
        <w:rPr>
          <w:rFonts w:ascii="Times New Roman" w:eastAsia="Calibri" w:hAnsi="Times New Roman" w:cs="Times New Roman"/>
          <w:sz w:val="28"/>
          <w:szCs w:val="28"/>
        </w:rPr>
        <w:t xml:space="preserve"> из нижеприведенного списка.</w:t>
      </w:r>
    </w:p>
    <w:p w:rsidR="00162BAE" w:rsidRPr="001B5491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Научное исследование: его сущность и особенности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2.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Понятие о методе, методологии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3.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Сущность теории и ее роль в научном исследовании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4.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Этапы и уровни научного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5.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Содержание гипотезы, ее выдвижение и обоснование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6.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Содержание этапов исследовательского процесса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7.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Особенности основных этапов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8.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Научные методы эмпирического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9.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Научные методы теоретического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10.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Обще логические методы и приемы познания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11.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5744D0">
        <w:rPr>
          <w:rFonts w:ascii="Times New Roman" w:eastAsia="Calibri" w:hAnsi="Times New Roman" w:cs="Times New Roman"/>
          <w:sz w:val="28"/>
          <w:szCs w:val="28"/>
        </w:rPr>
        <w:t>Частнонаучная</w:t>
      </w:r>
      <w:proofErr w:type="spellEnd"/>
      <w:r w:rsidRPr="005744D0">
        <w:rPr>
          <w:rFonts w:ascii="Times New Roman" w:eastAsia="Calibri" w:hAnsi="Times New Roman" w:cs="Times New Roman"/>
          <w:sz w:val="28"/>
          <w:szCs w:val="28"/>
        </w:rPr>
        <w:t xml:space="preserve"> методология и взаимодействие методов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12.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Общая характеристика эмпирического уровня научного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13.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Первая стадия эмпирического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14.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Вторая стадия эмпирического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15.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Третья стадия эмпирического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16.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Анализ эмпирических данных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17.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Понятие теоретического уровня научного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18.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Первая стадия теоретического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19.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Вторая стадия теоретического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20.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Третья стадия теоретического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21.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Сущность научной проблемы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22.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Постановка проблемы и ее решение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23.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Гипотеза– теоретическая стадия исследования проблемы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24.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Общая схема хода научного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25.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Основные этапы научного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26.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Эффективность научных исследований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lastRenderedPageBreak/>
        <w:t>27.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Общая схема хода научного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28.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Основные этапы научного исследования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5744D0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29.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Эффективность научных исследований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2BAE" w:rsidRPr="002A5D4E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4D0">
        <w:rPr>
          <w:rFonts w:ascii="Times New Roman" w:eastAsia="Calibri" w:hAnsi="Times New Roman" w:cs="Times New Roman"/>
          <w:sz w:val="28"/>
          <w:szCs w:val="28"/>
        </w:rPr>
        <w:t>30.</w:t>
      </w:r>
      <w:r w:rsidRPr="005744D0">
        <w:rPr>
          <w:rFonts w:ascii="Times New Roman" w:eastAsia="Calibri" w:hAnsi="Times New Roman" w:cs="Times New Roman"/>
          <w:sz w:val="28"/>
          <w:szCs w:val="28"/>
        </w:rPr>
        <w:tab/>
        <w:t>Как ведется анализ источников информации.</w:t>
      </w:r>
    </w:p>
    <w:p w:rsidR="00162BAE" w:rsidRDefault="00162BAE" w:rsidP="00162BA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162BAE" w:rsidRDefault="00162BAE" w:rsidP="00D46D7A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2BAE" w:rsidRDefault="00162BAE" w:rsidP="00D46D7A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5D4E" w:rsidRPr="00D46D7A" w:rsidRDefault="002A5D4E" w:rsidP="00D46D7A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6D7A">
        <w:rPr>
          <w:rFonts w:ascii="Times New Roman" w:eastAsia="Calibri" w:hAnsi="Times New Roman" w:cs="Times New Roman"/>
          <w:b/>
          <w:sz w:val="28"/>
          <w:szCs w:val="28"/>
        </w:rPr>
        <w:t>Примерный перечень вопросов</w:t>
      </w:r>
      <w:r w:rsidR="00D46D7A" w:rsidRPr="00D46D7A">
        <w:rPr>
          <w:rFonts w:ascii="Times New Roman" w:eastAsia="Calibri" w:hAnsi="Times New Roman" w:cs="Times New Roman"/>
          <w:b/>
          <w:sz w:val="28"/>
          <w:szCs w:val="28"/>
        </w:rPr>
        <w:t xml:space="preserve"> для </w:t>
      </w:r>
      <w:r w:rsidR="00162BAE">
        <w:rPr>
          <w:rFonts w:ascii="Times New Roman" w:eastAsia="Calibri" w:hAnsi="Times New Roman" w:cs="Times New Roman"/>
          <w:b/>
          <w:sz w:val="28"/>
          <w:szCs w:val="28"/>
        </w:rPr>
        <w:t>проведения текущего контроля</w:t>
      </w:r>
    </w:p>
    <w:p w:rsidR="001B5491" w:rsidRPr="001B5491" w:rsidRDefault="001B5491" w:rsidP="001B549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4FD1" w:rsidRPr="00594FD1" w:rsidRDefault="00594FD1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4FD1" w:rsidRPr="00594FD1" w:rsidRDefault="00594FD1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94FD1">
        <w:rPr>
          <w:rFonts w:ascii="Times New Roman" w:eastAsia="Calibri" w:hAnsi="Times New Roman" w:cs="Times New Roman"/>
          <w:b/>
          <w:i/>
          <w:sz w:val="28"/>
          <w:szCs w:val="28"/>
        </w:rPr>
        <w:t>1. Что является главным фактор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ом, определяющим роль исследова</w:t>
      </w:r>
      <w:r w:rsidRPr="00594FD1">
        <w:rPr>
          <w:rFonts w:ascii="Times New Roman" w:eastAsia="Calibri" w:hAnsi="Times New Roman" w:cs="Times New Roman"/>
          <w:b/>
          <w:i/>
          <w:sz w:val="28"/>
          <w:szCs w:val="28"/>
        </w:rPr>
        <w:t>ния в современном менеджменте?</w:t>
      </w:r>
    </w:p>
    <w:p w:rsidR="00594FD1" w:rsidRPr="00594FD1" w:rsidRDefault="00594FD1" w:rsidP="00594FD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Возможность использования компьютерной техники.</w:t>
      </w:r>
    </w:p>
    <w:p w:rsidR="00594FD1" w:rsidRPr="00594FD1" w:rsidRDefault="00594FD1" w:rsidP="00594FD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Уровень развития науки управления.</w:t>
      </w:r>
    </w:p>
    <w:p w:rsidR="00594FD1" w:rsidRPr="00594FD1" w:rsidRDefault="00594FD1" w:rsidP="00594FD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Творческий потенциал менеджера и его команды.</w:t>
      </w:r>
    </w:p>
    <w:p w:rsidR="00594FD1" w:rsidRPr="00594FD1" w:rsidRDefault="00594FD1" w:rsidP="00594FD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Сложность решаемых проблем.</w:t>
      </w:r>
    </w:p>
    <w:p w:rsidR="00594FD1" w:rsidRPr="00594FD1" w:rsidRDefault="00594FD1" w:rsidP="00594FD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Мотивация персонала.</w:t>
      </w:r>
    </w:p>
    <w:p w:rsidR="00594FD1" w:rsidRPr="00594FD1" w:rsidRDefault="00594FD1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94FD1">
        <w:rPr>
          <w:rFonts w:ascii="Times New Roman" w:eastAsia="Calibri" w:hAnsi="Times New Roman" w:cs="Times New Roman"/>
          <w:b/>
          <w:i/>
          <w:sz w:val="28"/>
          <w:szCs w:val="28"/>
        </w:rPr>
        <w:t>2.  Что представляет собой типология исследований?</w:t>
      </w:r>
    </w:p>
    <w:p w:rsidR="00594FD1" w:rsidRPr="00594FD1" w:rsidRDefault="00594FD1" w:rsidP="00594FD1">
      <w:pPr>
        <w:pStyle w:val="a3"/>
        <w:numPr>
          <w:ilvl w:val="0"/>
          <w:numId w:val="1"/>
        </w:numPr>
        <w:spacing w:line="276" w:lineRule="auto"/>
        <w:ind w:left="1418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Логическая схема проведения исследования.</w:t>
      </w:r>
    </w:p>
    <w:p w:rsidR="00594FD1" w:rsidRPr="00594FD1" w:rsidRDefault="00594FD1" w:rsidP="00594FD1">
      <w:pPr>
        <w:pStyle w:val="a3"/>
        <w:numPr>
          <w:ilvl w:val="0"/>
          <w:numId w:val="1"/>
        </w:numPr>
        <w:spacing w:line="276" w:lineRule="auto"/>
        <w:ind w:left="1418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Совокупность типов исследования, выделенных по определенным образцам.</w:t>
      </w:r>
    </w:p>
    <w:p w:rsidR="00594FD1" w:rsidRPr="00594FD1" w:rsidRDefault="00594FD1" w:rsidP="00594FD1">
      <w:pPr>
        <w:pStyle w:val="a3"/>
        <w:numPr>
          <w:ilvl w:val="0"/>
          <w:numId w:val="1"/>
        </w:numPr>
        <w:spacing w:line="276" w:lineRule="auto"/>
        <w:ind w:left="1418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Классификация разновидностей исследования.</w:t>
      </w:r>
    </w:p>
    <w:p w:rsidR="00594FD1" w:rsidRPr="00594FD1" w:rsidRDefault="00594FD1" w:rsidP="00594FD1">
      <w:pPr>
        <w:pStyle w:val="a3"/>
        <w:numPr>
          <w:ilvl w:val="0"/>
          <w:numId w:val="1"/>
        </w:numPr>
        <w:spacing w:line="276" w:lineRule="auto"/>
        <w:ind w:left="1418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Разделение разнообразных исследований по критериям их эффективности.</w:t>
      </w:r>
    </w:p>
    <w:p w:rsidR="00594FD1" w:rsidRPr="00594FD1" w:rsidRDefault="00594FD1" w:rsidP="00594FD1">
      <w:pPr>
        <w:pStyle w:val="a3"/>
        <w:numPr>
          <w:ilvl w:val="0"/>
          <w:numId w:val="1"/>
        </w:numPr>
        <w:spacing w:line="276" w:lineRule="auto"/>
        <w:ind w:left="1418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Выбор исследования, отвечающего потребностям конкретной ситуации.</w:t>
      </w:r>
    </w:p>
    <w:p w:rsidR="00594FD1" w:rsidRPr="00594FD1" w:rsidRDefault="00594FD1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94FD1">
        <w:rPr>
          <w:rFonts w:ascii="Times New Roman" w:eastAsia="Calibri" w:hAnsi="Times New Roman" w:cs="Times New Roman"/>
          <w:b/>
          <w:i/>
          <w:sz w:val="28"/>
          <w:szCs w:val="28"/>
        </w:rPr>
        <w:t>3.  Чем определяется выбор объекта исследования?</w:t>
      </w:r>
    </w:p>
    <w:p w:rsidR="00594FD1" w:rsidRPr="00594FD1" w:rsidRDefault="00594FD1" w:rsidP="00594FD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Особенностью изучаемой проблемы.</w:t>
      </w:r>
    </w:p>
    <w:p w:rsidR="00594FD1" w:rsidRPr="00594FD1" w:rsidRDefault="00594FD1" w:rsidP="00594FD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Областью проявления и существования изучаемой проблемы.</w:t>
      </w:r>
    </w:p>
    <w:p w:rsidR="00594FD1" w:rsidRPr="00594FD1" w:rsidRDefault="00594FD1" w:rsidP="00594FD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Целью и функциями управления.</w:t>
      </w:r>
    </w:p>
    <w:p w:rsidR="00594FD1" w:rsidRPr="00594FD1" w:rsidRDefault="00594FD1" w:rsidP="00594FD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Приоритетами в управленческой деятельности менеджера.</w:t>
      </w:r>
    </w:p>
    <w:p w:rsidR="00594FD1" w:rsidRPr="00594FD1" w:rsidRDefault="00594FD1" w:rsidP="00594FD1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Типичностью проблемы.</w:t>
      </w:r>
    </w:p>
    <w:p w:rsidR="00594FD1" w:rsidRPr="00594FD1" w:rsidRDefault="00594FD1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94FD1">
        <w:rPr>
          <w:rFonts w:ascii="Times New Roman" w:eastAsia="Calibri" w:hAnsi="Times New Roman" w:cs="Times New Roman"/>
          <w:b/>
          <w:i/>
          <w:sz w:val="28"/>
          <w:szCs w:val="28"/>
        </w:rPr>
        <w:t>4.  Может ли быть исследование функцией управления?</w:t>
      </w:r>
    </w:p>
    <w:p w:rsidR="00594FD1" w:rsidRPr="00C51880" w:rsidRDefault="00594FD1" w:rsidP="00C51880">
      <w:pPr>
        <w:pStyle w:val="a3"/>
        <w:numPr>
          <w:ilvl w:val="1"/>
          <w:numId w:val="11"/>
        </w:numPr>
        <w:spacing w:line="276" w:lineRule="auto"/>
        <w:ind w:left="1418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1880">
        <w:rPr>
          <w:rFonts w:ascii="Times New Roman" w:eastAsia="Calibri" w:hAnsi="Times New Roman" w:cs="Times New Roman"/>
          <w:sz w:val="28"/>
          <w:szCs w:val="28"/>
        </w:rPr>
        <w:t>Может в исключительных условиях анти</w:t>
      </w:r>
      <w:r w:rsidR="00C51880">
        <w:rPr>
          <w:rFonts w:ascii="Times New Roman" w:eastAsia="Calibri" w:hAnsi="Times New Roman" w:cs="Times New Roman"/>
          <w:sz w:val="28"/>
          <w:szCs w:val="28"/>
        </w:rPr>
        <w:t xml:space="preserve">кризисного управления. </w:t>
      </w:r>
      <w:r w:rsidRPr="00C51880">
        <w:rPr>
          <w:rFonts w:ascii="Times New Roman" w:eastAsia="Calibri" w:hAnsi="Times New Roman" w:cs="Times New Roman"/>
          <w:sz w:val="28"/>
          <w:szCs w:val="28"/>
        </w:rPr>
        <w:t xml:space="preserve">Исследование всегда должно быть одной из основных функций управления. </w:t>
      </w:r>
    </w:p>
    <w:p w:rsidR="00594FD1" w:rsidRPr="00C51880" w:rsidRDefault="00594FD1" w:rsidP="00C51880">
      <w:pPr>
        <w:pStyle w:val="a3"/>
        <w:numPr>
          <w:ilvl w:val="1"/>
          <w:numId w:val="11"/>
        </w:numPr>
        <w:spacing w:line="276" w:lineRule="auto"/>
        <w:ind w:left="1418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188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Исследование — не функция управления, а этап разработки управленческого решения. </w:t>
      </w:r>
    </w:p>
    <w:p w:rsidR="00594FD1" w:rsidRPr="00C51880" w:rsidRDefault="00594FD1" w:rsidP="00C51880">
      <w:pPr>
        <w:pStyle w:val="a3"/>
        <w:numPr>
          <w:ilvl w:val="0"/>
          <w:numId w:val="11"/>
        </w:numPr>
        <w:spacing w:line="276" w:lineRule="auto"/>
        <w:ind w:left="1418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1880">
        <w:rPr>
          <w:rFonts w:ascii="Times New Roman" w:eastAsia="Calibri" w:hAnsi="Times New Roman" w:cs="Times New Roman"/>
          <w:sz w:val="28"/>
          <w:szCs w:val="28"/>
        </w:rPr>
        <w:t>Исследование может быть функцией управления, если менеджер творчески относится к своей работе.</w:t>
      </w:r>
    </w:p>
    <w:p w:rsidR="00594FD1" w:rsidRPr="00C51880" w:rsidRDefault="00594FD1" w:rsidP="00C51880">
      <w:pPr>
        <w:pStyle w:val="a3"/>
        <w:numPr>
          <w:ilvl w:val="0"/>
          <w:numId w:val="11"/>
        </w:numPr>
        <w:spacing w:line="276" w:lineRule="auto"/>
        <w:ind w:left="1418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1880">
        <w:rPr>
          <w:rFonts w:ascii="Times New Roman" w:eastAsia="Calibri" w:hAnsi="Times New Roman" w:cs="Times New Roman"/>
          <w:sz w:val="28"/>
          <w:szCs w:val="28"/>
        </w:rPr>
        <w:t>Исследование — это не функция управления, а специфическая форма обработки информации.</w:t>
      </w:r>
    </w:p>
    <w:p w:rsidR="00594FD1" w:rsidRPr="00594FD1" w:rsidRDefault="00594FD1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94FD1">
        <w:rPr>
          <w:rFonts w:ascii="Times New Roman" w:eastAsia="Calibri" w:hAnsi="Times New Roman" w:cs="Times New Roman"/>
          <w:b/>
          <w:i/>
          <w:sz w:val="28"/>
          <w:szCs w:val="28"/>
        </w:rPr>
        <w:t>5.  Что является предметом исследования?</w:t>
      </w:r>
    </w:p>
    <w:p w:rsidR="00594FD1" w:rsidRPr="00594FD1" w:rsidRDefault="00594FD1" w:rsidP="00594FD1">
      <w:pPr>
        <w:pStyle w:val="a3"/>
        <w:numPr>
          <w:ilvl w:val="1"/>
          <w:numId w:val="10"/>
        </w:numPr>
        <w:spacing w:line="276" w:lineRule="auto"/>
        <w:ind w:left="1418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Ситуация.</w:t>
      </w:r>
    </w:p>
    <w:p w:rsidR="00594FD1" w:rsidRPr="00594FD1" w:rsidRDefault="00594FD1" w:rsidP="00594FD1">
      <w:pPr>
        <w:pStyle w:val="a3"/>
        <w:numPr>
          <w:ilvl w:val="0"/>
          <w:numId w:val="10"/>
        </w:numPr>
        <w:spacing w:line="276" w:lineRule="auto"/>
        <w:ind w:left="1418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Управленческое решение.</w:t>
      </w:r>
    </w:p>
    <w:p w:rsidR="00594FD1" w:rsidRPr="00594FD1" w:rsidRDefault="00594FD1" w:rsidP="00594FD1">
      <w:pPr>
        <w:pStyle w:val="a3"/>
        <w:numPr>
          <w:ilvl w:val="1"/>
          <w:numId w:val="10"/>
        </w:numPr>
        <w:spacing w:line="276" w:lineRule="auto"/>
        <w:ind w:left="1418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Основные свойства и характеристики управления. Г. Проблема.</w:t>
      </w:r>
    </w:p>
    <w:p w:rsidR="00594FD1" w:rsidRPr="00594FD1" w:rsidRDefault="00594FD1" w:rsidP="00594FD1">
      <w:pPr>
        <w:pStyle w:val="a3"/>
        <w:numPr>
          <w:ilvl w:val="0"/>
          <w:numId w:val="10"/>
        </w:numPr>
        <w:spacing w:line="276" w:lineRule="auto"/>
        <w:ind w:left="1418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Деятельность человека.</w:t>
      </w:r>
    </w:p>
    <w:p w:rsidR="00594FD1" w:rsidRPr="00594FD1" w:rsidRDefault="00594FD1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94FD1">
        <w:rPr>
          <w:rFonts w:ascii="Times New Roman" w:eastAsia="Calibri" w:hAnsi="Times New Roman" w:cs="Times New Roman"/>
          <w:b/>
          <w:i/>
          <w:sz w:val="28"/>
          <w:szCs w:val="28"/>
        </w:rPr>
        <w:t>6.  Зачем необходимо исследовать управление?</w:t>
      </w:r>
    </w:p>
    <w:p w:rsidR="00594FD1" w:rsidRPr="00594FD1" w:rsidRDefault="00594FD1" w:rsidP="00594FD1">
      <w:pPr>
        <w:pStyle w:val="a3"/>
        <w:numPr>
          <w:ilvl w:val="0"/>
          <w:numId w:val="9"/>
        </w:numPr>
        <w:tabs>
          <w:tab w:val="left" w:pos="1418"/>
        </w:tabs>
        <w:spacing w:line="276" w:lineRule="auto"/>
        <w:ind w:hanging="86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Чтобы повышать квалификацию менеджера.</w:t>
      </w:r>
    </w:p>
    <w:p w:rsidR="00594FD1" w:rsidRPr="00594FD1" w:rsidRDefault="00594FD1" w:rsidP="00594FD1">
      <w:pPr>
        <w:pStyle w:val="a3"/>
        <w:numPr>
          <w:ilvl w:val="0"/>
          <w:numId w:val="9"/>
        </w:numPr>
        <w:tabs>
          <w:tab w:val="left" w:pos="1418"/>
        </w:tabs>
        <w:spacing w:line="276" w:lineRule="auto"/>
        <w:ind w:hanging="86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Для повышения качества управленческих решений.</w:t>
      </w:r>
    </w:p>
    <w:p w:rsidR="00594FD1" w:rsidRPr="00594FD1" w:rsidRDefault="00594FD1" w:rsidP="00594FD1">
      <w:pPr>
        <w:pStyle w:val="a3"/>
        <w:numPr>
          <w:ilvl w:val="0"/>
          <w:numId w:val="9"/>
        </w:numPr>
        <w:tabs>
          <w:tab w:val="left" w:pos="1418"/>
        </w:tabs>
        <w:spacing w:line="276" w:lineRule="auto"/>
        <w:ind w:hanging="86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Для разработки стратегии управления.</w:t>
      </w:r>
    </w:p>
    <w:p w:rsidR="00594FD1" w:rsidRPr="00594FD1" w:rsidRDefault="00594FD1" w:rsidP="00594FD1">
      <w:pPr>
        <w:pStyle w:val="a3"/>
        <w:numPr>
          <w:ilvl w:val="0"/>
          <w:numId w:val="9"/>
        </w:numPr>
        <w:tabs>
          <w:tab w:val="left" w:pos="1418"/>
        </w:tabs>
        <w:spacing w:line="276" w:lineRule="auto"/>
        <w:ind w:hanging="86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Для эффективного совершенствования управления.</w:t>
      </w:r>
    </w:p>
    <w:p w:rsidR="00594FD1" w:rsidRPr="00594FD1" w:rsidRDefault="00594FD1" w:rsidP="00594FD1">
      <w:pPr>
        <w:pStyle w:val="a3"/>
        <w:numPr>
          <w:ilvl w:val="0"/>
          <w:numId w:val="9"/>
        </w:numPr>
        <w:tabs>
          <w:tab w:val="left" w:pos="1418"/>
        </w:tabs>
        <w:spacing w:line="276" w:lineRule="auto"/>
        <w:ind w:hanging="86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Для получения дополнительной информации при принятии решений.</w:t>
      </w:r>
    </w:p>
    <w:p w:rsidR="00594FD1" w:rsidRPr="00594FD1" w:rsidRDefault="00594FD1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94FD1">
        <w:rPr>
          <w:rFonts w:ascii="Times New Roman" w:eastAsia="Calibri" w:hAnsi="Times New Roman" w:cs="Times New Roman"/>
          <w:b/>
          <w:i/>
          <w:sz w:val="28"/>
          <w:szCs w:val="28"/>
        </w:rPr>
        <w:t>7.  Что является системой управления?</w:t>
      </w:r>
    </w:p>
    <w:p w:rsidR="00594FD1" w:rsidRPr="00594FD1" w:rsidRDefault="00594FD1" w:rsidP="00594FD1">
      <w:pPr>
        <w:pStyle w:val="a3"/>
        <w:numPr>
          <w:ilvl w:val="0"/>
          <w:numId w:val="8"/>
        </w:numPr>
        <w:spacing w:line="276" w:lineRule="auto"/>
        <w:ind w:left="1560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Структура органов и звеньев управления.</w:t>
      </w:r>
    </w:p>
    <w:p w:rsidR="00594FD1" w:rsidRPr="00594FD1" w:rsidRDefault="00594FD1" w:rsidP="00594FD1">
      <w:pPr>
        <w:pStyle w:val="a3"/>
        <w:numPr>
          <w:ilvl w:val="0"/>
          <w:numId w:val="8"/>
        </w:numPr>
        <w:spacing w:line="276" w:lineRule="auto"/>
        <w:ind w:left="1560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Совокупность взаимосвязанных элементов, образующих целостность.</w:t>
      </w:r>
    </w:p>
    <w:p w:rsidR="00594FD1" w:rsidRPr="00594FD1" w:rsidRDefault="00594FD1" w:rsidP="00594FD1">
      <w:pPr>
        <w:pStyle w:val="a3"/>
        <w:numPr>
          <w:ilvl w:val="0"/>
          <w:numId w:val="8"/>
        </w:numPr>
        <w:spacing w:line="276" w:lineRule="auto"/>
        <w:ind w:left="1560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Организационная форма управления.</w:t>
      </w:r>
    </w:p>
    <w:p w:rsidR="00594FD1" w:rsidRPr="00594FD1" w:rsidRDefault="00594FD1" w:rsidP="00594FD1">
      <w:pPr>
        <w:pStyle w:val="a3"/>
        <w:numPr>
          <w:ilvl w:val="0"/>
          <w:numId w:val="8"/>
        </w:numPr>
        <w:spacing w:line="276" w:lineRule="auto"/>
        <w:ind w:left="1560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Совокупность действий персонала управления, направленная на достижение целей.</w:t>
      </w:r>
    </w:p>
    <w:p w:rsidR="00594FD1" w:rsidRPr="00594FD1" w:rsidRDefault="00594FD1" w:rsidP="00594FD1">
      <w:pPr>
        <w:pStyle w:val="a3"/>
        <w:numPr>
          <w:ilvl w:val="0"/>
          <w:numId w:val="8"/>
        </w:numPr>
        <w:spacing w:line="276" w:lineRule="auto"/>
        <w:ind w:left="1560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Комплекс характеристик, отражающих состояние управления.</w:t>
      </w:r>
    </w:p>
    <w:p w:rsidR="00594FD1" w:rsidRPr="00594FD1" w:rsidRDefault="00594FD1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94FD1">
        <w:rPr>
          <w:rFonts w:ascii="Times New Roman" w:eastAsia="Calibri" w:hAnsi="Times New Roman" w:cs="Times New Roman"/>
          <w:b/>
          <w:i/>
          <w:sz w:val="28"/>
          <w:szCs w:val="28"/>
        </w:rPr>
        <w:t>8. Почему исследования становятся функцией современного менеджмента?</w:t>
      </w:r>
    </w:p>
    <w:p w:rsidR="00594FD1" w:rsidRPr="00594FD1" w:rsidRDefault="00594FD1" w:rsidP="00594FD1">
      <w:pPr>
        <w:pStyle w:val="a3"/>
        <w:numPr>
          <w:ilvl w:val="1"/>
          <w:numId w:val="7"/>
        </w:numPr>
        <w:spacing w:line="276" w:lineRule="auto"/>
        <w:ind w:left="1560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 xml:space="preserve">Повышается образовательный уровень менеджеров. </w:t>
      </w:r>
    </w:p>
    <w:p w:rsidR="00594FD1" w:rsidRPr="00594FD1" w:rsidRDefault="00594FD1" w:rsidP="00594FD1">
      <w:pPr>
        <w:pStyle w:val="a3"/>
        <w:numPr>
          <w:ilvl w:val="0"/>
          <w:numId w:val="7"/>
        </w:numPr>
        <w:spacing w:line="276" w:lineRule="auto"/>
        <w:ind w:left="1560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Обостряется конкуренция.</w:t>
      </w:r>
    </w:p>
    <w:p w:rsidR="00594FD1" w:rsidRPr="00594FD1" w:rsidRDefault="00594FD1" w:rsidP="00594FD1">
      <w:pPr>
        <w:pStyle w:val="a3"/>
        <w:numPr>
          <w:ilvl w:val="1"/>
          <w:numId w:val="7"/>
        </w:numPr>
        <w:spacing w:line="276" w:lineRule="auto"/>
        <w:ind w:left="1560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 xml:space="preserve">Компьютер расширяет возможность анализа. </w:t>
      </w:r>
    </w:p>
    <w:p w:rsidR="00594FD1" w:rsidRDefault="00594FD1" w:rsidP="00594FD1">
      <w:pPr>
        <w:pStyle w:val="a3"/>
        <w:numPr>
          <w:ilvl w:val="0"/>
          <w:numId w:val="7"/>
        </w:numPr>
        <w:spacing w:line="276" w:lineRule="auto"/>
        <w:ind w:left="1560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Повышается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сложность решаемых проблем. </w:t>
      </w:r>
    </w:p>
    <w:p w:rsidR="00594FD1" w:rsidRPr="00594FD1" w:rsidRDefault="00594FD1" w:rsidP="00594FD1">
      <w:pPr>
        <w:pStyle w:val="a3"/>
        <w:numPr>
          <w:ilvl w:val="0"/>
          <w:numId w:val="7"/>
        </w:numPr>
        <w:spacing w:line="276" w:lineRule="auto"/>
        <w:ind w:left="1560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Развитие науки этому способствует.</w:t>
      </w:r>
    </w:p>
    <w:p w:rsidR="00594FD1" w:rsidRPr="00594FD1" w:rsidRDefault="00594FD1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94FD1">
        <w:rPr>
          <w:rFonts w:ascii="Times New Roman" w:eastAsia="Calibri" w:hAnsi="Times New Roman" w:cs="Times New Roman"/>
          <w:b/>
          <w:i/>
          <w:sz w:val="28"/>
          <w:szCs w:val="28"/>
        </w:rPr>
        <w:t>9.  Какое из определений исследования вы считаете наиболее полным?</w:t>
      </w:r>
    </w:p>
    <w:p w:rsidR="00594FD1" w:rsidRPr="00594FD1" w:rsidRDefault="00594FD1" w:rsidP="00594FD1">
      <w:pPr>
        <w:pStyle w:val="a3"/>
        <w:numPr>
          <w:ilvl w:val="1"/>
          <w:numId w:val="6"/>
        </w:numPr>
        <w:spacing w:line="276" w:lineRule="auto"/>
        <w:ind w:left="1560" w:hanging="50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lastRenderedPageBreak/>
        <w:t>Способ получения дополнительной информации.</w:t>
      </w:r>
    </w:p>
    <w:p w:rsidR="00594FD1" w:rsidRPr="00594FD1" w:rsidRDefault="00594FD1" w:rsidP="00594FD1">
      <w:pPr>
        <w:pStyle w:val="a3"/>
        <w:numPr>
          <w:ilvl w:val="0"/>
          <w:numId w:val="6"/>
        </w:numPr>
        <w:spacing w:line="276" w:lineRule="auto"/>
        <w:ind w:left="1560" w:hanging="50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Вид деятельности человека.</w:t>
      </w:r>
    </w:p>
    <w:p w:rsidR="00594FD1" w:rsidRDefault="00594FD1" w:rsidP="00594FD1">
      <w:pPr>
        <w:pStyle w:val="a3"/>
        <w:numPr>
          <w:ilvl w:val="1"/>
          <w:numId w:val="6"/>
        </w:numPr>
        <w:spacing w:line="276" w:lineRule="auto"/>
        <w:ind w:left="1560" w:hanging="50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 xml:space="preserve">Способ использования знаний в практической деятельности. </w:t>
      </w:r>
    </w:p>
    <w:p w:rsidR="00594FD1" w:rsidRPr="00594FD1" w:rsidRDefault="00594FD1" w:rsidP="00594FD1">
      <w:pPr>
        <w:pStyle w:val="a3"/>
        <w:numPr>
          <w:ilvl w:val="1"/>
          <w:numId w:val="6"/>
        </w:numPr>
        <w:spacing w:line="276" w:lineRule="auto"/>
        <w:ind w:left="1560" w:hanging="50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Навыки анализа и проектирования.</w:t>
      </w:r>
    </w:p>
    <w:p w:rsidR="00594FD1" w:rsidRPr="00594FD1" w:rsidRDefault="00594FD1" w:rsidP="00594FD1">
      <w:pPr>
        <w:pStyle w:val="a3"/>
        <w:numPr>
          <w:ilvl w:val="0"/>
          <w:numId w:val="6"/>
        </w:numPr>
        <w:spacing w:line="276" w:lineRule="auto"/>
        <w:ind w:left="1560" w:hanging="50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FD1">
        <w:rPr>
          <w:rFonts w:ascii="Times New Roman" w:eastAsia="Calibri" w:hAnsi="Times New Roman" w:cs="Times New Roman"/>
          <w:sz w:val="28"/>
          <w:szCs w:val="28"/>
        </w:rPr>
        <w:t>Познание законов природы и общества.</w:t>
      </w:r>
    </w:p>
    <w:p w:rsidR="002A5D4E" w:rsidRDefault="002A5D4E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D46D7A" w:rsidRDefault="00D46D7A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46D7A" w:rsidRDefault="00D46D7A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46D7A" w:rsidRPr="002A5D4E" w:rsidRDefault="00D46D7A" w:rsidP="00D46D7A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D4E">
        <w:rPr>
          <w:rFonts w:ascii="Times New Roman" w:eastAsia="Calibri" w:hAnsi="Times New Roman" w:cs="Times New Roman"/>
          <w:sz w:val="28"/>
          <w:szCs w:val="28"/>
        </w:rPr>
        <w:tab/>
      </w:r>
    </w:p>
    <w:p w:rsidR="00D46D7A" w:rsidRDefault="00D46D7A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46D7A" w:rsidRPr="00594FD1" w:rsidRDefault="00D46D7A" w:rsidP="00594FD1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sectPr w:rsidR="00D46D7A" w:rsidRPr="00594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C196C"/>
    <w:multiLevelType w:val="hybridMultilevel"/>
    <w:tmpl w:val="72CA222E"/>
    <w:lvl w:ilvl="0" w:tplc="030EB244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6601D0"/>
    <w:multiLevelType w:val="hybridMultilevel"/>
    <w:tmpl w:val="5DBA43F0"/>
    <w:lvl w:ilvl="0" w:tplc="04190019">
      <w:start w:val="1"/>
      <w:numFmt w:val="lowerLetter"/>
      <w:lvlText w:val="%1."/>
      <w:lvlJc w:val="left"/>
      <w:pPr>
        <w:ind w:left="1713" w:hanging="360"/>
      </w:pPr>
    </w:lvl>
    <w:lvl w:ilvl="1" w:tplc="04190019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203A03C4"/>
    <w:multiLevelType w:val="hybridMultilevel"/>
    <w:tmpl w:val="270EB864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03809C5"/>
    <w:multiLevelType w:val="hybridMultilevel"/>
    <w:tmpl w:val="D9E49E78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2BB71D9"/>
    <w:multiLevelType w:val="hybridMultilevel"/>
    <w:tmpl w:val="A1E2F5EE"/>
    <w:lvl w:ilvl="0" w:tplc="04190019">
      <w:start w:val="1"/>
      <w:numFmt w:val="lowerLetter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33C262CE"/>
    <w:multiLevelType w:val="hybridMultilevel"/>
    <w:tmpl w:val="93CA477A"/>
    <w:lvl w:ilvl="0" w:tplc="04190019">
      <w:start w:val="1"/>
      <w:numFmt w:val="lowerLetter"/>
      <w:lvlText w:val="%1."/>
      <w:lvlJc w:val="left"/>
      <w:pPr>
        <w:ind w:left="1713" w:hanging="360"/>
      </w:pPr>
    </w:lvl>
    <w:lvl w:ilvl="1" w:tplc="04190019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35A66118"/>
    <w:multiLevelType w:val="hybridMultilevel"/>
    <w:tmpl w:val="639CE9E4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1D12733"/>
    <w:multiLevelType w:val="hybridMultilevel"/>
    <w:tmpl w:val="BB24FE1C"/>
    <w:lvl w:ilvl="0" w:tplc="946A2C3E">
      <w:start w:val="1"/>
      <w:numFmt w:val="upperLetter"/>
      <w:lvlText w:val="%1."/>
      <w:lvlJc w:val="left"/>
      <w:pPr>
        <w:ind w:left="12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 w15:restartNumberingAfterBreak="0">
    <w:nsid w:val="5E77577D"/>
    <w:multiLevelType w:val="hybridMultilevel"/>
    <w:tmpl w:val="8FA88F22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6D7E1B26">
      <w:start w:val="1"/>
      <w:numFmt w:val="upperLetter"/>
      <w:lvlText w:val="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3A56F21"/>
    <w:multiLevelType w:val="hybridMultilevel"/>
    <w:tmpl w:val="11566966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6D96BC8"/>
    <w:multiLevelType w:val="hybridMultilevel"/>
    <w:tmpl w:val="3050F42E"/>
    <w:lvl w:ilvl="0" w:tplc="04190019">
      <w:start w:val="1"/>
      <w:numFmt w:val="lowerLetter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10"/>
  </w:num>
  <w:num w:numId="9">
    <w:abstractNumId w:val="4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127"/>
    <w:rsid w:val="00162BAE"/>
    <w:rsid w:val="001B5491"/>
    <w:rsid w:val="002A5D4E"/>
    <w:rsid w:val="00594FD1"/>
    <w:rsid w:val="00827A8B"/>
    <w:rsid w:val="0090422D"/>
    <w:rsid w:val="00C31127"/>
    <w:rsid w:val="00C51880"/>
    <w:rsid w:val="00D46D7A"/>
    <w:rsid w:val="00EA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CBF81"/>
  <w15:docId w15:val="{E260EED9-838C-4653-B9DC-E40FB627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Антонова</dc:creator>
  <cp:keywords/>
  <dc:description/>
  <cp:lastModifiedBy>Мусатов Дмитрий Вадимович</cp:lastModifiedBy>
  <cp:revision>7</cp:revision>
  <dcterms:created xsi:type="dcterms:W3CDTF">2022-03-22T06:29:00Z</dcterms:created>
  <dcterms:modified xsi:type="dcterms:W3CDTF">2026-09-18T08:36:00Z</dcterms:modified>
</cp:coreProperties>
</file>