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B08814" w14:textId="2C2E2DBE" w:rsidR="00E70B3A" w:rsidRDefault="00036631" w:rsidP="00E70B3A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Примерные о</w:t>
      </w:r>
      <w:bookmarkStart w:id="0" w:name="_GoBack"/>
      <w:bookmarkEnd w:id="0"/>
      <w:r w:rsidR="00E70B3A">
        <w:rPr>
          <w:rFonts w:eastAsia="Times New Roman" w:cs="Times New Roman"/>
          <w:kern w:val="0"/>
          <w:lang w:eastAsia="ru-RU"/>
        </w:rPr>
        <w:t xml:space="preserve">ценочные материалы, применяемые при проведении промежуточной аттестации по </w:t>
      </w:r>
      <w:r>
        <w:rPr>
          <w:rFonts w:eastAsia="Times New Roman" w:cs="Times New Roman"/>
          <w:kern w:val="0"/>
          <w:lang w:eastAsia="ru-RU"/>
        </w:rPr>
        <w:t>производственной практике</w:t>
      </w:r>
    </w:p>
    <w:p w14:paraId="19612994" w14:textId="77777777" w:rsidR="00E70B3A" w:rsidRPr="00192094" w:rsidRDefault="00E70B3A" w:rsidP="00E70B3A">
      <w:pPr>
        <w:pStyle w:val="3"/>
        <w:spacing w:before="0" w:after="0"/>
        <w:rPr>
          <w:rFonts w:eastAsia="Georgia" w:cs="Times New Roman"/>
          <w:spacing w:val="-2"/>
          <w:kern w:val="0"/>
          <w:lang w:eastAsia="ru-RU"/>
        </w:rPr>
      </w:pPr>
      <w:r>
        <w:rPr>
          <w:rFonts w:eastAsia="Times New Roman" w:cs="Times New Roman"/>
          <w:spacing w:val="-2"/>
          <w:kern w:val="0"/>
          <w:lang w:eastAsia="ru-RU"/>
        </w:rPr>
        <w:t>НАУЧНО-ИССЛЕДОВАТЕЛЬСКАЯ РАБОТА</w:t>
      </w:r>
    </w:p>
    <w:p w14:paraId="3F84E317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6808B867" w14:textId="77777777" w:rsidR="00E70B3A" w:rsidRPr="00192094" w:rsidRDefault="00E70B3A" w:rsidP="00E70B3A">
      <w:pPr>
        <w:pStyle w:val="3"/>
        <w:keepNext w:val="0"/>
        <w:widowControl w:val="0"/>
        <w:autoSpaceDE w:val="0"/>
        <w:autoSpaceDN w:val="0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Оценочные материалы </w:t>
      </w:r>
      <w:r>
        <w:rPr>
          <w:rFonts w:eastAsia="Times New Roman" w:cs="Times New Roman"/>
          <w:spacing w:val="-2"/>
          <w:kern w:val="0"/>
        </w:rPr>
        <w:t>включают:</w:t>
      </w:r>
    </w:p>
    <w:p w14:paraId="31973976" w14:textId="77777777" w:rsidR="00E70B3A" w:rsidRPr="00192094" w:rsidRDefault="00E70B3A" w:rsidP="00E70B3A">
      <w:pPr>
        <w:widowControl w:val="0"/>
        <w:numPr>
          <w:ilvl w:val="0"/>
          <w:numId w:val="17"/>
        </w:numPr>
        <w:tabs>
          <w:tab w:val="left" w:pos="1597"/>
          <w:tab w:val="left" w:pos="2879"/>
          <w:tab w:val="left" w:pos="4129"/>
          <w:tab w:val="left" w:pos="6592"/>
          <w:tab w:val="left" w:pos="7891"/>
          <w:tab w:val="left" w:pos="85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инструкцию для выполнения заданий закрытого типа;</w:t>
      </w:r>
    </w:p>
    <w:p w14:paraId="118428E1" w14:textId="77777777" w:rsidR="00E70B3A" w:rsidRPr="00192094" w:rsidRDefault="00E70B3A" w:rsidP="00E70B3A">
      <w:pPr>
        <w:widowControl w:val="0"/>
        <w:numPr>
          <w:ilvl w:val="0"/>
          <w:numId w:val="17"/>
        </w:numPr>
        <w:tabs>
          <w:tab w:val="left" w:pos="1597"/>
          <w:tab w:val="left" w:pos="2879"/>
          <w:tab w:val="left" w:pos="4129"/>
          <w:tab w:val="left" w:pos="6592"/>
          <w:tab w:val="left" w:pos="7891"/>
          <w:tab w:val="left" w:pos="85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инструкцию для выполнения заданий открытого типа;</w:t>
      </w:r>
    </w:p>
    <w:p w14:paraId="1620FE62" w14:textId="77777777" w:rsidR="00E70B3A" w:rsidRPr="00192094" w:rsidRDefault="00E70B3A" w:rsidP="00E70B3A">
      <w:pPr>
        <w:widowControl w:val="0"/>
        <w:numPr>
          <w:ilvl w:val="0"/>
          <w:numId w:val="17"/>
        </w:numPr>
        <w:tabs>
          <w:tab w:val="left" w:pos="1597"/>
          <w:tab w:val="left" w:pos="2879"/>
          <w:tab w:val="left" w:pos="4129"/>
          <w:tab w:val="left" w:pos="6592"/>
          <w:tab w:val="left" w:pos="7891"/>
          <w:tab w:val="left" w:pos="85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шаблон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(бланк)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индивидуального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задания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6"/>
          <w:kern w:val="0"/>
          <w:szCs w:val="28"/>
          <w:lang w:eastAsia="ru-RU"/>
        </w:rPr>
        <w:t xml:space="preserve">на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практику </w:t>
      </w:r>
      <w:r>
        <w:rPr>
          <w:rFonts w:eastAsia="Times New Roman" w:cs="Times New Roman"/>
          <w:kern w:val="0"/>
          <w:szCs w:val="28"/>
          <w:lang w:eastAsia="ru-RU"/>
        </w:rPr>
        <w:t>(Приложение 1);</w:t>
      </w:r>
    </w:p>
    <w:p w14:paraId="0ACBA363" w14:textId="77777777" w:rsidR="00E70B3A" w:rsidRPr="00192094" w:rsidRDefault="00E70B3A" w:rsidP="00E70B3A">
      <w:pPr>
        <w:widowControl w:val="0"/>
        <w:numPr>
          <w:ilvl w:val="0"/>
          <w:numId w:val="17"/>
        </w:numPr>
        <w:tabs>
          <w:tab w:val="left" w:pos="1491"/>
          <w:tab w:val="left" w:pos="2687"/>
          <w:tab w:val="left" w:pos="4422"/>
          <w:tab w:val="left" w:pos="6034"/>
          <w:tab w:val="left" w:pos="6960"/>
          <w:tab w:val="left" w:pos="7999"/>
          <w:tab w:val="left" w:pos="855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образец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оформления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титульного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листа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отчета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6"/>
          <w:kern w:val="0"/>
          <w:szCs w:val="28"/>
          <w:lang w:eastAsia="ru-RU"/>
        </w:rPr>
        <w:t xml:space="preserve">по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практике </w:t>
      </w:r>
      <w:r>
        <w:rPr>
          <w:rFonts w:eastAsia="Times New Roman" w:cs="Times New Roman"/>
          <w:kern w:val="0"/>
          <w:szCs w:val="28"/>
          <w:lang w:eastAsia="ru-RU"/>
        </w:rPr>
        <w:t>(Приложение 2);</w:t>
      </w:r>
    </w:p>
    <w:p w14:paraId="4147BFC4" w14:textId="77777777" w:rsidR="00E70B3A" w:rsidRPr="00192094" w:rsidRDefault="00E70B3A" w:rsidP="00E70B3A">
      <w:pPr>
        <w:widowControl w:val="0"/>
        <w:numPr>
          <w:ilvl w:val="0"/>
          <w:numId w:val="17"/>
        </w:numPr>
        <w:tabs>
          <w:tab w:val="left" w:pos="1296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требования к структуре отчета по практике (Приложение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 xml:space="preserve"> 3);</w:t>
      </w:r>
    </w:p>
    <w:p w14:paraId="7894A1E2" w14:textId="77777777" w:rsidR="00E70B3A" w:rsidRPr="00192094" w:rsidRDefault="00E70B3A" w:rsidP="00E70B3A">
      <w:pPr>
        <w:widowControl w:val="0"/>
        <w:numPr>
          <w:ilvl w:val="0"/>
          <w:numId w:val="17"/>
        </w:numPr>
        <w:tabs>
          <w:tab w:val="left" w:pos="1395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описание порядка представления и защиты отчета по практике (Приложение 4);</w:t>
      </w:r>
    </w:p>
    <w:p w14:paraId="79135994" w14:textId="77777777" w:rsidR="00E70B3A" w:rsidRPr="00192094" w:rsidRDefault="00E70B3A" w:rsidP="00E70B3A">
      <w:pPr>
        <w:widowControl w:val="0"/>
        <w:numPr>
          <w:ilvl w:val="0"/>
          <w:numId w:val="17"/>
        </w:numPr>
        <w:tabs>
          <w:tab w:val="left" w:pos="1508"/>
          <w:tab w:val="left" w:pos="2898"/>
          <w:tab w:val="left" w:pos="4029"/>
          <w:tab w:val="left" w:pos="5732"/>
          <w:tab w:val="left" w:pos="6924"/>
          <w:tab w:val="left" w:pos="7979"/>
          <w:tab w:val="left" w:pos="8550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критерии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оценки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результатов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защиты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отчета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6"/>
          <w:kern w:val="0"/>
          <w:szCs w:val="28"/>
          <w:lang w:eastAsia="ru-RU"/>
        </w:rPr>
        <w:t xml:space="preserve">по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практике </w:t>
      </w:r>
      <w:r>
        <w:rPr>
          <w:rFonts w:eastAsia="Times New Roman" w:cs="Times New Roman"/>
          <w:kern w:val="0"/>
          <w:szCs w:val="28"/>
          <w:lang w:eastAsia="ru-RU"/>
        </w:rPr>
        <w:t>(Приложение 5).</w:t>
      </w:r>
    </w:p>
    <w:p w14:paraId="766073FB" w14:textId="77777777" w:rsidR="00E70B3A" w:rsidRPr="00192094" w:rsidRDefault="00E70B3A" w:rsidP="00E70B3A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6D4E4FB4" w14:textId="77777777" w:rsidR="00E70B3A" w:rsidRPr="00192094" w:rsidRDefault="00E70B3A" w:rsidP="00E70B3A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 с оценкой</w:t>
      </w:r>
    </w:p>
    <w:p w14:paraId="70549F67" w14:textId="77777777" w:rsidR="00E70B3A" w:rsidRPr="00192094" w:rsidRDefault="00E70B3A" w:rsidP="00E70B3A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закрытого типа: </w:t>
      </w:r>
    </w:p>
    <w:p w14:paraId="79742BB9" w14:textId="77777777" w:rsidR="00E70B3A" w:rsidRPr="00192094" w:rsidRDefault="00E70B3A" w:rsidP="00E70B3A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на выполнение теста обучающемуся дается 20 минут;</w:t>
      </w:r>
    </w:p>
    <w:p w14:paraId="78BE5B67" w14:textId="77777777" w:rsidR="00E70B3A" w:rsidRPr="00192094" w:rsidRDefault="00E70B3A" w:rsidP="00E70B3A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39C580B8" w14:textId="77777777" w:rsidR="00E70B3A" w:rsidRPr="00192094" w:rsidRDefault="00E70B3A" w:rsidP="00E70B3A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68E7E7E3" w14:textId="77777777" w:rsidR="00E70B3A" w:rsidRPr="00192094" w:rsidRDefault="00E70B3A" w:rsidP="00E70B3A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тестирование проводится с использованием тестов на бумажном носителе;</w:t>
      </w:r>
    </w:p>
    <w:p w14:paraId="23B7CF86" w14:textId="77777777" w:rsidR="00E70B3A" w:rsidRPr="00192094" w:rsidRDefault="00E70B3A" w:rsidP="00E70B3A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-</w:t>
      </w:r>
      <w:r>
        <w:rPr>
          <w:rFonts w:eastAsia="Times New Roman" w:cs="Times New Roman"/>
          <w:kern w:val="0"/>
          <w:szCs w:val="28"/>
          <w:lang w:eastAsia="ru-RU"/>
        </w:rPr>
        <w:t xml:space="preserve"> критерии оценивания: «отлично» - 8-10 правильных ответов, «хорошо» - 5-7 правильных ответов, «удовлетворительно» - 4-2 правильных ответов, «неудовлетворительно» - 0-1 правильных ответов. </w:t>
      </w:r>
    </w:p>
    <w:p w14:paraId="5DA11C46" w14:textId="77777777" w:rsidR="00E70B3A" w:rsidRPr="00192094" w:rsidRDefault="00E70B3A" w:rsidP="00E70B3A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08C6860B" w14:textId="77777777" w:rsidR="00E70B3A" w:rsidRPr="00192094" w:rsidRDefault="00E70B3A" w:rsidP="00E70B3A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открытого типа: </w:t>
      </w:r>
    </w:p>
    <w:p w14:paraId="43111AF4" w14:textId="77777777" w:rsidR="00E70B3A" w:rsidRPr="00192094" w:rsidRDefault="00E70B3A" w:rsidP="00E70B3A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каждому обучающемуся выдается два задания открытого типа на бумажном носителе;</w:t>
      </w:r>
    </w:p>
    <w:p w14:paraId="0243DD02" w14:textId="77777777" w:rsidR="00E70B3A" w:rsidRPr="00192094" w:rsidRDefault="00E70B3A" w:rsidP="00E70B3A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время на подготовку развернутого ответа на полученные задания – 15-20 минут;</w:t>
      </w:r>
    </w:p>
    <w:p w14:paraId="00824B74" w14:textId="77777777" w:rsidR="00E70B3A" w:rsidRPr="00192094" w:rsidRDefault="00E70B3A" w:rsidP="00E70B3A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21955DB0" w14:textId="77777777" w:rsidR="00E70B3A" w:rsidRPr="00192094" w:rsidRDefault="00E70B3A" w:rsidP="00E70B3A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критерии оценивания:</w:t>
      </w:r>
    </w:p>
    <w:p w14:paraId="7A37EA6A" w14:textId="77777777" w:rsidR="00E70B3A" w:rsidRPr="00192094" w:rsidRDefault="00E70B3A" w:rsidP="00E70B3A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lastRenderedPageBreak/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4E28EE7D" w14:textId="77777777" w:rsidR="00E70B3A" w:rsidRPr="00192094" w:rsidRDefault="00E70B3A" w:rsidP="00E70B3A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13520AF4" w14:textId="77777777" w:rsidR="00E70B3A" w:rsidRPr="00192094" w:rsidRDefault="00E70B3A" w:rsidP="00E70B3A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4D7AE870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«не удовлетворительно» - обучающийся не показал знания по изучаемому материалу. </w:t>
      </w:r>
    </w:p>
    <w:p w14:paraId="7F33FA8F" w14:textId="77777777" w:rsidR="00E70B3A" w:rsidRPr="00192094" w:rsidRDefault="00E70B3A" w:rsidP="00E70B3A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Семестр изучения: 6</w:t>
      </w:r>
    </w:p>
    <w:p w14:paraId="0820330B" w14:textId="77777777" w:rsidR="00E70B3A" w:rsidRPr="00192094" w:rsidRDefault="00E70B3A" w:rsidP="00E70B3A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Компетенция:</w:t>
      </w:r>
    </w:p>
    <w:p w14:paraId="5652E079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ПК-1 - Способность свободно владеть профессиональными знаниями для анализа и синтеза физической информации в области физики квантовых вычислений;</w:t>
      </w:r>
    </w:p>
    <w:p w14:paraId="447A53A1" w14:textId="77777777" w:rsidR="00E70B3A" w:rsidRPr="00192094" w:rsidRDefault="00E70B3A" w:rsidP="00E70B3A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Результаты обучения:</w:t>
      </w:r>
    </w:p>
    <w:p w14:paraId="23E720E1" w14:textId="77777777" w:rsidR="00E70B3A" w:rsidRPr="00192094" w:rsidRDefault="00E70B3A" w:rsidP="00E70B3A">
      <w:pPr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Знает: </w:t>
      </w:r>
    </w:p>
    <w:p w14:paraId="74E525F6" w14:textId="77777777" w:rsidR="00E70B3A" w:rsidRPr="00192094" w:rsidRDefault="00E70B3A" w:rsidP="00E70B3A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</w:t>
      </w:r>
      <w:r>
        <w:rPr>
          <w:rFonts w:eastAsia="Times New Roman" w:cs="Times New Roman"/>
          <w:bCs/>
          <w:noProof/>
          <w:kern w:val="0"/>
          <w:szCs w:val="28"/>
          <w:lang w:eastAsia="ru-RU"/>
        </w:rPr>
        <w:t>сетевые протоколы и их параметры настройки</w:t>
      </w:r>
      <w:r>
        <w:rPr>
          <w:rFonts w:eastAsia="Times New Roman" w:cs="Times New Roman"/>
          <w:kern w:val="0"/>
          <w:szCs w:val="28"/>
          <w:lang w:eastAsia="ru-RU"/>
        </w:rPr>
        <w:t>;</w:t>
      </w:r>
    </w:p>
    <w:p w14:paraId="15EE407C" w14:textId="77777777" w:rsidR="00E70B3A" w:rsidRPr="00192094" w:rsidRDefault="00E70B3A" w:rsidP="00E70B3A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Умеет: </w:t>
      </w:r>
    </w:p>
    <w:p w14:paraId="702CA119" w14:textId="77777777" w:rsidR="00E70B3A" w:rsidRPr="00192094" w:rsidRDefault="00E70B3A" w:rsidP="00E70B3A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устанавливать и настраивать параметры сетевых протоколов, реализованных в телекоммуникационном оборудовании;</w:t>
      </w:r>
    </w:p>
    <w:p w14:paraId="7B2D23EE" w14:textId="77777777" w:rsidR="00E70B3A" w:rsidRPr="00192094" w:rsidRDefault="00E70B3A" w:rsidP="00E70B3A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Владеет: </w:t>
      </w:r>
    </w:p>
    <w:p w14:paraId="0DC85860" w14:textId="77777777" w:rsidR="00E70B3A" w:rsidRDefault="00E70B3A" w:rsidP="00E70B3A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навыками установки и настройки аппаратно-программных комплексов для обеспечения информационной безопасности.</w:t>
      </w:r>
    </w:p>
    <w:p w14:paraId="59F3188A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5E0152C7" w14:textId="77777777" w:rsidR="00E70B3A" w:rsidRDefault="00E70B3A" w:rsidP="00E70B3A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закрытого типа:</w:t>
      </w:r>
    </w:p>
    <w:p w14:paraId="73D184AA" w14:textId="77777777" w:rsidR="00E70B3A" w:rsidRPr="0043715E" w:rsidRDefault="00E70B3A" w:rsidP="00E70B3A">
      <w:pPr>
        <w:rPr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E70B3A" w:rsidRPr="00192094" w14:paraId="483BA65C" w14:textId="77777777" w:rsidTr="007F2A68">
        <w:trPr>
          <w:cantSplit/>
          <w:tblHeader/>
          <w:jc w:val="center"/>
        </w:trPr>
        <w:tc>
          <w:tcPr>
            <w:tcW w:w="9785" w:type="dxa"/>
          </w:tcPr>
          <w:p w14:paraId="47DB6EEF" w14:textId="77777777" w:rsidR="00E70B3A" w:rsidRPr="00192094" w:rsidRDefault="00E70B3A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E70B3A" w:rsidRPr="00192094" w14:paraId="28BBCCCB" w14:textId="77777777" w:rsidTr="007F2A68">
        <w:trPr>
          <w:jc w:val="center"/>
        </w:trPr>
        <w:tc>
          <w:tcPr>
            <w:tcW w:w="9785" w:type="dxa"/>
          </w:tcPr>
          <w:p w14:paraId="3369E19A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1. При проведении ТО на участке сети квантовых коммуникаций зафиксирован резкий рост уровня квантовых ошибок (QBER) выше критического порога (например, &gt;11% для протокола BB84). Что является наиболее вероятной физической или технической причиной?</w:t>
            </w:r>
          </w:p>
          <w:p w14:paraId="0000A40C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Естественное старение медного патч-корда на магистрали</w:t>
            </w:r>
          </w:p>
          <w:p w14:paraId="33A1FE55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Повышенное затухание в оптическом волокне (изгиб, загрязнение коннектора) или попытка активного перехвата (зондирования) линии</w:t>
            </w:r>
          </w:p>
          <w:p w14:paraId="68A6CF88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Программный сбой службы индексации базы данных на сервере приложений</w:t>
            </w:r>
          </w:p>
          <w:p w14:paraId="62747510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Изменение IP-адреса шлюза по умолчанию</w:t>
            </w:r>
          </w:p>
        </w:tc>
      </w:tr>
      <w:tr w:rsidR="00E70B3A" w:rsidRPr="00192094" w14:paraId="40952194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47AC4364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2. В соответствии с требованиями регуляторов (ФСБ России) к эксплуатации СКЗИ, какое действие категорически запрещено при обслуживании аппаратного криптопроцессора или доверенного сетевого экрана?</w:t>
            </w:r>
          </w:p>
          <w:p w14:paraId="36A21D49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Регулярный сбор логов аутентификации на внешний SIEM-сервер</w:t>
            </w:r>
          </w:p>
          <w:p w14:paraId="044A37B7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б) Проведение планового обновления ПО (прошивки), сертифицированной вендором, без уведомления ответственного за СКЗИ</w:t>
            </w:r>
          </w:p>
          <w:p w14:paraId="2E4811D1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Вскрытие корпуса устройства или нарушение целостности пломб (контроля вскрытия) неуполномоченным персоналом</w:t>
            </w:r>
          </w:p>
          <w:p w14:paraId="1DE04A75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Резервное копирование зашифрованных конфигурационных файлов</w:t>
            </w:r>
          </w:p>
        </w:tc>
      </w:tr>
      <w:tr w:rsidR="00E70B3A" w:rsidRPr="00192094" w14:paraId="4E09ED2C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3435F1A6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3. В рамках технологического обеспечения эксплуатации сети используется концепция CI/CD для сетевой инфраструктуры (NetDevOps). Какое средство разработки/автоматизации наиболее оптимально для контроля версий конфигураций и раскатки политик на мультивендорном оборудовании?</w:t>
            </w:r>
          </w:p>
          <w:p w14:paraId="148440B4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Компилятор GCC и отладчик GDB</w:t>
            </w:r>
          </w:p>
          <w:p w14:paraId="30B2F33D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Система Git в связке с инструментами оркестровки Ansible / SaltStack</w:t>
            </w:r>
          </w:p>
          <w:p w14:paraId="5C2A2754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Текстовый редактор Блокнот и утилита Telnet</w:t>
            </w:r>
          </w:p>
          <w:p w14:paraId="583395E2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СУБД PostgreSQL</w:t>
            </w:r>
          </w:p>
        </w:tc>
      </w:tr>
      <w:tr w:rsidR="00E70B3A" w:rsidRPr="004E746C" w14:paraId="5F7101C3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6DDC844D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4. При проведении инструментального аудита ИБ (у умения организовывать аудит) было обнаружено, что межсетевой экран пропускает пакеты с поддельными исходными IP-адресами из внешней сети, имитирующими внутренний диапазон. Какую технологию/режим противодействия необходимо настроить на периметре?</w:t>
            </w:r>
          </w:p>
          <w:p w14:paraId="3FCC7D93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Квантовую инкапсуляцию ключей</w:t>
            </w:r>
          </w:p>
          <w:p w14:paraId="22FA5722" w14:textId="77777777" w:rsidR="00E70B3A" w:rsidRPr="001C5D7E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 w:rsidRPr="001C5D7E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Фильтрацию</w:t>
            </w:r>
            <w:r w:rsidRPr="001C5D7E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rPF (uRPF — Unicast Reverse Path Forwarding)</w:t>
            </w:r>
          </w:p>
          <w:p w14:paraId="78ED67F3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Динамическую маршрутизацию OSPF</w:t>
            </w:r>
          </w:p>
          <w:p w14:paraId="46B9C2BF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Агрегацию каналов LACP</w:t>
            </w:r>
          </w:p>
        </w:tc>
      </w:tr>
      <w:tr w:rsidR="00E70B3A" w:rsidRPr="00192094" w14:paraId="1E5586E0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0D5D70A8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5. Какой нормативный документ ФСТЭК России является основополагающим при формировании требований к оформлению документации и аттестации объектов информатизации, обрабатывающих конфиденциальную информацию (не составляющую гостайну)?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54B79633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D141E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Приказ ФСТЭК России № 17 (для ГИС) / Приказ № 21 (для ИСПДн)</w:t>
            </w:r>
          </w:p>
          <w:p w14:paraId="220A1312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D141E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Федеральный закон № 44-ФЗ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778A6CA2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D141E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ГОСТ 34 (только для автоматизированных систем общего назначения)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14766D8D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D141E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Регламент Международного союза электросвязи (МСЭ)</w:t>
            </w:r>
          </w:p>
        </w:tc>
      </w:tr>
      <w:tr w:rsidR="00E70B3A" w:rsidRPr="00192094" w14:paraId="388762A0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5224123F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 Вам необходимо реализовать на языке Python скрипт для автоматического поиска аномалий в логах сетевого оборудования (Владение методами программирования). Какой подход к обработке строк является наиболее производительным для разбора терабайтных файлов журналов Web-сервера/МЭ?</w:t>
            </w:r>
          </w:p>
          <w:p w14:paraId="4CDCD0AE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Посимвольный перебор строк во вложенных циклах for</w:t>
            </w:r>
          </w:p>
          <w:p w14:paraId="4E3E7C3A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Использование модуля re (регулярные выражения) с предварительной компиляцией паттернов (re.compile) и генераторов для построчной обработки</w:t>
            </w:r>
          </w:p>
          <w:p w14:paraId="4E308ED1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Полная загрузка всего файла в оперативную память через .read() с последующим разбиением .split()</w:t>
            </w:r>
          </w:p>
          <w:p w14:paraId="37E3C849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Экспорт данных в формат DOCX и поиск стандартными средствами офисного пакета</w:t>
            </w:r>
          </w:p>
        </w:tc>
      </w:tr>
      <w:tr w:rsidR="00E70B3A" w:rsidRPr="00192094" w14:paraId="607C6611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3CDF6041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7. Каким образом протокол квантового распределения ключей BB84 гарантирует защиту от атаки со стороны злоумышленника «Перехват — Повторное направление» (Intercept-Resend)?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>а) За счет использования асимметричного шифрования RSA-4096 поверх квантового канала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>б) Из-за необратимого коллапса волновой функции при измерении фотона в неверном базисе, что неизбежно вносит ошибки в итоговый ключ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>в) Путем увеличения физической толщины оптического волокна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>г) Использованием жесткой временной синхронизации на транспортном уровне модели OSI</w:t>
            </w:r>
          </w:p>
        </w:tc>
      </w:tr>
      <w:tr w:rsidR="00E70B3A" w:rsidRPr="004E746C" w14:paraId="2D7ECEBE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1F648CD2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8. Какая методология разработки ПО (Методы и средства разработки) делает максимальный упор на непрерывную интеграцию требований ИБ на всех этапах жизненного цикла системы (от проектирования до эксплуатации)?</w:t>
            </w:r>
          </w:p>
          <w:p w14:paraId="6F7B0451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Чистый Waterfall (Водопадная модель)</w:t>
            </w:r>
          </w:p>
          <w:p w14:paraId="5D6181D3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Agile-Scrum без выделенного инженера по безопасности</w:t>
            </w:r>
          </w:p>
          <w:p w14:paraId="00BE52CC" w14:textId="77777777" w:rsidR="00E70B3A" w:rsidRPr="001C5D7E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 w:rsidRPr="001C5D7E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в) DevSecOps (Development, Security, Operations)</w:t>
            </w:r>
          </w:p>
          <w:p w14:paraId="207B191A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RAD (Быстрая разработка приложений)</w:t>
            </w:r>
          </w:p>
        </w:tc>
      </w:tr>
      <w:tr w:rsidR="00E70B3A" w:rsidRPr="00192094" w14:paraId="39E21E63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74CE1B43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9. Что проверяется в первую очередь в ходе внешнего аудита эффективности подсистемы управления доступом на соответствие требованиям ИБ?</w:t>
            </w:r>
          </w:p>
          <w:p w14:paraId="21F8BF6F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Скорость печати принтеров в бухгалтерии</w:t>
            </w:r>
          </w:p>
          <w:p w14:paraId="5ED4B859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Матрица доступа (права пользователей), журнал событий безопасности и актуальность заблокированных учетных записей уволенных сотрудников</w:t>
            </w:r>
          </w:p>
          <w:p w14:paraId="21B122EC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Наличие лицензий на офисный пакет программ</w:t>
            </w:r>
          </w:p>
          <w:p w14:paraId="2395837D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Архитектура построения оптических мультиплексоров CWDM/DWDM</w:t>
            </w:r>
          </w:p>
        </w:tc>
      </w:tr>
      <w:tr w:rsidR="00E70B3A" w:rsidRPr="00192094" w14:paraId="221E7DEC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32B49CD9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10. Какое требование безопасности является критическим при организации долговременного хранения зашифрованных архивов баз данных ИБ?</w:t>
            </w:r>
          </w:p>
          <w:p w14:paraId="55F2055A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Хранение архивов на том же физическом диске, где работает «боевая» база данных</w:t>
            </w:r>
          </w:p>
          <w:p w14:paraId="40C42357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Обеспечение отчуждаемости носителей, их географическое распределение (катастрофоустойчивость) и строгое управление жизненным циклом мастер-ключей шифрования</w:t>
            </w:r>
          </w:p>
          <w:p w14:paraId="3F8C8BAF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Использование для сжатия исключительно формата RAR без пароля</w:t>
            </w:r>
          </w:p>
          <w:p w14:paraId="0DD79291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Доступ к архивам всех сотрудников ИТ-отдела без ограничений</w:t>
            </w:r>
          </w:p>
        </w:tc>
      </w:tr>
      <w:tr w:rsidR="00E70B3A" w:rsidRPr="00192094" w14:paraId="73BDF48D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06D197E3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11. При проведении планово-профилактических работ (ППР) на критическом коммутаторе ядра сети распределенной организации, инженеру необходимо обеспечить минимизацию простоя сервисов. Какие шаги входят в регламент технологического обеспечения этой процедуры? (Выберите все подходящие варианты)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31BC8814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Перенаправление трафика на резервные маршруты/коммутаторы (изменение метрик STP/OSPF) до начала отключения физических линков</w:t>
            </w:r>
          </w:p>
          <w:p w14:paraId="28BD2BFA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Создание резервной копии текущей конфигурации (Running-config) и образа ОС устройства на внешний защищенный TFTP/SFTP-сервер</w:t>
            </w:r>
          </w:p>
          <w:p w14:paraId="7C4CDEF2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Выполнение работ в часы пиковой нагрузки для оперативного выявления недовольных пользователей</w:t>
            </w:r>
          </w:p>
          <w:p w14:paraId="2C11F4E8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Проведение валидационных тестов (smoke testing) сетевой связности после завершения ТО</w:t>
            </w:r>
          </w:p>
          <w:p w14:paraId="47ED4006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д) Удаление журналов системных событий (Syslog) для освобождения памяти перед перезагрузкой</w:t>
            </w:r>
          </w:p>
        </w:tc>
      </w:tr>
      <w:tr w:rsidR="00E70B3A" w:rsidRPr="00192094" w14:paraId="360FA27D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595BC546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12. Какие специализированные атаки могут быть направлены непосредственно на подсистему квантового распределения ключей (КРК) на физическом уровне (Угрозы безопасности)? (Выберите все подходящие варианты)</w:t>
            </w:r>
          </w:p>
          <w:p w14:paraId="30ABF89B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Атака «разделения числа фотонов» (PNS — Photon Number Splitting) на источники со слабыми когерентными импульсами</w:t>
            </w:r>
          </w:p>
          <w:p w14:paraId="506D148B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Инъекция SQL-кода в квантовый канал связи</w:t>
            </w:r>
          </w:p>
          <w:p w14:paraId="03BA0838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Атаки ослепления однофотонных лавинных фотодиодов (APD) с помощью мощного непрерывного лазерного излучения</w:t>
            </w:r>
          </w:p>
          <w:p w14:paraId="12D9F927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Межсайтовый скриптинг (XSS) на уровне оптического волокна</w:t>
            </w:r>
          </w:p>
          <w:p w14:paraId="4F381878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Атаки на фазовый сдвиг или временные задержки («Time-shift attack») детекторов</w:t>
            </w:r>
          </w:p>
        </w:tc>
      </w:tr>
      <w:tr w:rsidR="00E70B3A" w:rsidRPr="00192094" w14:paraId="6A2391FF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10D968A9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13. Какие компоненты и параметры должны быть обязательно определены администратором при формулировании и настройке доменных политик безопасности паролей (Password Policy) в корпоративной сети? (Выберите все подходящие варианты)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7F90C74D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Минимальная длина пароля и требования к его сложности (регистр, цифры, спецсимволы)</w:t>
            </w:r>
          </w:p>
          <w:p w14:paraId="703ABFBE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Цвет шрифта при вводе пароля на экране пользователя</w:t>
            </w:r>
          </w:p>
          <w:p w14:paraId="18DAD616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Время действия пароля (Max/Min password age) и глубина истории паролей (запрет повторения)</w:t>
            </w:r>
          </w:p>
          <w:p w14:paraId="1E53B96D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Марка клавиатуры, с которой разрешен ввод административного пароля</w:t>
            </w:r>
          </w:p>
          <w:p w14:paraId="0CFD3D41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Блокировка учетной записи (Account Lockout) после определенного числа неудачных попыток ввода</w:t>
            </w:r>
          </w:p>
        </w:tc>
      </w:tr>
      <w:tr w:rsidR="00E70B3A" w:rsidRPr="00192094" w14:paraId="21ECCDF8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71A4C3FE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14. Инженер оформляет рабочую техническую документацию на подсистему ИБ объекта информатизации. Какие нормативно-методические требования должны быть соблюдены согласно стандартам РФ? (Выберите все подходящие варианты)</w:t>
            </w:r>
          </w:p>
          <w:p w14:paraId="58FFD7BD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Соответствие терминологии стандартам ГОСТ Р серии 50922 и ГОСТ Р ИСО/МЭК 27002</w:t>
            </w:r>
          </w:p>
          <w:p w14:paraId="6A046039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Использование свободного литературного стиля изложения без четкой структуры</w:t>
            </w:r>
          </w:p>
          <w:p w14:paraId="44EC607F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Наличие разделов по классификации обрабатываемых данных и модели нарушителя/угроз</w:t>
            </w:r>
          </w:p>
          <w:p w14:paraId="3B3EB04B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Обязательное включение схем информационных потоков и мест размещения средств защиты информации (СЗИ)</w:t>
            </w:r>
          </w:p>
          <w:p w14:paraId="6EFE0403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Размещение полной документации со всеми паролями администраторов в открытом доступе на сайте компании</w:t>
            </w:r>
          </w:p>
        </w:tc>
      </w:tr>
      <w:tr w:rsidR="00E70B3A" w:rsidRPr="004E746C" w14:paraId="46A49BA6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14A665B5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15. Какие технологии применяются для непрерывного автоматизированного мониторинга и выявления инцидентов ИБ в гетерогенных вычислительных сетях? (Выберите все подходящие варианты)</w:t>
            </w:r>
          </w:p>
          <w:p w14:paraId="4E989696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SIEM-системы (Security Information and Event Management) для сбора и корреляции событий</w:t>
            </w:r>
          </w:p>
          <w:p w14:paraId="4ED5DD6C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Системы поведенческого анализа сетевого трафика (NTA / NDR — Network Detection and Response)</w:t>
            </w:r>
          </w:p>
          <w:p w14:paraId="7D9C4568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Офисные СУБД вроде MS Access для ручного сбора логов</w:t>
            </w:r>
          </w:p>
          <w:p w14:paraId="6F1FAA6D" w14:textId="77777777" w:rsidR="00E70B3A" w:rsidRPr="001C5D7E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 w:rsidRPr="001C5D7E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Агенты</w:t>
            </w:r>
            <w:r w:rsidRPr="001C5D7E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класса</w:t>
            </w:r>
            <w:r w:rsidRPr="001C5D7E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 xml:space="preserve"> EDR (Endpoint Detection and Respons</w:t>
            </w:r>
          </w:p>
          <w:p w14:paraId="2CDA1D59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д) на конечных точках сетиe) Программы для автоматического перевода технической документации</w:t>
            </w:r>
          </w:p>
        </w:tc>
      </w:tr>
    </w:tbl>
    <w:p w14:paraId="33F4119D" w14:textId="77777777" w:rsidR="00E70B3A" w:rsidRPr="00D141EE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35547380" w14:textId="77777777" w:rsidR="00E70B3A" w:rsidRDefault="00E70B3A" w:rsidP="00E70B3A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открытого типа:</w:t>
      </w:r>
    </w:p>
    <w:p w14:paraId="03DFC993" w14:textId="77777777" w:rsidR="00E70B3A" w:rsidRPr="0043715E" w:rsidRDefault="00E70B3A" w:rsidP="00E70B3A">
      <w:pPr>
        <w:rPr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E70B3A" w:rsidRPr="00192094" w14:paraId="565CB99A" w14:textId="77777777" w:rsidTr="007F2A68">
        <w:trPr>
          <w:cantSplit/>
          <w:tblHeader/>
          <w:jc w:val="center"/>
        </w:trPr>
        <w:tc>
          <w:tcPr>
            <w:tcW w:w="9785" w:type="dxa"/>
          </w:tcPr>
          <w:p w14:paraId="3B44B83C" w14:textId="77777777" w:rsidR="00E70B3A" w:rsidRPr="00192094" w:rsidRDefault="00E70B3A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E70B3A" w:rsidRPr="00192094" w14:paraId="1677CE51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E4920B0" w14:textId="77777777" w:rsidR="00E70B3A" w:rsidRPr="00192094" w:rsidRDefault="00E70B3A" w:rsidP="00E70B3A">
            <w:pPr>
              <w:numPr>
                <w:ilvl w:val="0"/>
                <w:numId w:val="15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Что такое планово-профилактические работы (ППР) на сетевом оборудовании?</w:t>
            </w:r>
          </w:p>
        </w:tc>
      </w:tr>
      <w:tr w:rsidR="00E70B3A" w:rsidRPr="00192094" w14:paraId="6C1A2BD9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D32ACC1" w14:textId="77777777" w:rsidR="00E70B3A" w:rsidRPr="00192094" w:rsidRDefault="00E70B3A" w:rsidP="00E70B3A">
            <w:pPr>
              <w:numPr>
                <w:ilvl w:val="0"/>
                <w:numId w:val="15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Какой главный параметр линии нужно контролировать при обслуживании квантовой сети?</w:t>
            </w:r>
          </w:p>
        </w:tc>
      </w:tr>
      <w:tr w:rsidR="00E70B3A" w:rsidRPr="00192094" w14:paraId="7F0B73C7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3110577" w14:textId="77777777" w:rsidR="00E70B3A" w:rsidRPr="00192094" w:rsidRDefault="00E70B3A" w:rsidP="00E70B3A">
            <w:pPr>
              <w:numPr>
                <w:ilvl w:val="0"/>
                <w:numId w:val="15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 чего системный администратор должен начать поиск проблемы, если пропала связь с сервером?</w:t>
            </w:r>
          </w:p>
        </w:tc>
      </w:tr>
      <w:tr w:rsidR="00E70B3A" w:rsidRPr="00192094" w14:paraId="55BB8F16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565996B" w14:textId="77777777" w:rsidR="00E70B3A" w:rsidRPr="00192094" w:rsidRDefault="00E70B3A" w:rsidP="00E70B3A">
            <w:pPr>
              <w:numPr>
                <w:ilvl w:val="0"/>
                <w:numId w:val="15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Что такое технологический регламент эксплуатации оборудования?</w:t>
            </w:r>
          </w:p>
        </w:tc>
      </w:tr>
      <w:tr w:rsidR="00E70B3A" w:rsidRPr="00192094" w14:paraId="5204D687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76D2A84" w14:textId="77777777" w:rsidR="00E70B3A" w:rsidRPr="00192094" w:rsidRDefault="00E70B3A" w:rsidP="00E70B3A">
            <w:pPr>
              <w:numPr>
                <w:ilvl w:val="0"/>
                <w:numId w:val="15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Какие три базовых документа входят в рабочую техническую документацию сети?</w:t>
            </w:r>
          </w:p>
        </w:tc>
      </w:tr>
      <w:tr w:rsidR="00E70B3A" w:rsidRPr="00192094" w14:paraId="049E0F9E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EA6EB50" w14:textId="77777777" w:rsidR="00E70B3A" w:rsidRPr="00192094" w:rsidRDefault="00E70B3A" w:rsidP="00E70B3A">
            <w:pPr>
              <w:numPr>
                <w:ilvl w:val="0"/>
                <w:numId w:val="15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Какое главное правило нужно соблюдать при хранении криптографических ключей (СКЗИ)?</w:t>
            </w:r>
          </w:p>
        </w:tc>
      </w:tr>
      <w:tr w:rsidR="00E70B3A" w:rsidRPr="00192094" w14:paraId="5FA40C1D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EC9D2AD" w14:textId="77777777" w:rsidR="00E70B3A" w:rsidRPr="00192094" w:rsidRDefault="00E70B3A" w:rsidP="00E70B3A">
            <w:pPr>
              <w:numPr>
                <w:ilvl w:val="0"/>
                <w:numId w:val="15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Назовите три основные угрозы безопасности для компьютерных сетей.</w:t>
            </w:r>
          </w:p>
        </w:tc>
      </w:tr>
      <w:tr w:rsidR="00E70B3A" w:rsidRPr="00192094" w14:paraId="2A805BBC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371A980" w14:textId="77777777" w:rsidR="00E70B3A" w:rsidRPr="00192094" w:rsidRDefault="00E70B3A" w:rsidP="00E70B3A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Из каких трех уровней состоит комплексный подход к политике ИБ?</w:t>
            </w:r>
          </w:p>
        </w:tc>
      </w:tr>
      <w:tr w:rsidR="00E70B3A" w:rsidRPr="00192094" w14:paraId="11A96CE1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94BF2AC" w14:textId="77777777" w:rsidR="00E70B3A" w:rsidRPr="00192094" w:rsidRDefault="00E70B3A" w:rsidP="00E70B3A">
            <w:pPr>
              <w:numPr>
                <w:ilvl w:val="0"/>
                <w:numId w:val="15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Какой главный критерий учитывают при выборе программно-аппаратных средств защиты информации?</w:t>
            </w:r>
          </w:p>
        </w:tc>
      </w:tr>
      <w:tr w:rsidR="00E70B3A" w:rsidRPr="00192094" w14:paraId="67E5E002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BC2B6A7" w14:textId="77777777" w:rsidR="00E70B3A" w:rsidRPr="00192094" w:rsidRDefault="00E70B3A" w:rsidP="00E70B3A">
            <w:pPr>
              <w:numPr>
                <w:ilvl w:val="0"/>
                <w:numId w:val="15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Зачем сетевому инженеру уметь писать скрипты (например, на Python)?</w:t>
            </w:r>
          </w:p>
        </w:tc>
      </w:tr>
      <w:tr w:rsidR="00E70B3A" w:rsidRPr="00192094" w14:paraId="515B0172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8CFA788" w14:textId="77777777" w:rsidR="00E70B3A" w:rsidRPr="00192094" w:rsidRDefault="00E70B3A" w:rsidP="00E70B3A">
            <w:pPr>
              <w:numPr>
                <w:ilvl w:val="0"/>
                <w:numId w:val="15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 чем разница между мониторингом ИБ и настройкой политики безопасности?</w:t>
            </w:r>
          </w:p>
        </w:tc>
      </w:tr>
      <w:tr w:rsidR="00E70B3A" w:rsidRPr="00192094" w14:paraId="340EBD64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B5341C4" w14:textId="77777777" w:rsidR="00E70B3A" w:rsidRPr="00192094" w:rsidRDefault="00E70B3A" w:rsidP="00E70B3A">
            <w:pPr>
              <w:numPr>
                <w:ilvl w:val="0"/>
                <w:numId w:val="15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Какую информацию содержит Паспорт на объект информатизации при аттестации?</w:t>
            </w:r>
          </w:p>
        </w:tc>
      </w:tr>
      <w:tr w:rsidR="00E70B3A" w:rsidRPr="00192094" w14:paraId="5A37A47B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4848038" w14:textId="77777777" w:rsidR="00E70B3A" w:rsidRPr="00192094" w:rsidRDefault="00E70B3A" w:rsidP="00E70B3A">
            <w:pPr>
              <w:numPr>
                <w:ilvl w:val="0"/>
                <w:numId w:val="15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Что проверяется в ходе аудита эффективности средств защиты информации?</w:t>
            </w:r>
          </w:p>
        </w:tc>
      </w:tr>
      <w:tr w:rsidR="00E70B3A" w:rsidRPr="00192094" w14:paraId="62BAB247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3ADEF1B" w14:textId="77777777" w:rsidR="00E70B3A" w:rsidRPr="00192094" w:rsidRDefault="00E70B3A" w:rsidP="00E70B3A">
            <w:pPr>
              <w:numPr>
                <w:ilvl w:val="0"/>
                <w:numId w:val="15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Сформулируйте базовое требование к безопасности хранения резервных копий (бэкапов).</w:t>
            </w:r>
          </w:p>
        </w:tc>
      </w:tr>
      <w:tr w:rsidR="00E70B3A" w:rsidRPr="00192094" w14:paraId="193AEC82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F5634F8" w14:textId="77777777" w:rsidR="00E70B3A" w:rsidRPr="00192094" w:rsidRDefault="00E70B3A" w:rsidP="00E70B3A">
            <w:pPr>
              <w:numPr>
                <w:ilvl w:val="0"/>
                <w:numId w:val="15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Что грозит организации за запуск ИС без обязательного аттестата соответствия по безопасности?</w:t>
            </w:r>
          </w:p>
        </w:tc>
      </w:tr>
    </w:tbl>
    <w:p w14:paraId="048FE59C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1F6855DC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ПК-2 - Способность к поиску, критическому анализу, обобщению и систематизации научной информации в области физики квантовых вычислений;</w:t>
      </w:r>
    </w:p>
    <w:p w14:paraId="00B297A4" w14:textId="77777777" w:rsidR="00E70B3A" w:rsidRDefault="00E70B3A" w:rsidP="00E70B3A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</w:p>
    <w:p w14:paraId="5E702353" w14:textId="77777777" w:rsidR="00E70B3A" w:rsidRPr="00192094" w:rsidRDefault="00E70B3A" w:rsidP="00E70B3A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Результаты обучения:</w:t>
      </w:r>
    </w:p>
    <w:p w14:paraId="0F082290" w14:textId="77777777" w:rsidR="00E70B3A" w:rsidRPr="00192094" w:rsidRDefault="00E70B3A" w:rsidP="00E70B3A">
      <w:pPr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Знает: </w:t>
      </w:r>
    </w:p>
    <w:p w14:paraId="4622B379" w14:textId="77777777" w:rsidR="00E70B3A" w:rsidRPr="00192094" w:rsidRDefault="00E70B3A" w:rsidP="00E70B3A">
      <w:pPr>
        <w:tabs>
          <w:tab w:val="left" w:pos="2418"/>
        </w:tabs>
        <w:jc w:val="both"/>
        <w:rPr>
          <w:rFonts w:eastAsia="Georgia" w:cs="Times New Roman"/>
          <w:noProof/>
          <w:kern w:val="0"/>
          <w:szCs w:val="28"/>
          <w:lang w:eastAsia="ru-RU"/>
        </w:rPr>
      </w:pPr>
      <w:r>
        <w:rPr>
          <w:rFonts w:eastAsia="Times New Roman" w:cs="Times New Roman"/>
          <w:bCs/>
          <w:noProof/>
          <w:kern w:val="0"/>
          <w:szCs w:val="28"/>
          <w:lang w:eastAsia="ru-RU"/>
        </w:rPr>
        <w:t>- нормативные правовые акты в области защиты информации ограниченного доступа;</w:t>
      </w:r>
    </w:p>
    <w:p w14:paraId="3C4BF589" w14:textId="77777777" w:rsidR="00E70B3A" w:rsidRPr="00192094" w:rsidRDefault="00E70B3A" w:rsidP="00E70B3A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bCs/>
          <w:noProof/>
          <w:kern w:val="0"/>
          <w:szCs w:val="28"/>
          <w:lang w:eastAsia="ru-RU"/>
        </w:rPr>
        <w:lastRenderedPageBreak/>
        <w:t>- национальные, межгосударственные и международные стандарты в области защиты информации</w:t>
      </w:r>
    </w:p>
    <w:p w14:paraId="491754AC" w14:textId="77777777" w:rsidR="00E70B3A" w:rsidRPr="00192094" w:rsidRDefault="00E70B3A" w:rsidP="00E70B3A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Умеет: </w:t>
      </w:r>
    </w:p>
    <w:p w14:paraId="1F182467" w14:textId="77777777" w:rsidR="00E70B3A" w:rsidRPr="00192094" w:rsidRDefault="00E70B3A" w:rsidP="00E70B3A">
      <w:pPr>
        <w:tabs>
          <w:tab w:val="left" w:pos="2418"/>
        </w:tabs>
        <w:jc w:val="both"/>
        <w:rPr>
          <w:rFonts w:eastAsia="Georgia" w:cs="Times New Roman"/>
          <w:noProof/>
          <w:kern w:val="0"/>
          <w:szCs w:val="28"/>
          <w:lang w:eastAsia="ru-RU"/>
        </w:rPr>
      </w:pPr>
      <w:r>
        <w:rPr>
          <w:rFonts w:eastAsia="Times New Roman" w:cs="Times New Roman"/>
          <w:bCs/>
          <w:noProof/>
          <w:kern w:val="0"/>
          <w:szCs w:val="28"/>
          <w:lang w:eastAsia="ru-RU"/>
        </w:rPr>
        <w:t>- организовывать работы по выполнению требований режима защиты информации ограниченного доступа в сети электросвязи;</w:t>
      </w:r>
    </w:p>
    <w:p w14:paraId="7C3935B1" w14:textId="77777777" w:rsidR="00E70B3A" w:rsidRPr="00192094" w:rsidRDefault="00E70B3A" w:rsidP="00E70B3A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bCs/>
          <w:noProof/>
          <w:kern w:val="0"/>
          <w:szCs w:val="28"/>
          <w:lang w:eastAsia="ru-RU"/>
        </w:rPr>
        <w:t>- применять методологии управления проектами разработки программного обеспечения;</w:t>
      </w:r>
    </w:p>
    <w:p w14:paraId="39CDC2EF" w14:textId="77777777" w:rsidR="00E70B3A" w:rsidRPr="00192094" w:rsidRDefault="00E70B3A" w:rsidP="00E70B3A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Владеет: </w:t>
      </w:r>
    </w:p>
    <w:p w14:paraId="25BC1993" w14:textId="77777777" w:rsidR="00E70B3A" w:rsidRPr="00192094" w:rsidRDefault="00E70B3A" w:rsidP="00E70B3A">
      <w:pPr>
        <w:jc w:val="both"/>
        <w:rPr>
          <w:rFonts w:eastAsia="Georgia" w:cs="Times New Roman"/>
          <w:noProof/>
          <w:kern w:val="0"/>
          <w:szCs w:val="28"/>
          <w:lang w:eastAsia="ru-RU"/>
        </w:rPr>
      </w:pPr>
      <w:r>
        <w:rPr>
          <w:rFonts w:eastAsia="Times New Roman" w:cs="Times New Roman"/>
          <w:bCs/>
          <w:noProof/>
          <w:kern w:val="0"/>
          <w:szCs w:val="28"/>
          <w:lang w:eastAsia="ru-RU"/>
        </w:rPr>
        <w:t>- навыками выбора инструментальных средств разработки;</w:t>
      </w:r>
    </w:p>
    <w:p w14:paraId="3C2DF292" w14:textId="77777777" w:rsidR="00E70B3A" w:rsidRDefault="00E70B3A" w:rsidP="00E70B3A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Cs/>
          <w:noProof/>
          <w:kern w:val="0"/>
          <w:szCs w:val="28"/>
          <w:lang w:eastAsia="ru-RU"/>
        </w:rPr>
        <w:t>- навыками сбора данных, полученных в результате проведения исследовательских испытаний</w:t>
      </w:r>
      <w:r>
        <w:rPr>
          <w:rFonts w:eastAsia="Times New Roman" w:cs="Times New Roman"/>
          <w:kern w:val="0"/>
          <w:szCs w:val="28"/>
          <w:lang w:eastAsia="ru-RU"/>
        </w:rPr>
        <w:t>.</w:t>
      </w:r>
    </w:p>
    <w:p w14:paraId="49BFA088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577E64E9" w14:textId="77777777" w:rsidR="00E70B3A" w:rsidRDefault="00E70B3A" w:rsidP="00E70B3A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закрытого типа:</w:t>
      </w:r>
    </w:p>
    <w:p w14:paraId="26F220E1" w14:textId="77777777" w:rsidR="00E70B3A" w:rsidRPr="0043715E" w:rsidRDefault="00E70B3A" w:rsidP="00E70B3A">
      <w:pPr>
        <w:rPr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E70B3A" w:rsidRPr="00192094" w14:paraId="154FA5FE" w14:textId="77777777" w:rsidTr="007F2A68">
        <w:trPr>
          <w:cantSplit/>
          <w:tblHeader/>
          <w:jc w:val="center"/>
        </w:trPr>
        <w:tc>
          <w:tcPr>
            <w:tcW w:w="9785" w:type="dxa"/>
          </w:tcPr>
          <w:p w14:paraId="31E4103C" w14:textId="77777777" w:rsidR="00E70B3A" w:rsidRPr="00192094" w:rsidRDefault="00E70B3A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E70B3A" w:rsidRPr="00192094" w14:paraId="60B56AC4" w14:textId="77777777" w:rsidTr="007F2A68">
        <w:trPr>
          <w:jc w:val="center"/>
        </w:trPr>
        <w:tc>
          <w:tcPr>
            <w:tcW w:w="9785" w:type="dxa"/>
          </w:tcPr>
          <w:p w14:paraId="2B9FACBC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1. Какое из перечисленных утверждений соответствует закону Мура? </w:t>
            </w:r>
          </w:p>
          <w:p w14:paraId="27B26943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удвоение числа компонентов на кристалле каждые полгода </w:t>
            </w:r>
          </w:p>
          <w:p w14:paraId="027CF554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удвоение числа компонентов на кристалле каждые полтора – два года </w:t>
            </w:r>
          </w:p>
          <w:p w14:paraId="0EDC3DA8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увеличение быстродействия в два раза каждые полтора – два года </w:t>
            </w:r>
          </w:p>
          <w:p w14:paraId="32361AF8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площадь кристалла увеличивается в 1,5 – 2 раза ежегодно</w:t>
            </w:r>
          </w:p>
        </w:tc>
      </w:tr>
      <w:tr w:rsidR="00E70B3A" w:rsidRPr="00192094" w14:paraId="3324C940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2ACDD6C4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2. Какой из перечисленных принципов не относится к классической модели вычислительной машины фон Неймана? </w:t>
            </w:r>
          </w:p>
          <w:p w14:paraId="35B4F6D1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использование двоичной системы </w:t>
            </w:r>
          </w:p>
          <w:p w14:paraId="7A6D930D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исполнение команд в порядке, заданном в программе </w:t>
            </w:r>
          </w:p>
          <w:p w14:paraId="58AF65D6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исполнение команд в порядке их готовности </w:t>
            </w:r>
          </w:p>
          <w:p w14:paraId="5BE2B65B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принцип программного управления </w:t>
            </w:r>
          </w:p>
          <w:p w14:paraId="237AA551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система команд RISC</w:t>
            </w:r>
          </w:p>
        </w:tc>
      </w:tr>
      <w:tr w:rsidR="00E70B3A" w:rsidRPr="00192094" w14:paraId="1F3F04F9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25497844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3. Какие из перечисленных признаков относятся к модели аналоговой вычислительной машины? </w:t>
            </w:r>
          </w:p>
          <w:p w14:paraId="0E977E48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принцип хранимой в памяти программы </w:t>
            </w:r>
          </w:p>
          <w:p w14:paraId="64D43EC2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исполнение команд в порядке их готовности </w:t>
            </w:r>
          </w:p>
          <w:p w14:paraId="3D7897EE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обработка информации, заданной непрерывно изменяющимися величинами </w:t>
            </w:r>
          </w:p>
          <w:p w14:paraId="56695E2D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принцип программного управления </w:t>
            </w:r>
          </w:p>
          <w:p w14:paraId="234EC096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состоит из переменного набора коммутируемых решающих блоков</w:t>
            </w:r>
          </w:p>
        </w:tc>
      </w:tr>
      <w:tr w:rsidR="00E70B3A" w:rsidRPr="00192094" w14:paraId="6255A485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FAE8D10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4. Какой параметр определяет закон Мура? </w:t>
            </w:r>
          </w:p>
          <w:p w14:paraId="76667906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площадь кристалла </w:t>
            </w:r>
          </w:p>
          <w:p w14:paraId="543DCFB1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быстродействие г) число компонентов на кристалле</w:t>
            </w:r>
          </w:p>
        </w:tc>
      </w:tr>
      <w:tr w:rsidR="00E70B3A" w:rsidRPr="00192094" w14:paraId="2F921186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A957FC0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5. Какие из перечисленных единиц используются для оценки быстродействия процессоров ЭВМ? </w:t>
            </w:r>
          </w:p>
          <w:p w14:paraId="24529EC6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EFLOPS </w:t>
            </w:r>
          </w:p>
          <w:p w14:paraId="10A1EA59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GB </w:t>
            </w:r>
          </w:p>
          <w:p w14:paraId="2EA818B2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MIPS </w:t>
            </w:r>
          </w:p>
          <w:p w14:paraId="01C83FA2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нс </w:t>
            </w:r>
          </w:p>
          <w:p w14:paraId="7A3DCA98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GB/s</w:t>
            </w:r>
          </w:p>
        </w:tc>
      </w:tr>
      <w:tr w:rsidR="00E70B3A" w:rsidRPr="00192094" w14:paraId="6A277C3D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1B7063E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6. Какие из перечисленных единиц используются для оценки объема памяти вычислительных систем? </w:t>
            </w:r>
          </w:p>
          <w:p w14:paraId="357733B8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BYTE </w:t>
            </w:r>
          </w:p>
          <w:p w14:paraId="3907E05A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MIPS </w:t>
            </w:r>
          </w:p>
          <w:p w14:paraId="7E36B39C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GB/s </w:t>
            </w:r>
          </w:p>
          <w:p w14:paraId="13955C7D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TB </w:t>
            </w:r>
          </w:p>
          <w:p w14:paraId="6409E1C7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Gb</w:t>
            </w:r>
          </w:p>
        </w:tc>
      </w:tr>
      <w:tr w:rsidR="00E70B3A" w:rsidRPr="00192094" w14:paraId="5F6D53F3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07D60E0D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7. Для чего в блоке прерываний используются коды порога и маски программы </w:t>
            </w:r>
          </w:p>
          <w:p w14:paraId="39E5ACB0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для выделения наиболее приоритетного запроса на прерывание из поступивших запросов </w:t>
            </w:r>
          </w:p>
          <w:p w14:paraId="3B1EBCF8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для задания приоритета прерывающей программы </w:t>
            </w:r>
          </w:p>
          <w:p w14:paraId="2544588D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для выделения запросов на прерывания, которые могут прервать текущую исполняемую программу </w:t>
            </w:r>
          </w:p>
          <w:p w14:paraId="4A05E6A0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для ускорения перехода к прерывающей программе</w:t>
            </w:r>
          </w:p>
        </w:tc>
      </w:tr>
      <w:tr w:rsidR="00E70B3A" w:rsidRPr="00192094" w14:paraId="6314577D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003A8A97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8. Для чего используется метод регистровых окон? </w:t>
            </w:r>
          </w:p>
          <w:p w14:paraId="60E37940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для увеличения объема программно-доступной регистровой памяти </w:t>
            </w:r>
          </w:p>
          <w:p w14:paraId="11AF8783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для ускорения перехода к прерывающим программам </w:t>
            </w:r>
          </w:p>
          <w:p w14:paraId="15EE66BD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для увеличения быстродействия процессора </w:t>
            </w:r>
          </w:p>
          <w:p w14:paraId="75E81256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для ускорения возврата к прерванным программам</w:t>
            </w:r>
          </w:p>
        </w:tc>
      </w:tr>
      <w:tr w:rsidR="00E70B3A" w:rsidRPr="00192094" w14:paraId="1D581AB2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E6D4621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9. Как размещаются многобайтные операнды в ОП при выборе способа small-endian? </w:t>
            </w:r>
          </w:p>
          <w:p w14:paraId="61283328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младшие байты по старшим адресам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</w:r>
          </w:p>
          <w:p w14:paraId="5E3F7732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младшие байты по младшим адресам </w:t>
            </w:r>
          </w:p>
          <w:p w14:paraId="43CCA80F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старшие байты по младшим адресам</w:t>
            </w:r>
          </w:p>
        </w:tc>
      </w:tr>
      <w:tr w:rsidR="00E70B3A" w:rsidRPr="00192094" w14:paraId="18CA5AE2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5804F0EF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10. Как задается приоритет прерывающей программы? </w:t>
            </w:r>
          </w:p>
          <w:p w14:paraId="509BEB99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маской прерывания </w:t>
            </w:r>
          </w:p>
          <w:p w14:paraId="08AA2035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приоритетами запросов на прерывания </w:t>
            </w:r>
          </w:p>
          <w:p w14:paraId="01A239A5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порогом прерывания </w:t>
            </w:r>
          </w:p>
          <w:p w14:paraId="478A1EBF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вектором прерывания</w:t>
            </w:r>
          </w:p>
        </w:tc>
      </w:tr>
      <w:tr w:rsidR="00E70B3A" w:rsidRPr="00192094" w14:paraId="4AC68D41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60D58B6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11. При использовании какого способа адресации адресный код в команде указывает на ячейку памяти, где находится прямой адрес операнда. </w:t>
            </w:r>
          </w:p>
          <w:p w14:paraId="6910F1F7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косвенно-регистровой </w:t>
            </w:r>
          </w:p>
          <w:p w14:paraId="4A1F853E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базовой </w:t>
            </w:r>
          </w:p>
          <w:p w14:paraId="364786AC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косвенной </w:t>
            </w:r>
          </w:p>
          <w:p w14:paraId="71064494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прямой </w:t>
            </w:r>
          </w:p>
          <w:p w14:paraId="1881E8A4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базово-индексной</w:t>
            </w:r>
          </w:p>
        </w:tc>
      </w:tr>
      <w:tr w:rsidR="00E70B3A" w:rsidRPr="00192094" w14:paraId="3DC65CE8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3E25E0DD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12. С какой целью в микропроцессорах выполняется преобразование команд входного машинного языка во внутренние команды, называемые микрооперациями? </w:t>
            </w:r>
          </w:p>
          <w:p w14:paraId="4E30477D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уменьшение числа команд в программном коде </w:t>
            </w:r>
          </w:p>
          <w:p w14:paraId="2D337202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увеличение быстродействия микропроцессора </w:t>
            </w:r>
          </w:p>
          <w:p w14:paraId="29A98A46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переход к RISC архитектуре </w:t>
            </w:r>
          </w:p>
          <w:p w14:paraId="682A6735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расширение адресного пространства регистровой памяти</w:t>
            </w:r>
          </w:p>
        </w:tc>
      </w:tr>
      <w:tr w:rsidR="00E70B3A" w:rsidRPr="00192094" w14:paraId="09E2F0CE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7DE70565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13. Какими события вызывают прерывания, называемые ловушками? </w:t>
            </w:r>
          </w:p>
          <w:p w14:paraId="22C70115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событиями, связанными с текущей исполняемой программой </w:t>
            </w:r>
          </w:p>
          <w:p w14:paraId="4781532D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внешними по отношению к текущей программе событиями </w:t>
            </w:r>
          </w:p>
          <w:p w14:paraId="4760C94D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запросами на прерывания от устройств ввода-вывода </w:t>
            </w:r>
          </w:p>
          <w:p w14:paraId="671774A6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запросами на прерывания от схем контроля</w:t>
            </w:r>
          </w:p>
        </w:tc>
      </w:tr>
      <w:tr w:rsidR="00E70B3A" w:rsidRPr="00192094" w14:paraId="13E0B052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623CC2E9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14. Как формируется адрес обращения в ОП в случае автоинкрементной адресации? </w:t>
            </w:r>
          </w:p>
          <w:p w14:paraId="500E47B3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как при косвенной адресации </w:t>
            </w:r>
          </w:p>
          <w:p w14:paraId="4EE17CD0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с использованием базового адреса </w:t>
            </w:r>
          </w:p>
          <w:p w14:paraId="3B7E08C9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как при косвенной адресации c увеличением адреса на длину операнда </w:t>
            </w:r>
          </w:p>
          <w:p w14:paraId="6D23DCF6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как при прямой адресации</w:t>
            </w:r>
          </w:p>
        </w:tc>
      </w:tr>
      <w:tr w:rsidR="00E70B3A" w:rsidRPr="00192094" w14:paraId="2A60444F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DD90372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15. Какое максимальное количество компонентов используется в БИС современного микропроцессора? </w:t>
            </w:r>
          </w:p>
          <w:p w14:paraId="7965F517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≤ 104 </w:t>
            </w:r>
          </w:p>
          <w:p w14:paraId="57787AE6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≤1010 </w:t>
            </w:r>
          </w:p>
          <w:p w14:paraId="440FBA06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≤ 106</w:t>
            </w:r>
          </w:p>
        </w:tc>
      </w:tr>
    </w:tbl>
    <w:p w14:paraId="4A295328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2E67F1CF" w14:textId="77777777" w:rsidR="00E70B3A" w:rsidRDefault="00E70B3A" w:rsidP="00E70B3A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открытого типа:</w:t>
      </w:r>
    </w:p>
    <w:p w14:paraId="64B46897" w14:textId="77777777" w:rsidR="00E70B3A" w:rsidRPr="0043715E" w:rsidRDefault="00E70B3A" w:rsidP="00E70B3A">
      <w:pPr>
        <w:rPr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E70B3A" w:rsidRPr="00192094" w14:paraId="180FBBC2" w14:textId="77777777" w:rsidTr="007F2A68">
        <w:trPr>
          <w:cantSplit/>
          <w:tblHeader/>
          <w:jc w:val="center"/>
        </w:trPr>
        <w:tc>
          <w:tcPr>
            <w:tcW w:w="9785" w:type="dxa"/>
          </w:tcPr>
          <w:p w14:paraId="781D5340" w14:textId="77777777" w:rsidR="00E70B3A" w:rsidRPr="00192094" w:rsidRDefault="00E70B3A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E70B3A" w:rsidRPr="00192094" w14:paraId="3474B5C3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EA2BE8B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1. Перечислите основные принципы построения классической неймановской модели ЭВМ</w:t>
            </w:r>
          </w:p>
        </w:tc>
      </w:tr>
      <w:tr w:rsidR="00E70B3A" w:rsidRPr="00192094" w14:paraId="17FD7E53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C6DB674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2. Как оценивается производительность ЭВМ?</w:t>
            </w:r>
          </w:p>
        </w:tc>
      </w:tr>
      <w:tr w:rsidR="00E70B3A" w:rsidRPr="00192094" w14:paraId="2BDA1EEC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2E3E521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3. Назовите руководителя проекта по созданию первой отечественной ЭВМ «МЭСМ»</w:t>
            </w:r>
          </w:p>
        </w:tc>
      </w:tr>
      <w:tr w:rsidR="00E70B3A" w:rsidRPr="00192094" w14:paraId="78FC8751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69E107FE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4. В адресный коде команды с относительной адресацией заданы значения: B=3h, D=0025h. В регистровой памяти хранятся следующие значения: RO=F000h, R1=E000h, R2=D000h, R3= C000h, R4=B000h, R5=A000h, R6=9000h, R7=8000h. Какой исполнительный адрес обращения в ОП будет сформирован? (Разрядность адреса 16 бит)</w:t>
            </w:r>
          </w:p>
        </w:tc>
      </w:tr>
      <w:tr w:rsidR="00E70B3A" w:rsidRPr="00192094" w14:paraId="54FC6D26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0AE02BC9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5. В адресный коде команды с относительной адресацией c индексацией заданы значения: X=7h, B=1h, D=0025h. В регистровой памяти хранятся следующие значения: RO=F000h, R1=E000h, R2=D000h, R3= C000h, R4=B000h, R5=A000h, R6=9000h, R7=0300h. Какой исполнительный адрес обращения в ОП будет сформирован? (Разрядность адреса 16 бит)</w:t>
            </w:r>
          </w:p>
        </w:tc>
      </w:tr>
      <w:tr w:rsidR="00E70B3A" w:rsidRPr="00192094" w14:paraId="43509336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72F42E4F" w14:textId="77777777" w:rsidR="00E70B3A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6. Указать последовательность действий процессора неймановской архитектуры при исполнении машинного цикла. </w:t>
            </w:r>
          </w:p>
          <w:p w14:paraId="1CA16EEF" w14:textId="77777777" w:rsidR="00E70B3A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выборка операндов из ОП </w:t>
            </w:r>
          </w:p>
          <w:p w14:paraId="78297F64" w14:textId="77777777" w:rsidR="00E70B3A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дешифрация команды, модификация программного счетчика и дочитывание команды </w:t>
            </w:r>
          </w:p>
          <w:p w14:paraId="6B0924D9" w14:textId="77777777" w:rsidR="00E70B3A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чтение из ОП первых байт команды по адресу из программного счетчика </w:t>
            </w:r>
          </w:p>
          <w:p w14:paraId="58D78D0B" w14:textId="77777777" w:rsidR="00E70B3A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формирование адресов операндов </w:t>
            </w:r>
          </w:p>
          <w:p w14:paraId="604AD4B5" w14:textId="77777777" w:rsidR="00E70B3A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д) формирование адреса следующей команды в программном счетчике </w:t>
            </w:r>
          </w:p>
          <w:p w14:paraId="31CF0B4E" w14:textId="77777777" w:rsidR="00E70B3A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е) запись результата выполнения операции </w:t>
            </w:r>
          </w:p>
          <w:p w14:paraId="6EF18A39" w14:textId="77777777" w:rsidR="00E70B3A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ж) выполнение операции над операндами</w:t>
            </w:r>
          </w:p>
        </w:tc>
      </w:tr>
      <w:tr w:rsidR="00E70B3A" w:rsidRPr="00192094" w14:paraId="0E537452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52C44AE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7. Сколько обращений будет выполнено в ОП без выравнивания адресов при чтении двух четырехбайтных операндов, размещенных по адресам 000Ah, 0010h (разрядность ячеек ОП – 4 байта, адресация с точностью до байта)?</w:t>
            </w:r>
          </w:p>
        </w:tc>
      </w:tr>
      <w:tr w:rsidR="00E70B3A" w:rsidRPr="00192094" w14:paraId="12E2A85C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2A22E9A" w14:textId="77777777" w:rsidR="00E70B3A" w:rsidRPr="00192094" w:rsidRDefault="00E70B3A" w:rsidP="007F2A6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8. Укажите базовые устройства, входящие в тракт исполнения команд процессора классической архитектуры</w:t>
            </w:r>
          </w:p>
        </w:tc>
      </w:tr>
      <w:tr w:rsidR="00E70B3A" w:rsidRPr="00192094" w14:paraId="6370C605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C617FCE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9. В каком порядке исполняются команда при использовании потокового принципа?</w:t>
            </w:r>
          </w:p>
        </w:tc>
      </w:tr>
      <w:tr w:rsidR="00E70B3A" w:rsidRPr="00192094" w14:paraId="0535364F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86992E4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10. Для чего используется метод регистровых окон в процессоре?</w:t>
            </w:r>
          </w:p>
        </w:tc>
      </w:tr>
      <w:tr w:rsidR="00E70B3A" w:rsidRPr="00192094" w14:paraId="4067204C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5712361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11. Перечислите основные принципы перехода от CISC архитектуры к RISC архитектуре процессоров</w:t>
            </w:r>
          </w:p>
        </w:tc>
      </w:tr>
      <w:tr w:rsidR="00E70B3A" w:rsidRPr="00192094" w14:paraId="1EC91F81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F4ED834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12. Поясните принцип обмена между устройствами и ОП в режиме прямого доступа</w:t>
            </w:r>
          </w:p>
        </w:tc>
      </w:tr>
      <w:tr w:rsidR="00E70B3A" w:rsidRPr="00192094" w14:paraId="02A478A8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24CA5ED3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13. Как преобразуется адрес регистра, заданный в команде входного машинного языка, в адрес обращения в регистровую память процессора при использовании метода переименования регистров?</w:t>
            </w:r>
          </w:p>
        </w:tc>
      </w:tr>
      <w:tr w:rsidR="00E70B3A" w:rsidRPr="00192094" w14:paraId="1F332106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7AB57AC0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14. Поясните принцип параллельного централизованного арбитража в интерфейсе</w:t>
            </w:r>
          </w:p>
        </w:tc>
      </w:tr>
      <w:tr w:rsidR="00E70B3A" w:rsidRPr="00192094" w14:paraId="536AE464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0786A4BF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15. Каким образом в командах процессора задается адрес следующей исполняемой команды?</w:t>
            </w:r>
          </w:p>
        </w:tc>
      </w:tr>
    </w:tbl>
    <w:p w14:paraId="46C8A23A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1A045301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  <w:r w:rsidRPr="00BD4159">
        <w:rPr>
          <w:rFonts w:eastAsia="Times New Roman" w:cs="Times New Roman"/>
          <w:b/>
          <w:kern w:val="0"/>
          <w:szCs w:val="28"/>
          <w:lang w:eastAsia="ru-RU"/>
        </w:rPr>
        <w:t>Компетенция:</w:t>
      </w:r>
      <w:r>
        <w:rPr>
          <w:rFonts w:eastAsia="Times New Roman" w:cs="Times New Roman"/>
          <w:kern w:val="0"/>
          <w:szCs w:val="28"/>
          <w:lang w:eastAsia="ru-RU"/>
        </w:rPr>
        <w:t xml:space="preserve"> ПК-3 - Способность применять физические основы процессов, использующихся в квантовых технологиях для шифрования информации;</w:t>
      </w:r>
    </w:p>
    <w:p w14:paraId="32F10F3A" w14:textId="77777777" w:rsidR="00E70B3A" w:rsidRPr="00192094" w:rsidRDefault="00E70B3A" w:rsidP="00E70B3A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Результаты обучения:</w:t>
      </w:r>
    </w:p>
    <w:p w14:paraId="64E1F0F2" w14:textId="77777777" w:rsidR="00E70B3A" w:rsidRPr="00192094" w:rsidRDefault="00E70B3A" w:rsidP="00E70B3A">
      <w:pPr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Знает: </w:t>
      </w:r>
    </w:p>
    <w:p w14:paraId="4AE55BB0" w14:textId="77777777" w:rsidR="00E70B3A" w:rsidRPr="00192094" w:rsidRDefault="00E70B3A" w:rsidP="00E70B3A">
      <w:pPr>
        <w:tabs>
          <w:tab w:val="left" w:pos="2418"/>
        </w:tabs>
        <w:jc w:val="both"/>
        <w:rPr>
          <w:rFonts w:eastAsia="Georgia" w:cs="Times New Roman"/>
          <w:noProof/>
          <w:kern w:val="0"/>
          <w:szCs w:val="28"/>
          <w:lang w:eastAsia="ru-RU"/>
        </w:rPr>
      </w:pPr>
      <w:r>
        <w:rPr>
          <w:rFonts w:eastAsia="Times New Roman" w:cs="Times New Roman"/>
          <w:bCs/>
          <w:noProof/>
          <w:kern w:val="0"/>
          <w:szCs w:val="28"/>
          <w:lang w:eastAsia="ru-RU"/>
        </w:rPr>
        <w:t>- теоретические основы квантовых коммуникаций, в том числе: математический анализ, дискретная математика, теория вероятностей, основы квантовой механики и нелинейной оптики, физико-технологические основы волоконно-оптической техники;</w:t>
      </w:r>
    </w:p>
    <w:p w14:paraId="5BFB5EBB" w14:textId="77777777" w:rsidR="00E70B3A" w:rsidRPr="00192094" w:rsidRDefault="00E70B3A" w:rsidP="00E70B3A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lastRenderedPageBreak/>
        <w:t xml:space="preserve">Умеет: </w:t>
      </w:r>
    </w:p>
    <w:p w14:paraId="556E0612" w14:textId="77777777" w:rsidR="00E70B3A" w:rsidRPr="00192094" w:rsidRDefault="00E70B3A" w:rsidP="00E70B3A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bCs/>
          <w:noProof/>
          <w:kern w:val="0"/>
          <w:szCs w:val="28"/>
          <w:lang w:eastAsia="ru-RU"/>
        </w:rPr>
        <w:t>- применять методологии управления проектами разработки программного обеспечения;</w:t>
      </w:r>
    </w:p>
    <w:p w14:paraId="78EBCE15" w14:textId="77777777" w:rsidR="00E70B3A" w:rsidRPr="00192094" w:rsidRDefault="00E70B3A" w:rsidP="00E70B3A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Владеет: </w:t>
      </w:r>
    </w:p>
    <w:p w14:paraId="094DEAE7" w14:textId="77777777" w:rsidR="00E70B3A" w:rsidRDefault="00E70B3A" w:rsidP="00E70B3A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Cs/>
          <w:noProof/>
          <w:kern w:val="0"/>
          <w:szCs w:val="28"/>
          <w:lang w:eastAsia="ru-RU"/>
        </w:rPr>
        <w:t>- навыками сбора данных, полученных в результате проведения исследовательских испытаний</w:t>
      </w:r>
      <w:r>
        <w:rPr>
          <w:rFonts w:eastAsia="Times New Roman" w:cs="Times New Roman"/>
          <w:kern w:val="0"/>
          <w:szCs w:val="28"/>
          <w:lang w:eastAsia="ru-RU"/>
        </w:rPr>
        <w:t>.</w:t>
      </w:r>
    </w:p>
    <w:p w14:paraId="0D39495B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69BFECB1" w14:textId="77777777" w:rsidR="00E70B3A" w:rsidRDefault="00E70B3A" w:rsidP="00E70B3A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закрытого типа:</w:t>
      </w:r>
    </w:p>
    <w:p w14:paraId="02E82AD4" w14:textId="77777777" w:rsidR="00E70B3A" w:rsidRPr="0043715E" w:rsidRDefault="00E70B3A" w:rsidP="00E70B3A">
      <w:pPr>
        <w:rPr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E70B3A" w:rsidRPr="00192094" w14:paraId="1B9E4BB7" w14:textId="77777777" w:rsidTr="007F2A68">
        <w:trPr>
          <w:cantSplit/>
          <w:tblHeader/>
          <w:jc w:val="center"/>
        </w:trPr>
        <w:tc>
          <w:tcPr>
            <w:tcW w:w="9785" w:type="dxa"/>
          </w:tcPr>
          <w:p w14:paraId="1FBFC968" w14:textId="77777777" w:rsidR="00E70B3A" w:rsidRPr="00192094" w:rsidRDefault="00E70B3A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E70B3A" w:rsidRPr="00192094" w14:paraId="3E7328F2" w14:textId="77777777" w:rsidTr="007F2A68">
        <w:trPr>
          <w:jc w:val="center"/>
        </w:trPr>
        <w:tc>
          <w:tcPr>
            <w:tcW w:w="9785" w:type="dxa"/>
          </w:tcPr>
          <w:p w14:paraId="22CB670D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1. Что лежит в основе безопасности квантовой криптографии? </w:t>
            </w:r>
          </w:p>
          <w:p w14:paraId="703D20B5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741CA86D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сложность математических алгоритмов; </w:t>
            </w:r>
          </w:p>
          <w:p w14:paraId="0A76545D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принципы квантовой механики (невозможность копирования квантового состояния, влияние измерения на систему); </w:t>
            </w:r>
          </w:p>
          <w:p w14:paraId="788F2383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секретность ключа; </w:t>
            </w:r>
          </w:p>
          <w:p w14:paraId="26524D7B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высокая скорость передачи данных.</w:t>
            </w:r>
          </w:p>
        </w:tc>
      </w:tr>
      <w:tr w:rsidR="00E70B3A" w:rsidRPr="00192094" w14:paraId="0A591BAD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2F6ADC5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2. Какой протокол квантового распределения ключей был предложен первым?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Варианты ответа </w:t>
            </w:r>
          </w:p>
          <w:p w14:paraId="2C7540F3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E91; </w:t>
            </w:r>
          </w:p>
          <w:p w14:paraId="294970B6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BB84; </w:t>
            </w:r>
          </w:p>
          <w:p w14:paraId="0175C612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B92; </w:t>
            </w:r>
          </w:p>
          <w:p w14:paraId="1E3C4CC0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DPS.</w:t>
            </w:r>
          </w:p>
        </w:tc>
      </w:tr>
      <w:tr w:rsidR="00E70B3A" w:rsidRPr="00192094" w14:paraId="5A0DB163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7876420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3. Что позволяет обнаружить попытку перехвата в квантовой криптографии?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Варианты ответа </w:t>
            </w:r>
          </w:p>
          <w:p w14:paraId="4018D829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изменение квантового состояния передаваемых частиц; </w:t>
            </w:r>
          </w:p>
          <w:p w14:paraId="14296564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замедление скорости передачи; </w:t>
            </w:r>
          </w:p>
          <w:p w14:paraId="132369E0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увеличение объёма трафика; </w:t>
            </w:r>
          </w:p>
          <w:p w14:paraId="50A160DC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сбой в синхронизации.</w:t>
            </w:r>
          </w:p>
        </w:tc>
      </w:tr>
      <w:tr w:rsidR="00E70B3A" w:rsidRPr="00192094" w14:paraId="5CC57D68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5A5AF828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4. Какой физический носитель чаще всего используется для передачи квантовых ключей?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Варианты ответа </w:t>
            </w:r>
          </w:p>
          <w:p w14:paraId="6EEF0486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электрические сигналы по медному проводу; </w:t>
            </w:r>
          </w:p>
          <w:p w14:paraId="628D7B65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фотоны в оптоволоконных линиях или свободном пространстве; </w:t>
            </w:r>
          </w:p>
          <w:p w14:paraId="68C3AF20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радиоволны; </w:t>
            </w:r>
          </w:p>
          <w:p w14:paraId="36224BDF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звуковые волны.</w:t>
            </w:r>
          </w:p>
        </w:tc>
      </w:tr>
      <w:tr w:rsidR="00E70B3A" w:rsidRPr="00192094" w14:paraId="09902CFB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F68DEFE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5. Почему невозможно незаметно скопировать квантовый ключ? </w:t>
            </w:r>
          </w:p>
          <w:p w14:paraId="153F7272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3E162D6C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из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noBreakHyphen/>
              <w:t xml:space="preserve">за высокой скорости передачи; </w:t>
            </w:r>
          </w:p>
          <w:p w14:paraId="73D94FF0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из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noBreakHyphen/>
              <w:t xml:space="preserve">за теоремы о запрете клонирования в квантовой механике; </w:t>
            </w:r>
          </w:p>
          <w:p w14:paraId="72DCA3DE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из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noBreakHyphen/>
              <w:t xml:space="preserve">за шифрования; </w:t>
            </w:r>
          </w:p>
          <w:p w14:paraId="15877B41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из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noBreakHyphen/>
              <w:t>за использования одноразовых блокнотов.</w:t>
            </w:r>
          </w:p>
        </w:tc>
      </w:tr>
      <w:tr w:rsidR="00E70B3A" w:rsidRPr="00192094" w14:paraId="6A294542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B1A4DC8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6. Что происходит при измерении квантового состояния в процессе передачи?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Варианты ответа </w:t>
            </w:r>
          </w:p>
          <w:p w14:paraId="3B26DF21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состояние сохраняется без изменений; </w:t>
            </w:r>
          </w:p>
          <w:p w14:paraId="5D4AB700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состояние необратимо изменяется (коллапсирует); </w:t>
            </w:r>
          </w:p>
          <w:p w14:paraId="165B55D1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состояние дублируется; </w:t>
            </w:r>
          </w:p>
          <w:p w14:paraId="48F7EC19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ничего не происходит</w:t>
            </w:r>
          </w:p>
        </w:tc>
      </w:tr>
      <w:tr w:rsidR="00E70B3A" w:rsidRPr="00192094" w14:paraId="51873303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4C52EE6F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7. Какова основная цель квантового распределения ключей (QKD)? Варианты ответа </w:t>
            </w:r>
          </w:p>
          <w:p w14:paraId="24920306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передача больших объёмов данных; </w:t>
            </w:r>
          </w:p>
          <w:p w14:paraId="108AC9D6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создание математически неуязвимого шифрования; </w:t>
            </w:r>
          </w:p>
          <w:p w14:paraId="376DC340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безопасная генерация и распределение симметричных ключей между сторонами; </w:t>
            </w:r>
          </w:p>
          <w:p w14:paraId="08E8440C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замена асимметричной криптографии.</w:t>
            </w:r>
          </w:p>
        </w:tc>
      </w:tr>
      <w:tr w:rsidR="00E70B3A" w:rsidRPr="00192094" w14:paraId="286EB672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ABCCBD6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8. Какой фактор ограничивает дальность передачи в квантовой криптографии?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Варианты ответа </w:t>
            </w:r>
          </w:p>
          <w:p w14:paraId="47E4B11A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скорость света; </w:t>
            </w:r>
          </w:p>
          <w:p w14:paraId="2B6AFC8D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затухание сигнала и потери фотонов в волокне; </w:t>
            </w:r>
          </w:p>
          <w:p w14:paraId="4267795A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мощность передатчика; </w:t>
            </w:r>
          </w:p>
          <w:p w14:paraId="16A73A27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задержка в сети.</w:t>
            </w:r>
          </w:p>
        </w:tc>
      </w:tr>
      <w:tr w:rsidR="00E70B3A" w:rsidRPr="00192094" w14:paraId="0549B03B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3A5A09CF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9. Что такое «одноразовый блокнот» (one-time pad) в контексте квантовой криптографии?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Варианты ответа </w:t>
            </w:r>
          </w:p>
          <w:p w14:paraId="2B370E3C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метод хранения ключей; </w:t>
            </w:r>
          </w:p>
          <w:p w14:paraId="7A29EAEF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способ передачи ключей по открытым каналам; </w:t>
            </w:r>
          </w:p>
          <w:p w14:paraId="3526DC8B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шифр, который становится абсолютно стойким при использовании случайного ключа той же длины, что и сообщение; </w:t>
            </w:r>
          </w:p>
          <w:p w14:paraId="2EE794F1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протокол аутентификации.</w:t>
            </w:r>
          </w:p>
        </w:tc>
      </w:tr>
      <w:tr w:rsidR="00E70B3A" w:rsidRPr="00192094" w14:paraId="01DF8A37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76FA7044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10. Почему квантовая криптография считается устойчивой к атакам квантовых компьютеров?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Варианты ответа </w:t>
            </w:r>
          </w:p>
          <w:p w14:paraId="00B1E0AF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потому что использует квантовые компьютеры для шифрования; </w:t>
            </w:r>
          </w:p>
          <w:p w14:paraId="43055657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потому что её безопасность основана на физических законах, а не на вычислительной сложности; </w:t>
            </w:r>
          </w:p>
          <w:p w14:paraId="3ECE2D5C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потому что ключи слишком длинные; </w:t>
            </w:r>
          </w:p>
          <w:p w14:paraId="06AEFAFE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потому что она шифрует данные дважды.</w:t>
            </w:r>
          </w:p>
        </w:tc>
      </w:tr>
      <w:tr w:rsidR="00E70B3A" w:rsidRPr="00192094" w14:paraId="3B1D3E76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7C60C56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11. Что означает термин «подслушивающий» (Eve) в протоколах квантовой криптографии?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Варианты ответа </w:t>
            </w:r>
          </w:p>
          <w:p w14:paraId="03D42D78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отправитель сообщения; </w:t>
            </w:r>
          </w:p>
          <w:p w14:paraId="7DE10020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получатель сообщения; </w:t>
            </w:r>
          </w:p>
          <w:p w14:paraId="3BCEB9EC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злоумышленник, пытающийся перехватить ключ; </w:t>
            </w:r>
          </w:p>
          <w:p w14:paraId="04BF549A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доверенный центр сертификации.</w:t>
            </w:r>
          </w:p>
        </w:tc>
      </w:tr>
      <w:tr w:rsidR="00E70B3A" w:rsidRPr="00192094" w14:paraId="510D4B25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BF1F647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12. Какой тип кодирования чаще используется в оптоволоконных системах квантовой криптографии?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Варианты ответа </w:t>
            </w:r>
          </w:p>
          <w:p w14:paraId="3C81F196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поляризационное кодирование; </w:t>
            </w:r>
          </w:p>
          <w:p w14:paraId="601DE1A1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фазовое кодирование; </w:t>
            </w:r>
          </w:p>
          <w:p w14:paraId="7565CB08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частотное кодирование; </w:t>
            </w:r>
          </w:p>
          <w:p w14:paraId="5D2AE12C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амплитудное кодирование</w:t>
            </w:r>
          </w:p>
        </w:tc>
      </w:tr>
      <w:tr w:rsidR="00E70B3A" w:rsidRPr="00192094" w14:paraId="1B1D76A6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0608B571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13. Что такое «квантовая сеть»? </w:t>
            </w:r>
          </w:p>
          <w:p w14:paraId="17257237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129B6A5F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сеть для передачи квантовых вычислений; </w:t>
            </w:r>
          </w:p>
          <w:p w14:paraId="6F4C6F70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инфраструктура для распределения квантовых ключей и безопасной связи между узлами; </w:t>
            </w:r>
          </w:p>
          <w:p w14:paraId="625C0CFA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интернет на основе квантовых компьютеров; </w:t>
            </w:r>
          </w:p>
          <w:p w14:paraId="006AC53D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сеть квантовых датчиков</w:t>
            </w:r>
          </w:p>
        </w:tc>
      </w:tr>
      <w:tr w:rsidR="00E70B3A" w:rsidRPr="00192094" w14:paraId="17590817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545D8EB4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14. Какова роль детекторов одиночных фотонов в квантовой криптографии?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Варианты ответа </w:t>
            </w:r>
          </w:p>
          <w:p w14:paraId="243870E9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усиление сигнала; </w:t>
            </w:r>
          </w:p>
          <w:p w14:paraId="245070D0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регистрация прихода отдельных фотонов для считывания квантового состояния; </w:t>
            </w:r>
          </w:p>
          <w:p w14:paraId="3D04B10E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генерация фотонов; </w:t>
            </w:r>
          </w:p>
          <w:p w14:paraId="78094996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модуляция фазы</w:t>
            </w:r>
          </w:p>
        </w:tc>
      </w:tr>
      <w:tr w:rsidR="00E70B3A" w:rsidRPr="00192094" w14:paraId="1438F4D6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D9812ED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15. Почему квантовая криптография не заменяет полностью классическую криптографию?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Варианты ответа </w:t>
            </w:r>
          </w:p>
          <w:p w14:paraId="5E1AED41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она медленнее и дороже; </w:t>
            </w:r>
          </w:p>
          <w:p w14:paraId="4A0CCAAD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она менее безопасна; </w:t>
            </w:r>
          </w:p>
          <w:p w14:paraId="67C8368C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она работает только на коротких расстояниях;</w:t>
            </w:r>
          </w:p>
          <w:p w14:paraId="06E181B0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всё вышеперечисленное.</w:t>
            </w:r>
          </w:p>
        </w:tc>
      </w:tr>
    </w:tbl>
    <w:p w14:paraId="68157C8C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1B57F9A7" w14:textId="77777777" w:rsidR="00E70B3A" w:rsidRDefault="00E70B3A" w:rsidP="00E70B3A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открытого типа:</w:t>
      </w:r>
    </w:p>
    <w:p w14:paraId="191139A3" w14:textId="77777777" w:rsidR="00E70B3A" w:rsidRPr="0043715E" w:rsidRDefault="00E70B3A" w:rsidP="00E70B3A">
      <w:pPr>
        <w:rPr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E70B3A" w:rsidRPr="00192094" w14:paraId="683DCA9E" w14:textId="77777777" w:rsidTr="007F2A68">
        <w:trPr>
          <w:cantSplit/>
          <w:tblHeader/>
          <w:jc w:val="center"/>
        </w:trPr>
        <w:tc>
          <w:tcPr>
            <w:tcW w:w="9785" w:type="dxa"/>
          </w:tcPr>
          <w:p w14:paraId="44DCDE02" w14:textId="77777777" w:rsidR="00E70B3A" w:rsidRPr="00192094" w:rsidRDefault="00E70B3A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E70B3A" w:rsidRPr="00192094" w14:paraId="10697691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2592EBB6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1. В чём заключается суть теоремы о запрете клонирования и как она защищает квантовую криптографию?</w:t>
            </w:r>
          </w:p>
        </w:tc>
      </w:tr>
      <w:tr w:rsidR="00E70B3A" w:rsidRPr="00192094" w14:paraId="5E60C87B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8F65D29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2. Чем отличается протокол B92 от BB84?</w:t>
            </w:r>
          </w:p>
        </w:tc>
      </w:tr>
      <w:tr w:rsidR="00E70B3A" w:rsidRPr="00192094" w14:paraId="634B4E63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41F807AD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3. Что такое «квантовая запутанность» и как её применяют в криптографии?</w:t>
            </w:r>
          </w:p>
        </w:tc>
      </w:tr>
      <w:tr w:rsidR="00E70B3A" w:rsidRPr="00192094" w14:paraId="557C6CDF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5B0B244C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4. Почему в оптоволоконных системах часто применяют фазовое кодирование, а не поляризационное?</w:t>
            </w:r>
          </w:p>
        </w:tc>
      </w:tr>
      <w:tr w:rsidR="00E70B3A" w:rsidRPr="00192094" w14:paraId="690ACB26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1698B1E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5. Что такое «декой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noBreakHyphen/>
              <w:t>метод» и как он защищает от атак?</w:t>
            </w:r>
          </w:p>
        </w:tc>
      </w:tr>
      <w:tr w:rsidR="00E70B3A" w:rsidRPr="00192094" w14:paraId="196BFBA4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5E20550F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 Как работает квантовый повторитель и зачем он нужен?</w:t>
            </w:r>
          </w:p>
        </w:tc>
      </w:tr>
      <w:tr w:rsidR="00E70B3A" w:rsidRPr="00192094" w14:paraId="738E2501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5EA1783A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7. Что такое «уровень квантовых ошибок» (QBER) и какой порог считается критическим?</w:t>
            </w:r>
          </w:p>
        </w:tc>
      </w:tr>
      <w:tr w:rsidR="00E70B3A" w:rsidRPr="00192094" w14:paraId="28BE8FE8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2F2E92B2" w14:textId="77777777" w:rsidR="00E70B3A" w:rsidRPr="00192094" w:rsidRDefault="00E70B3A" w:rsidP="007F2A6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8. Зачем в QKD нужен классический канал и что по нему передают?</w:t>
            </w:r>
          </w:p>
        </w:tc>
      </w:tr>
      <w:tr w:rsidR="00E70B3A" w:rsidRPr="00192094" w14:paraId="672EF008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1A37792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9. Что такое «усиление секретности» и какие методы используются?</w:t>
            </w:r>
          </w:p>
        </w:tc>
      </w:tr>
      <w:tr w:rsidR="00E70B3A" w:rsidRPr="00192094" w14:paraId="43A57410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EBB5480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10. Как обнаруживают атаку с измерением отдельных фотонов (individual photon measurement)?</w:t>
            </w:r>
          </w:p>
        </w:tc>
      </w:tr>
      <w:tr w:rsidR="00E70B3A" w:rsidRPr="00192094" w14:paraId="0236F39D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D62612E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11. Что такое «автокомпенсационная схема» (Plug&amp;Play) и в чём её преимущество?</w:t>
            </w:r>
          </w:p>
        </w:tc>
      </w:tr>
      <w:tr w:rsidR="00E70B3A" w:rsidRPr="00192094" w14:paraId="70C24F2C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12C6F9B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12. Почему источники одиночных фотонов сложны в реализации?</w:t>
            </w:r>
          </w:p>
        </w:tc>
      </w:tr>
      <w:tr w:rsidR="00E70B3A" w:rsidRPr="00192094" w14:paraId="4366B312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9642EDD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13. Что такое «квантовая сеть доверия» и какие задачи она решает?</w:t>
            </w:r>
          </w:p>
        </w:tc>
      </w:tr>
      <w:tr w:rsidR="00E70B3A" w:rsidRPr="00192094" w14:paraId="080830C9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55F08AC3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14. Какие детекторы применяют в коммерческих системах QKD и почему?</w:t>
            </w:r>
          </w:p>
        </w:tc>
      </w:tr>
      <w:tr w:rsidR="00E70B3A" w:rsidRPr="00192094" w14:paraId="00AEDD2E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D444F9C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15. В чём преимущество протокола DPS перед BB84?</w:t>
            </w:r>
          </w:p>
        </w:tc>
      </w:tr>
    </w:tbl>
    <w:p w14:paraId="4F67E874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604D9390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ПК-7 - Способность администрировать подсистемы информационной безопасности объекта защиты.</w:t>
      </w:r>
    </w:p>
    <w:p w14:paraId="1B22F66C" w14:textId="77777777" w:rsidR="00E70B3A" w:rsidRPr="00192094" w:rsidRDefault="00E70B3A" w:rsidP="00E70B3A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Результаты обучения:</w:t>
      </w:r>
    </w:p>
    <w:p w14:paraId="2754516C" w14:textId="77777777" w:rsidR="00E70B3A" w:rsidRPr="00192094" w:rsidRDefault="00E70B3A" w:rsidP="00E70B3A">
      <w:pPr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Знает: </w:t>
      </w:r>
    </w:p>
    <w:p w14:paraId="68C45AF2" w14:textId="77777777" w:rsidR="00E70B3A" w:rsidRPr="00192094" w:rsidRDefault="00E70B3A" w:rsidP="00E70B3A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bCs/>
          <w:noProof/>
          <w:kern w:val="0"/>
          <w:szCs w:val="28"/>
          <w:lang w:eastAsia="ru-RU"/>
        </w:rPr>
        <w:t>- методологии управления проектами разработки программного обеспечения;</w:t>
      </w:r>
    </w:p>
    <w:p w14:paraId="4FE1F764" w14:textId="77777777" w:rsidR="00E70B3A" w:rsidRPr="00192094" w:rsidRDefault="00E70B3A" w:rsidP="00E70B3A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Умеет: </w:t>
      </w:r>
    </w:p>
    <w:p w14:paraId="2ADC8C60" w14:textId="77777777" w:rsidR="00E70B3A" w:rsidRPr="00192094" w:rsidRDefault="00E70B3A" w:rsidP="00E70B3A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bCs/>
          <w:noProof/>
          <w:kern w:val="0"/>
          <w:szCs w:val="28"/>
          <w:lang w:eastAsia="ru-RU"/>
        </w:rPr>
        <w:t>- обрабатывать сведения об опыте разработки систем квантовых коммуникаций и их составных частей с целью выявления информации, полезной для проведения лабораторных исследований схемотехнических решений для систем квантовых коммуникаций;</w:t>
      </w:r>
    </w:p>
    <w:p w14:paraId="6A01F891" w14:textId="77777777" w:rsidR="00E70B3A" w:rsidRPr="00192094" w:rsidRDefault="00E70B3A" w:rsidP="00E70B3A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Владеет: </w:t>
      </w:r>
    </w:p>
    <w:p w14:paraId="68A9CDA2" w14:textId="77777777" w:rsidR="00E70B3A" w:rsidRDefault="00E70B3A" w:rsidP="00E70B3A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Cs/>
          <w:noProof/>
          <w:kern w:val="0"/>
          <w:szCs w:val="28"/>
          <w:lang w:eastAsia="ru-RU"/>
        </w:rPr>
        <w:t>- навыками ознакомления с результатами ранее проведенных теоретических и экспериментальных исследований в области создания образцов систем квантовых коммуникаций</w:t>
      </w:r>
      <w:r>
        <w:rPr>
          <w:rFonts w:eastAsia="Times New Roman" w:cs="Times New Roman"/>
          <w:kern w:val="0"/>
          <w:szCs w:val="28"/>
          <w:lang w:eastAsia="ru-RU"/>
        </w:rPr>
        <w:t>.</w:t>
      </w:r>
    </w:p>
    <w:p w14:paraId="55429C76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7779482F" w14:textId="77777777" w:rsidR="00E70B3A" w:rsidRDefault="00E70B3A" w:rsidP="00E70B3A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закрытого типа:</w:t>
      </w:r>
    </w:p>
    <w:p w14:paraId="02D333CE" w14:textId="77777777" w:rsidR="00E70B3A" w:rsidRPr="0043715E" w:rsidRDefault="00E70B3A" w:rsidP="00E70B3A">
      <w:pPr>
        <w:rPr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E70B3A" w:rsidRPr="00192094" w14:paraId="236EDF9A" w14:textId="77777777" w:rsidTr="007F2A68">
        <w:trPr>
          <w:cantSplit/>
          <w:tblHeader/>
          <w:jc w:val="center"/>
        </w:trPr>
        <w:tc>
          <w:tcPr>
            <w:tcW w:w="9785" w:type="dxa"/>
          </w:tcPr>
          <w:p w14:paraId="7B771BB5" w14:textId="77777777" w:rsidR="00E70B3A" w:rsidRPr="00192094" w:rsidRDefault="00E70B3A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E70B3A" w:rsidRPr="00192094" w14:paraId="30830DB1" w14:textId="77777777" w:rsidTr="007F2A68">
        <w:trPr>
          <w:jc w:val="center"/>
        </w:trPr>
        <w:tc>
          <w:tcPr>
            <w:tcW w:w="9785" w:type="dxa"/>
          </w:tcPr>
          <w:p w14:paraId="6F84D043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1. Что такое «автокомпенсационная схема» в квантовой криптографии?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Варианты ответа </w:t>
            </w:r>
          </w:p>
          <w:p w14:paraId="553698D1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способ автоматического исправления ошибок в ключе; </w:t>
            </w:r>
          </w:p>
          <w:p w14:paraId="2A917B25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метод компенсации дрейфа параметров канала (например, поляризации) без активной настройки; </w:t>
            </w:r>
          </w:p>
          <w:p w14:paraId="2A2DFF87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алгоритм генерации ключа; </w:t>
            </w:r>
          </w:p>
          <w:p w14:paraId="41B0A3A7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протокол аутентификации.</w:t>
            </w:r>
          </w:p>
        </w:tc>
      </w:tr>
      <w:tr w:rsidR="00E70B3A" w:rsidRPr="00192094" w14:paraId="72EF9C16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EB118D7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2. Какой диапазон длин волн часто используется в оптоволоконных системах QKD? </w:t>
            </w:r>
          </w:p>
          <w:p w14:paraId="5B12CC44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7B333693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400–500 нм; </w:t>
            </w:r>
          </w:p>
          <w:p w14:paraId="76C1987D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800–900 нм; </w:t>
            </w:r>
          </w:p>
          <w:p w14:paraId="7C03F39C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1550 нм (C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noBreakHyphen/>
              <w:t xml:space="preserve">диапазон); </w:t>
            </w:r>
          </w:p>
          <w:p w14:paraId="3EA59FC8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2000–2200 нм.</w:t>
            </w:r>
          </w:p>
        </w:tc>
      </w:tr>
      <w:tr w:rsidR="00E70B3A" w:rsidRPr="00192094" w14:paraId="4D5ADE2E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6D43EF6D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3. Что такое «интерферометр Маха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noBreakHyphen/>
              <w:t xml:space="preserve">Цандера» в контексте квантовой криптографии?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Варианты ответа </w:t>
            </w:r>
          </w:p>
          <w:p w14:paraId="6245171D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устройство для генерации фотонов; </w:t>
            </w:r>
          </w:p>
          <w:p w14:paraId="0F94B0BE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оптический прибор для разделения и интерференции световых пучков, используемый в некоторых протоколах QKD; </w:t>
            </w:r>
          </w:p>
          <w:p w14:paraId="564D3081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детектор одиночных фотонов; </w:t>
            </w:r>
          </w:p>
          <w:p w14:paraId="6A4AA9A4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модуль шифрования</w:t>
            </w:r>
          </w:p>
        </w:tc>
      </w:tr>
      <w:tr w:rsidR="00E70B3A" w:rsidRPr="00192094" w14:paraId="15F95D06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320A703D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4. Что происходит, если уровень ошибок в квантовом канале слишком высок? Варианты ответа </w:t>
            </w:r>
          </w:p>
          <w:p w14:paraId="5580B2B8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ключ передаётся быстрее; </w:t>
            </w:r>
          </w:p>
          <w:p w14:paraId="45551F86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система отказывается от генерации ключа из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noBreakHyphen/>
              <w:t xml:space="preserve">за подозрений на перехват; </w:t>
            </w:r>
          </w:p>
          <w:p w14:paraId="6DA739FC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данные повторно передаются; </w:t>
            </w:r>
          </w:p>
          <w:p w14:paraId="43685E60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включается резервный канал.</w:t>
            </w:r>
          </w:p>
        </w:tc>
      </w:tr>
      <w:tr w:rsidR="00E70B3A" w:rsidRPr="00192094" w14:paraId="044C5062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A7261FC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5. Какова типичная дальность работы коммерческих систем квантового распределения ключей?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Варианты ответа </w:t>
            </w:r>
          </w:p>
          <w:p w14:paraId="3125B9DE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до 10 км; </w:t>
            </w:r>
          </w:p>
          <w:p w14:paraId="0F5851C4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50–100 км; </w:t>
            </w:r>
          </w:p>
          <w:p w14:paraId="4A45970E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100– 200 км; </w:t>
            </w:r>
          </w:p>
          <w:p w14:paraId="6AC0DF88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более 500 км.</w:t>
            </w:r>
          </w:p>
        </w:tc>
      </w:tr>
      <w:tr w:rsidR="00E70B3A" w:rsidRPr="00192094" w14:paraId="717D41FA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7EB46942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6. Что такое «квантовая банкнота» в историческом контексте квантовой криптографии?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Варианты ответа </w:t>
            </w:r>
          </w:p>
          <w:p w14:paraId="6A3708E0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денежная единица квантовых вычислений; </w:t>
            </w:r>
          </w:p>
          <w:p w14:paraId="5C5C7BF9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гипотетическое средство защиты от подделки на основе квантовых состояний фотонов; </w:t>
            </w:r>
          </w:p>
          <w:p w14:paraId="630CF04C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криптографическая валюта; </w:t>
            </w:r>
          </w:p>
          <w:p w14:paraId="026B8295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электронный сертификат</w:t>
            </w:r>
          </w:p>
        </w:tc>
      </w:tr>
      <w:tr w:rsidR="00E70B3A" w:rsidRPr="00192094" w14:paraId="7D79B7A3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D590855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7. Какой параметр определяет максимальную дальность работы системы QKD?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Варианты ответа </w:t>
            </w:r>
          </w:p>
          <w:p w14:paraId="0BA1A708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мощность лазера; </w:t>
            </w:r>
          </w:p>
          <w:p w14:paraId="5391A503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уровень потерь в канале и эффективность детекторов; </w:t>
            </w:r>
          </w:p>
          <w:p w14:paraId="15744C65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скорость света; </w:t>
            </w:r>
          </w:p>
          <w:p w14:paraId="29A36C2D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температура окружающей среды</w:t>
            </w:r>
          </w:p>
        </w:tc>
      </w:tr>
      <w:tr w:rsidR="00E70B3A" w:rsidRPr="00192094" w14:paraId="3ECE9D74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4186D862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8. Что такое «когерентная однопроходная схема» (COW) в QKD?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Варианты ответа </w:t>
            </w:r>
          </w:p>
          <w:p w14:paraId="6D27FE4B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метод усиления сигнала; </w:t>
            </w:r>
          </w:p>
          <w:p w14:paraId="32536328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б) протокол передачи квантовых ключей с использованием интерференции; </w:t>
            </w:r>
          </w:p>
          <w:p w14:paraId="440FBC30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способ охлаждения детекторов; </w:t>
            </w:r>
          </w:p>
          <w:p w14:paraId="2AB3624B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алгоритм аутентификации.</w:t>
            </w:r>
          </w:p>
        </w:tc>
      </w:tr>
      <w:tr w:rsidR="00E70B3A" w:rsidRPr="00192094" w14:paraId="2BA25EB6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177B4C8D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9. Почему квантовая криптография считается «долгосрочно безопасной»?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Варианты ответа </w:t>
            </w:r>
          </w:p>
          <w:p w14:paraId="703475CA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потому что ключи никогда не повторяются; </w:t>
            </w:r>
          </w:p>
          <w:p w14:paraId="2797CBE8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потому что её безопасность основана на законах физики, а не на вычислительной сложности, и не зависит от мощности вычислительных устройств; </w:t>
            </w:r>
          </w:p>
          <w:p w14:paraId="05765123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потому что она использует сверхпроводники; </w:t>
            </w:r>
          </w:p>
          <w:p w14:paraId="271354A1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потому что её алгоритмы засекречены.</w:t>
            </w:r>
          </w:p>
        </w:tc>
      </w:tr>
      <w:tr w:rsidR="00E70B3A" w:rsidRPr="00192094" w14:paraId="22C4DD45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0F1824C4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10. Что такое «постквантовая криптография» и как она связана с квантовой криптографией?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Варианты ответа </w:t>
            </w:r>
          </w:p>
          <w:p w14:paraId="2C4732F8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это то же самое, что квантовая криптография; </w:t>
            </w:r>
          </w:p>
          <w:p w14:paraId="427B1DAC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это классические алгоритмы, устойчивые к атакам квантовых компьютеров (дополняют, но не заменяют квантовую криптографию); </w:t>
            </w:r>
          </w:p>
          <w:p w14:paraId="082E3790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это метод передачи ключей через квантовые сети; </w:t>
            </w:r>
          </w:p>
          <w:p w14:paraId="70164E40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это способ шифрования кубитов.</w:t>
            </w:r>
          </w:p>
        </w:tc>
      </w:tr>
      <w:tr w:rsidR="00E70B3A" w:rsidRPr="00192094" w14:paraId="54BD3A99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56968D2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11. Что из перечисленного не относится к числу основных угроз информационной безопасности? </w:t>
            </w:r>
          </w:p>
          <w:p w14:paraId="67E72870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целостность </w:t>
            </w:r>
          </w:p>
          <w:p w14:paraId="2A073D1C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защита от копирования </w:t>
            </w:r>
          </w:p>
          <w:p w14:paraId="72C02EA4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доступность </w:t>
            </w:r>
          </w:p>
          <w:p w14:paraId="51CA30C1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конфиденциальность</w:t>
            </w:r>
          </w:p>
        </w:tc>
      </w:tr>
      <w:tr w:rsidR="00E70B3A" w:rsidRPr="00192094" w14:paraId="783A66DA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A7DDB4B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12. Политика безопасности строится на основе: </w:t>
            </w:r>
          </w:p>
          <w:p w14:paraId="4952B2AC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сбора сведений о сотрудниках </w:t>
            </w:r>
          </w:p>
          <w:p w14:paraId="049D5604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анализа рисков </w:t>
            </w:r>
          </w:p>
          <w:p w14:paraId="22F98FA7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изучения политик схожих организаций </w:t>
            </w:r>
          </w:p>
          <w:p w14:paraId="5B08B5FC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тестирования знаний сотрудников</w:t>
            </w:r>
          </w:p>
        </w:tc>
      </w:tr>
      <w:tr w:rsidR="00E70B3A" w:rsidRPr="00192094" w14:paraId="21BBA8F1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3889F05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13. Проверка принадлежности субъекту доступа предъявленного им идентификатора и подтверждение его подлинности, это: </w:t>
            </w:r>
          </w:p>
          <w:p w14:paraId="5B497D53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аутентификация </w:t>
            </w:r>
          </w:p>
          <w:p w14:paraId="2D59B265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идентификация </w:t>
            </w:r>
          </w:p>
          <w:p w14:paraId="651D8CFA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авторизация </w:t>
            </w:r>
          </w:p>
          <w:p w14:paraId="39B64D2E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самоидентификация</w:t>
            </w:r>
          </w:p>
        </w:tc>
      </w:tr>
      <w:tr w:rsidR="00E70B3A" w:rsidRPr="00192094" w14:paraId="73BD26E5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374CE71D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14. Согласно ФЗ «Об информации, информационных технологиях и о защите информации», информация – это: </w:t>
            </w:r>
          </w:p>
          <w:p w14:paraId="1C4B1AE7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сведения (сообщения, данные), информирующие о событиях, действиях, фактах </w:t>
            </w:r>
          </w:p>
          <w:p w14:paraId="0853E1D1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сведения (сообщения, данные) независимо от формы их представления </w:t>
            </w:r>
          </w:p>
          <w:p w14:paraId="150AD6DC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сведения (сообщения, данные) независимо от формы их передачи </w:t>
            </w:r>
          </w:p>
          <w:p w14:paraId="5BE177C8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сведения (сообщения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)</w:t>
            </w:r>
          </w:p>
        </w:tc>
      </w:tr>
      <w:tr w:rsidR="00E70B3A" w:rsidRPr="00192094" w14:paraId="4E56D561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A8A06F8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15. Объектами государственной информационной политики не являются: </w:t>
            </w:r>
          </w:p>
          <w:p w14:paraId="5C3A2199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печатные средства массовой информации </w:t>
            </w:r>
          </w:p>
          <w:p w14:paraId="3D27CBB1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программное обеспечение </w:t>
            </w:r>
          </w:p>
          <w:p w14:paraId="3ABE085D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информационная безопасность </w:t>
            </w:r>
          </w:p>
          <w:p w14:paraId="2753A111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средства связи</w:t>
            </w:r>
          </w:p>
        </w:tc>
      </w:tr>
    </w:tbl>
    <w:p w14:paraId="7444B9A9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0B9376EB" w14:textId="77777777" w:rsidR="00E70B3A" w:rsidRDefault="00E70B3A" w:rsidP="00E70B3A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открытого типа:</w:t>
      </w:r>
    </w:p>
    <w:p w14:paraId="3345C5DA" w14:textId="77777777" w:rsidR="00E70B3A" w:rsidRPr="0043715E" w:rsidRDefault="00E70B3A" w:rsidP="00E70B3A">
      <w:pPr>
        <w:rPr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E70B3A" w:rsidRPr="00192094" w14:paraId="78CDE8A0" w14:textId="77777777" w:rsidTr="007F2A68">
        <w:trPr>
          <w:cantSplit/>
          <w:tblHeader/>
          <w:jc w:val="center"/>
        </w:trPr>
        <w:tc>
          <w:tcPr>
            <w:tcW w:w="9785" w:type="dxa"/>
          </w:tcPr>
          <w:p w14:paraId="16C403AE" w14:textId="77777777" w:rsidR="00E70B3A" w:rsidRPr="00192094" w:rsidRDefault="00E70B3A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E70B3A" w:rsidRPr="00192094" w14:paraId="669AF019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0E6227BB" w14:textId="77777777" w:rsidR="00E70B3A" w:rsidRPr="00192094" w:rsidRDefault="00E70B3A" w:rsidP="00E70B3A">
            <w:pPr>
              <w:numPr>
                <w:ilvl w:val="0"/>
                <w:numId w:val="16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Что такое «постквантовая криптография» и как она связана с квантовой криптографией?</w:t>
            </w:r>
          </w:p>
        </w:tc>
      </w:tr>
      <w:tr w:rsidR="00E70B3A" w:rsidRPr="00192094" w14:paraId="6A52EF42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0F9CDA4" w14:textId="77777777" w:rsidR="00E70B3A" w:rsidRPr="00192094" w:rsidRDefault="00E70B3A" w:rsidP="00E70B3A">
            <w:pPr>
              <w:numPr>
                <w:ilvl w:val="0"/>
                <w:numId w:val="16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Почему квантовая криптография не заменяет классическую полностью?</w:t>
            </w:r>
          </w:p>
        </w:tc>
      </w:tr>
      <w:tr w:rsidR="00E70B3A" w:rsidRPr="00192094" w14:paraId="5A5244FC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AB19949" w14:textId="77777777" w:rsidR="00E70B3A" w:rsidRPr="00192094" w:rsidRDefault="00E70B3A" w:rsidP="00E70B3A">
            <w:pPr>
              <w:numPr>
                <w:ilvl w:val="0"/>
                <w:numId w:val="16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Что такое «критерий секретности» в квантовой криптографии?</w:t>
            </w:r>
          </w:p>
        </w:tc>
      </w:tr>
      <w:tr w:rsidR="00E70B3A" w:rsidRPr="00192094" w14:paraId="61BABE98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12D4B9E" w14:textId="77777777" w:rsidR="00E70B3A" w:rsidRPr="00192094" w:rsidRDefault="00E70B3A" w:rsidP="00E70B3A">
            <w:pPr>
              <w:numPr>
                <w:ilvl w:val="0"/>
                <w:numId w:val="16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 защищают от атак на детектор (detector blinding)?</w:t>
            </w:r>
          </w:p>
        </w:tc>
      </w:tr>
      <w:tr w:rsidR="00E70B3A" w:rsidRPr="00192094" w14:paraId="1E4A0AEC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542EB106" w14:textId="77777777" w:rsidR="00E70B3A" w:rsidRPr="00192094" w:rsidRDefault="00E70B3A" w:rsidP="00E70B3A">
            <w:pPr>
              <w:numPr>
                <w:ilvl w:val="0"/>
                <w:numId w:val="16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Какие реальные применения квантовой криптографии существуют сегодня?</w:t>
            </w:r>
          </w:p>
        </w:tc>
      </w:tr>
      <w:tr w:rsidR="00E70B3A" w:rsidRPr="00192094" w14:paraId="099CE1DD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1991CE1D" w14:textId="77777777" w:rsidR="00E70B3A" w:rsidRPr="00192094" w:rsidRDefault="00E70B3A" w:rsidP="00E70B3A">
            <w:pPr>
              <w:numPr>
                <w:ilvl w:val="0"/>
                <w:numId w:val="16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 влияют потери в канале на дальность работы QKD?</w:t>
            </w:r>
          </w:p>
        </w:tc>
      </w:tr>
      <w:tr w:rsidR="00E70B3A" w:rsidRPr="00192094" w14:paraId="078E6474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2919F05" w14:textId="77777777" w:rsidR="00E70B3A" w:rsidRPr="00192094" w:rsidRDefault="00E70B3A" w:rsidP="00E70B3A">
            <w:pPr>
              <w:numPr>
                <w:ilvl w:val="0"/>
                <w:numId w:val="16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Что такое «когерентная однопроходная схема» (COW) и в чём её преимущество?</w:t>
            </w:r>
          </w:p>
        </w:tc>
      </w:tr>
      <w:tr w:rsidR="00E70B3A" w:rsidRPr="00192094" w14:paraId="14F65969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7CB05D40" w14:textId="77777777" w:rsidR="00E70B3A" w:rsidRPr="00192094" w:rsidRDefault="00E70B3A" w:rsidP="00E70B3A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Почему для аутентификации в QKD нельзя использовать только квантовые методы?</w:t>
            </w:r>
          </w:p>
        </w:tc>
      </w:tr>
      <w:tr w:rsidR="00E70B3A" w:rsidRPr="00192094" w14:paraId="6D2FEA19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49D0E00B" w14:textId="77777777" w:rsidR="00E70B3A" w:rsidRPr="00192094" w:rsidRDefault="00E70B3A" w:rsidP="00E70B3A">
            <w:pPr>
              <w:numPr>
                <w:ilvl w:val="0"/>
                <w:numId w:val="16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Что такое «энтропия Реньи» и как она используется в QKD?</w:t>
            </w:r>
          </w:p>
        </w:tc>
      </w:tr>
      <w:tr w:rsidR="00E70B3A" w:rsidRPr="00192094" w14:paraId="1B04F4FF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6234B4B2" w14:textId="77777777" w:rsidR="00E70B3A" w:rsidRPr="00192094" w:rsidRDefault="00E70B3A" w:rsidP="00E70B3A">
            <w:pPr>
              <w:numPr>
                <w:ilvl w:val="0"/>
                <w:numId w:val="16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Какие организации лидируют в коммерциализации квантовой криптографии?</w:t>
            </w:r>
          </w:p>
        </w:tc>
      </w:tr>
      <w:tr w:rsidR="00E70B3A" w:rsidRPr="00192094" w14:paraId="7792D1D9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837966E" w14:textId="77777777" w:rsidR="00E70B3A" w:rsidRPr="00192094" w:rsidRDefault="00E70B3A" w:rsidP="00E70B3A">
            <w:pPr>
              <w:numPr>
                <w:ilvl w:val="0"/>
                <w:numId w:val="16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Что такое биометрические персональные данные?</w:t>
            </w:r>
          </w:p>
        </w:tc>
      </w:tr>
      <w:tr w:rsidR="00E70B3A" w:rsidRPr="00192094" w14:paraId="724770AC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56897482" w14:textId="77777777" w:rsidR="00E70B3A" w:rsidRPr="00192094" w:rsidRDefault="00E70B3A" w:rsidP="00E70B3A">
            <w:pPr>
              <w:numPr>
                <w:ilvl w:val="0"/>
                <w:numId w:val="16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Что такое закрытый ключ?</w:t>
            </w:r>
          </w:p>
        </w:tc>
      </w:tr>
      <w:tr w:rsidR="00E70B3A" w:rsidRPr="00192094" w14:paraId="3E34D49E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9BA6155" w14:textId="77777777" w:rsidR="00E70B3A" w:rsidRPr="00192094" w:rsidRDefault="00E70B3A" w:rsidP="00E70B3A">
            <w:pPr>
              <w:numPr>
                <w:ilvl w:val="0"/>
                <w:numId w:val="16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Что такое идентификация?</w:t>
            </w:r>
          </w:p>
        </w:tc>
      </w:tr>
      <w:tr w:rsidR="00E70B3A" w:rsidRPr="00192094" w14:paraId="67329707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BCD89F8" w14:textId="77777777" w:rsidR="00E70B3A" w:rsidRPr="00192094" w:rsidRDefault="00E70B3A" w:rsidP="00E70B3A">
            <w:pPr>
              <w:numPr>
                <w:ilvl w:val="0"/>
                <w:numId w:val="16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Что такое многофакторная аутентификация?</w:t>
            </w:r>
          </w:p>
        </w:tc>
      </w:tr>
      <w:tr w:rsidR="00E70B3A" w:rsidRPr="00192094" w14:paraId="0D2E4859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1AD8E0A1" w14:textId="77777777" w:rsidR="00E70B3A" w:rsidRPr="00192094" w:rsidRDefault="00E70B3A" w:rsidP="00E70B3A">
            <w:pPr>
              <w:numPr>
                <w:ilvl w:val="0"/>
                <w:numId w:val="16"/>
              </w:numPr>
              <w:shd w:val="clear" w:color="auto" w:fill="FFFFFF"/>
              <w:ind w:left="0"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Что такое Сертификат ключа проверки электронной подписи?</w:t>
            </w:r>
          </w:p>
        </w:tc>
      </w:tr>
    </w:tbl>
    <w:p w14:paraId="439A393A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0E923712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  <w:r w:rsidRPr="00DB1FDF">
        <w:rPr>
          <w:rFonts w:eastAsia="Times New Roman" w:cs="Times New Roman"/>
          <w:b/>
          <w:kern w:val="0"/>
          <w:szCs w:val="28"/>
          <w:lang w:eastAsia="ru-RU"/>
        </w:rPr>
        <w:t>Компетенция:</w:t>
      </w:r>
      <w:r>
        <w:rPr>
          <w:rFonts w:eastAsia="Times New Roman" w:cs="Times New Roman"/>
          <w:kern w:val="0"/>
          <w:szCs w:val="28"/>
          <w:lang w:eastAsia="ru-RU"/>
        </w:rPr>
        <w:t xml:space="preserve"> ПК-8 - Способность участвовать в работах по реализации политики информационной безопасности, применять комплексный подход к обеспечению информационной безопасности объекта защиты и принимать участие в организации и сопровождении аттестации объекта информатизации по требованиям безопасности информации.</w:t>
      </w:r>
    </w:p>
    <w:p w14:paraId="1A576E94" w14:textId="77777777" w:rsidR="00E70B3A" w:rsidRDefault="00E70B3A" w:rsidP="00E70B3A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</w:p>
    <w:p w14:paraId="2739F0B8" w14:textId="77777777" w:rsidR="00E70B3A" w:rsidRPr="00192094" w:rsidRDefault="00E70B3A" w:rsidP="00E70B3A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Результаты обучения:</w:t>
      </w:r>
    </w:p>
    <w:p w14:paraId="74D48B39" w14:textId="77777777" w:rsidR="00E70B3A" w:rsidRPr="00192094" w:rsidRDefault="00E70B3A" w:rsidP="00E70B3A">
      <w:pPr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Знает: </w:t>
      </w:r>
    </w:p>
    <w:p w14:paraId="18EDF562" w14:textId="77777777" w:rsidR="00E70B3A" w:rsidRPr="00192094" w:rsidRDefault="00E70B3A" w:rsidP="00E70B3A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bCs/>
          <w:noProof/>
          <w:kern w:val="0"/>
          <w:szCs w:val="28"/>
          <w:lang w:eastAsia="ru-RU"/>
        </w:rPr>
        <w:t>- теоретические основы электросвязи и инфокоммуникационных технологий.</w:t>
      </w:r>
    </w:p>
    <w:p w14:paraId="7BEB64D3" w14:textId="77777777" w:rsidR="00E70B3A" w:rsidRPr="00192094" w:rsidRDefault="00E70B3A" w:rsidP="00E70B3A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lastRenderedPageBreak/>
        <w:t xml:space="preserve">Умеет: </w:t>
      </w:r>
    </w:p>
    <w:p w14:paraId="1087E3A6" w14:textId="77777777" w:rsidR="00E70B3A" w:rsidRPr="00192094" w:rsidRDefault="00E70B3A" w:rsidP="00E70B3A">
      <w:pPr>
        <w:tabs>
          <w:tab w:val="left" w:pos="241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bCs/>
          <w:noProof/>
          <w:kern w:val="0"/>
          <w:szCs w:val="28"/>
          <w:lang w:eastAsia="ru-RU"/>
        </w:rPr>
        <w:t>- обрабатывать результаты ранее проведенных теоретических и экспериментальных исследований в области создания образцов систем квантовых коммуникаций с целью выявления информации, полезной для проведения лабораторных исследований схемотехнических решений для систем квантовых коммуникаций.</w:t>
      </w:r>
    </w:p>
    <w:p w14:paraId="4835077C" w14:textId="77777777" w:rsidR="00E70B3A" w:rsidRPr="00192094" w:rsidRDefault="00E70B3A" w:rsidP="00E70B3A">
      <w:pPr>
        <w:tabs>
          <w:tab w:val="left" w:pos="2418"/>
        </w:tabs>
        <w:ind w:firstLine="0"/>
        <w:jc w:val="center"/>
        <w:rPr>
          <w:rFonts w:eastAsia="Georgia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Владеет: </w:t>
      </w:r>
    </w:p>
    <w:p w14:paraId="356CF205" w14:textId="77777777" w:rsidR="00E70B3A" w:rsidRDefault="00E70B3A" w:rsidP="00E70B3A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Cs/>
          <w:noProof/>
          <w:kern w:val="0"/>
          <w:szCs w:val="28"/>
          <w:lang w:eastAsia="ru-RU"/>
        </w:rPr>
        <w:t>- навыками проведения лабораторного исследования схемотехнического решения для систем квантовых коммуникаций</w:t>
      </w:r>
      <w:r>
        <w:rPr>
          <w:rFonts w:eastAsia="Times New Roman" w:cs="Times New Roman"/>
          <w:kern w:val="0"/>
          <w:szCs w:val="28"/>
          <w:lang w:eastAsia="ru-RU"/>
        </w:rPr>
        <w:t>.</w:t>
      </w:r>
    </w:p>
    <w:p w14:paraId="2F8D78B8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615CE895" w14:textId="77777777" w:rsidR="00E70B3A" w:rsidRDefault="00E70B3A" w:rsidP="00E70B3A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закрытого типа:</w:t>
      </w:r>
    </w:p>
    <w:p w14:paraId="44538FBE" w14:textId="77777777" w:rsidR="00E70B3A" w:rsidRPr="0043715E" w:rsidRDefault="00E70B3A" w:rsidP="00E70B3A">
      <w:pPr>
        <w:rPr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E70B3A" w:rsidRPr="00192094" w14:paraId="241A8EFC" w14:textId="77777777" w:rsidTr="007F2A68">
        <w:trPr>
          <w:cantSplit/>
          <w:tblHeader/>
          <w:jc w:val="center"/>
        </w:trPr>
        <w:tc>
          <w:tcPr>
            <w:tcW w:w="9785" w:type="dxa"/>
          </w:tcPr>
          <w:p w14:paraId="54BE5047" w14:textId="77777777" w:rsidR="00E70B3A" w:rsidRPr="00192094" w:rsidRDefault="00E70B3A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E70B3A" w:rsidRPr="00192094" w14:paraId="1A1DFFD9" w14:textId="77777777" w:rsidTr="007F2A68">
        <w:trPr>
          <w:cantSplit/>
          <w:jc w:val="center"/>
        </w:trPr>
        <w:tc>
          <w:tcPr>
            <w:tcW w:w="9785" w:type="dxa"/>
          </w:tcPr>
          <w:p w14:paraId="29EC0F32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1. Какой принцип квантовой механики гарантирует, что попытка перехвата ключа неизбежно будет обнаружена?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Варианты ответа </w:t>
            </w:r>
          </w:p>
          <w:p w14:paraId="600FCD19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принцип неопределённости Гейзенберга; </w:t>
            </w:r>
          </w:p>
          <w:p w14:paraId="593C336A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теорема о запрете клонирования; </w:t>
            </w:r>
          </w:p>
          <w:p w14:paraId="758D4298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принцип суперпозиции; </w:t>
            </w:r>
          </w:p>
          <w:p w14:paraId="4740C04C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квантовая запутанность.</w:t>
            </w:r>
          </w:p>
        </w:tc>
      </w:tr>
      <w:tr w:rsidR="00E70B3A" w:rsidRPr="00192094" w14:paraId="4A081D4A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0BECF250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2. Что происходит с квантовым состоянием при попытке его измерения злоумышленником?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Варианты ответа </w:t>
            </w:r>
          </w:p>
          <w:p w14:paraId="1C18AFAC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состояние остаётся неизменным; </w:t>
            </w:r>
          </w:p>
          <w:p w14:paraId="7A180D55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состояние необратимо изменяется, внося ошибки в передаваемые данные; </w:t>
            </w:r>
          </w:p>
          <w:p w14:paraId="07C46A65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состояние дублируется без потерь;</w:t>
            </w:r>
          </w:p>
          <w:p w14:paraId="1532698E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система автоматически блокирует канал</w:t>
            </w:r>
          </w:p>
        </w:tc>
      </w:tr>
      <w:tr w:rsidR="00E70B3A" w:rsidRPr="00192094" w14:paraId="1EFB6418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4587C45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3. Какой протокол квантового распределения ключей использует только два квантовых состояния (а не четыре, как BB84)?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Варианты ответа </w:t>
            </w:r>
          </w:p>
          <w:p w14:paraId="41A43B7B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E91; </w:t>
            </w:r>
          </w:p>
          <w:p w14:paraId="548AC469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B92; </w:t>
            </w:r>
          </w:p>
          <w:p w14:paraId="6A9DCB1B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DPS; </w:t>
            </w:r>
          </w:p>
          <w:p w14:paraId="4285B847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COW</w:t>
            </w:r>
          </w:p>
        </w:tc>
      </w:tr>
      <w:tr w:rsidR="00E70B3A" w:rsidRPr="00192094" w14:paraId="47C0E2E0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2D3BC091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4. Что такое «квантовый канал» в системе квантовой криптографии?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Варианты ответа </w:t>
            </w:r>
          </w:p>
          <w:p w14:paraId="685737F7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зашифрованный туннель в интернете; </w:t>
            </w:r>
          </w:p>
          <w:p w14:paraId="750AEEE5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физическая среда (оптоволокно или свободное пространство) для передачи </w:t>
            </w:r>
          </w:p>
          <w:p w14:paraId="3F7BC42C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протокол шифрования; </w:t>
            </w:r>
          </w:p>
          <w:p w14:paraId="0A21A4EE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алгоритм генерации ключей.</w:t>
            </w:r>
          </w:p>
        </w:tc>
      </w:tr>
      <w:tr w:rsidR="00E70B3A" w:rsidRPr="00192094" w14:paraId="401E508D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4DCC8FDA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5. Почему квантовая криптография не может полностью заменить классическую? </w:t>
            </w:r>
          </w:p>
          <w:p w14:paraId="3BB78E4A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0BDA7C89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а) из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noBreakHyphen/>
              <w:t xml:space="preserve">за высокой стоимости оборудования и ограниченной дальности; </w:t>
            </w:r>
          </w:p>
          <w:p w14:paraId="57E84A77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из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noBreakHyphen/>
              <w:t xml:space="preserve">за низкой скорости передачи данных; </w:t>
            </w:r>
          </w:p>
          <w:p w14:paraId="057DA800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из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noBreakHyphen/>
              <w:t xml:space="preserve">за необходимости дополнительного классического канала для аутентификации; </w:t>
            </w:r>
          </w:p>
          <w:p w14:paraId="40A2C9A3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всё вышеперечисленное.</w:t>
            </w:r>
          </w:p>
        </w:tc>
      </w:tr>
      <w:tr w:rsidR="00E70B3A" w:rsidRPr="00192094" w14:paraId="529143F1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6604FEFF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6. Что такое «усиление секретности» (privacy amplification) в квантовой криптографии? </w:t>
            </w:r>
          </w:p>
          <w:p w14:paraId="68B76B4E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5F9C740A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увеличение длины ключа; </w:t>
            </w:r>
          </w:p>
          <w:p w14:paraId="101C8245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процедура сокращения ключа с целью устранения информации, потенциально известной злоумышленнику; </w:t>
            </w:r>
          </w:p>
          <w:p w14:paraId="30BE545A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повторное шифрование ключа; </w:t>
            </w:r>
          </w:p>
          <w:p w14:paraId="10B6DEE2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использование дополнительных кубитов</w:t>
            </w:r>
          </w:p>
        </w:tc>
      </w:tr>
      <w:tr w:rsidR="00E70B3A" w:rsidRPr="00192094" w14:paraId="4F1ADD02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29E8451A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7. Какой тип атаки предполагает измерение каждого фотона по одному без повторного отправки? </w:t>
            </w:r>
          </w:p>
          <w:p w14:paraId="4EAFB409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459AA2F2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атака с разделением числа фотонов (PNS); </w:t>
            </w:r>
          </w:p>
          <w:p w14:paraId="586A0A69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атака индивидуальных измерений; </w:t>
            </w:r>
          </w:p>
          <w:p w14:paraId="771E3894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атака «человек посередине» (MITM); </w:t>
            </w:r>
          </w:p>
          <w:p w14:paraId="5D6D8F2F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атака на основе клонирования.</w:t>
            </w:r>
          </w:p>
        </w:tc>
      </w:tr>
      <w:tr w:rsidR="00E70B3A" w:rsidRPr="00192094" w14:paraId="7EEF085E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549D74E2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8. Что такое «полный вариационный расстояние» в контексте квантовой криптографии? </w:t>
            </w:r>
          </w:p>
          <w:p w14:paraId="3799F62B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288590F6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мера дальности передачи ключа; </w:t>
            </w:r>
          </w:p>
          <w:p w14:paraId="2716EFD5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математический критерий, характеризующий близость двух распределений (используется для оценки секретности); </w:t>
            </w:r>
          </w:p>
          <w:p w14:paraId="35FB7647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показатель скорости генерации ключа; </w:t>
            </w:r>
          </w:p>
          <w:p w14:paraId="0AF5489B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параметр затухания в оптоволокне</w:t>
            </w:r>
          </w:p>
        </w:tc>
      </w:tr>
      <w:tr w:rsidR="00E70B3A" w:rsidRPr="00192094" w14:paraId="6D365790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332108D8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9. Какой метод используется для компенсации дрейфа поляризации в оптоволоконных системах QKD? </w:t>
            </w:r>
          </w:p>
          <w:p w14:paraId="155D0257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2C2F7C1A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автоматическая перенастройка лазера; </w:t>
            </w:r>
          </w:p>
          <w:p w14:paraId="34B8C9A3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автокомпенсационная схема (например, «Plug and Play»); </w:t>
            </w:r>
          </w:p>
          <w:p w14:paraId="301C440A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повторная передача данных; </w:t>
            </w:r>
          </w:p>
          <w:p w14:paraId="476AF498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шифрование поляризации.</w:t>
            </w:r>
          </w:p>
        </w:tc>
      </w:tr>
      <w:tr w:rsidR="00E70B3A" w:rsidRPr="00192094" w14:paraId="31B993A0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58CA222D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10. Что такое «энтропия Реньи» в квантовой криптографии? </w:t>
            </w:r>
          </w:p>
          <w:p w14:paraId="5D8E03B8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2C318ED9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мера случайности генератора ключей; </w:t>
            </w:r>
          </w:p>
          <w:p w14:paraId="0441EEFB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математическая функция, используемая для оценки стойкости ключа (минус логарифм суммы квадратов вероятностей); </w:t>
            </w:r>
          </w:p>
          <w:p w14:paraId="7079C5FB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показатель уровня шума в канале; </w:t>
            </w:r>
          </w:p>
          <w:p w14:paraId="0AAD343C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скорость передачи фотонов</w:t>
            </w:r>
          </w:p>
        </w:tc>
      </w:tr>
      <w:tr w:rsidR="00E70B3A" w:rsidRPr="00192094" w14:paraId="11D0F8B0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376132F3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11. Почему для квантовой криптографии важно использовать одиночные фотоны?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Варианты ответа </w:t>
            </w:r>
          </w:p>
          <w:p w14:paraId="26EC553E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а) чтобы избежать перегрузки канала; </w:t>
            </w:r>
          </w:p>
          <w:p w14:paraId="538EF181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чтобы любая попытка измерения внесла обнаружимые ошибки; </w:t>
            </w:r>
          </w:p>
          <w:p w14:paraId="2DD3D4BB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для увеличения скорости передачи; </w:t>
            </w:r>
          </w:p>
          <w:p w14:paraId="3294CEDE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для совместимости с классическими сетями.</w:t>
            </w:r>
          </w:p>
        </w:tc>
      </w:tr>
      <w:tr w:rsidR="00E70B3A" w:rsidRPr="00192094" w14:paraId="7A74A25A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18E129D8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12. Что такое «измерительный базис» в протоколах QKD?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br/>
              <w:t xml:space="preserve">Варианты ответа </w:t>
            </w:r>
          </w:p>
          <w:p w14:paraId="110EF5E6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набор классических битов для сравнения; </w:t>
            </w:r>
          </w:p>
          <w:p w14:paraId="05FC3566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пара ортогональных квантовых состояний (проекционных операторо</w:t>
            </w:r>
          </w:p>
          <w:p w14:paraId="3799506A" w14:textId="77777777" w:rsidR="00E70B3A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, используемых для кодирования и измерения; </w:t>
            </w:r>
          </w:p>
          <w:p w14:paraId="0FAEBB7E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алгоритм шифрования; </w:t>
            </w:r>
          </w:p>
          <w:p w14:paraId="3D5B811A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длина волны фотона.</w:t>
            </w:r>
          </w:p>
        </w:tc>
      </w:tr>
      <w:tr w:rsidR="00E70B3A" w:rsidRPr="00192094" w14:paraId="4630207A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78543B7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13. Какой протокол QKD использует квантовую запутанность для распределения ключей? </w:t>
            </w:r>
          </w:p>
          <w:p w14:paraId="7E83A868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1BE09153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BB84; </w:t>
            </w:r>
          </w:p>
          <w:p w14:paraId="1133D43A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B92; </w:t>
            </w:r>
          </w:p>
          <w:p w14:paraId="0C617BF5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E91; </w:t>
            </w:r>
          </w:p>
          <w:p w14:paraId="12DD130A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DPS.</w:t>
            </w:r>
          </w:p>
        </w:tc>
      </w:tr>
      <w:tr w:rsidR="00E70B3A" w:rsidRPr="00192094" w14:paraId="6A284009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3F5ACADA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14. Что означает термин «малость полного вариационного расстояния» в критериях секретности? </w:t>
            </w:r>
          </w:p>
          <w:p w14:paraId="1924E191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36EE3F62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низкая вероятность ошибки при передаче; </w:t>
            </w:r>
          </w:p>
          <w:p w14:paraId="6D0265EB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близость распределений Алисы и Боба к равномерному, что гарантирует секретность; </w:t>
            </w:r>
          </w:p>
          <w:p w14:paraId="100CE7FA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малая задержка в канале; </w:t>
            </w:r>
          </w:p>
          <w:p w14:paraId="5A2C222F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низкий уровень шума</w:t>
            </w:r>
          </w:p>
        </w:tc>
      </w:tr>
      <w:tr w:rsidR="00E70B3A" w:rsidRPr="00192094" w14:paraId="4F92AE72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252D86BE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15. Почему в протоколе BB84 используются два разных базиса поляризации? </w:t>
            </w:r>
          </w:p>
          <w:p w14:paraId="5E96E8F5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Варианты ответа </w:t>
            </w:r>
          </w:p>
          <w:p w14:paraId="5E73F936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для увеличения скорости передачи; </w:t>
            </w:r>
          </w:p>
          <w:p w14:paraId="222C7046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чтобы злоумышленник не знал, в каком базисе измерять фотоны, и неизбежно вносил ошибки; </w:t>
            </w:r>
          </w:p>
          <w:p w14:paraId="1DDBF73D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для совместимости с разными типами детекторов; </w:t>
            </w:r>
          </w:p>
          <w:p w14:paraId="1AA88F6B" w14:textId="77777777" w:rsidR="00E70B3A" w:rsidRPr="00192094" w:rsidRDefault="00E70B3A" w:rsidP="007F2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для уменьшения затухания.</w:t>
            </w:r>
          </w:p>
        </w:tc>
      </w:tr>
    </w:tbl>
    <w:p w14:paraId="493B3C8E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008EF812" w14:textId="77777777" w:rsidR="00E70B3A" w:rsidRDefault="00E70B3A" w:rsidP="00E70B3A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открытого типа:</w:t>
      </w:r>
    </w:p>
    <w:p w14:paraId="07CF6DE9" w14:textId="77777777" w:rsidR="00E70B3A" w:rsidRPr="0043715E" w:rsidRDefault="00E70B3A" w:rsidP="00E70B3A">
      <w:pPr>
        <w:rPr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E70B3A" w:rsidRPr="00192094" w14:paraId="23A08F07" w14:textId="77777777" w:rsidTr="007F2A68">
        <w:trPr>
          <w:cantSplit/>
          <w:tblHeader/>
          <w:jc w:val="center"/>
        </w:trPr>
        <w:tc>
          <w:tcPr>
            <w:tcW w:w="9785" w:type="dxa"/>
          </w:tcPr>
          <w:p w14:paraId="3BB82CEF" w14:textId="77777777" w:rsidR="00E70B3A" w:rsidRPr="00192094" w:rsidRDefault="00E70B3A" w:rsidP="007F2A68">
            <w:pPr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E70B3A" w:rsidRPr="00192094" w14:paraId="2D0FF9EA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619BB231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1. Что такое «квантовая подпись» и чем она отличается от электронной цифровой подписи (ЭЦП)?</w:t>
            </w:r>
          </w:p>
        </w:tc>
      </w:tr>
      <w:tr w:rsidR="00E70B3A" w:rsidRPr="00192094" w14:paraId="06EB3079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58F34000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2. Почему в квантовой криптографии важно контролировать интенсивность источника света?</w:t>
            </w:r>
          </w:p>
        </w:tc>
      </w:tr>
      <w:tr w:rsidR="00E70B3A" w:rsidRPr="00192094" w14:paraId="67F97CA9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07AF37BA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3. Что такое «проверочный этап» в протоколах QKD и какие операции он включает?</w:t>
            </w:r>
          </w:p>
        </w:tc>
      </w:tr>
      <w:tr w:rsidR="00E70B3A" w:rsidRPr="00192094" w14:paraId="7DC7F9A9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69305208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4. Как работает протокол E91 и чем он отличается от BB84?</w:t>
            </w:r>
          </w:p>
        </w:tc>
      </w:tr>
      <w:tr w:rsidR="00E70B3A" w:rsidRPr="00192094" w14:paraId="50F4ECE3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7BC1B2CA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5. Что такое «универсальная композиция» в теории квантовой криптографии?</w:t>
            </w:r>
          </w:p>
        </w:tc>
      </w:tr>
      <w:tr w:rsidR="00E70B3A" w:rsidRPr="00192094" w14:paraId="680C6374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5F30A3E5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 Почему квантовые ключи нельзя хранить бесконечно долго?</w:t>
            </w:r>
          </w:p>
        </w:tc>
      </w:tr>
      <w:tr w:rsidR="00E70B3A" w:rsidRPr="00192094" w14:paraId="271F4914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3E503C1F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7. Что такое «однонаправленная функция» в контексте усиления секретности?</w:t>
            </w:r>
          </w:p>
        </w:tc>
      </w:tr>
      <w:tr w:rsidR="00E70B3A" w:rsidRPr="00192094" w14:paraId="10D18B3E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643599B" w14:textId="77777777" w:rsidR="00E70B3A" w:rsidRPr="00192094" w:rsidRDefault="00E70B3A" w:rsidP="007F2A6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8. Как защищают от атак на синхронизацию в QKD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noBreakHyphen/>
              <w:t>системах?</w:t>
            </w:r>
          </w:p>
        </w:tc>
      </w:tr>
      <w:tr w:rsidR="00E70B3A" w:rsidRPr="00192094" w14:paraId="55671DB4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51D78DC8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9. Что такое «интерферометр Маха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noBreakHyphen/>
              <w:t>Цандера» и зачем он нужен в QKD?</w:t>
            </w:r>
          </w:p>
        </w:tc>
      </w:tr>
      <w:tr w:rsidR="00E70B3A" w:rsidRPr="00192094" w14:paraId="32D0DA05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6FEB5961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10. Почему в свободном пространстве (атмосфера, космос) чаще применяют поляризационное кодирование, чем фазовое?</w:t>
            </w:r>
          </w:p>
        </w:tc>
      </w:tr>
      <w:tr w:rsidR="00E70B3A" w:rsidRPr="00192094" w14:paraId="3121390C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1148CE5B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11. Что такое «квантовый канал» и какие требования к нему предъявляются?</w:t>
            </w:r>
          </w:p>
        </w:tc>
      </w:tr>
      <w:tr w:rsidR="00E70B3A" w:rsidRPr="00192094" w14:paraId="3DE7BD2E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62965FD8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12. Как работает «метод декоя» (decoy state) и какие параметры он контролирует?</w:t>
            </w:r>
          </w:p>
        </w:tc>
      </w:tr>
      <w:tr w:rsidR="00E70B3A" w:rsidRPr="00192094" w14:paraId="15E1482C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E517422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13. Что такое «полный вариационный расстояние» и как оно связано с секретностью ключа?</w:t>
            </w:r>
          </w:p>
        </w:tc>
      </w:tr>
      <w:tr w:rsidR="00E70B3A" w:rsidRPr="00192094" w14:paraId="05FBCB2A" w14:textId="77777777" w:rsidTr="007F2A6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9785" w:type="dxa"/>
          </w:tcPr>
          <w:p w14:paraId="7E9A715C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14. Почему квантовая криптография считается «долгосрочно безопасной»?</w:t>
            </w:r>
          </w:p>
        </w:tc>
      </w:tr>
      <w:tr w:rsidR="00E70B3A" w:rsidRPr="00192094" w14:paraId="4F54A6F8" w14:textId="77777777" w:rsidTr="007F2A6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785" w:type="dxa"/>
          </w:tcPr>
          <w:p w14:paraId="27ADBDBC" w14:textId="77777777" w:rsidR="00E70B3A" w:rsidRPr="00192094" w:rsidRDefault="00E70B3A" w:rsidP="007F2A68">
            <w:pPr>
              <w:shd w:val="clear" w:color="auto" w:fill="FFFFFF"/>
              <w:ind w:firstLine="0"/>
              <w:rPr>
                <w:rFonts w:eastAsia="Georgia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15. Что такое «квантовая банкнота» и почему она пока не реализована?</w:t>
            </w:r>
          </w:p>
        </w:tc>
      </w:tr>
    </w:tbl>
    <w:p w14:paraId="7D96517B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0AC0D047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2202D92F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6252AC0D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189F4F9C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32BDC1D4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34C1B7A9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06AF997A" w14:textId="77777777" w:rsidR="00E70B3A" w:rsidRPr="00192094" w:rsidRDefault="00E70B3A" w:rsidP="00E70B3A">
      <w:pPr>
        <w:jc w:val="both"/>
        <w:rPr>
          <w:rFonts w:eastAsia="Times New Roman" w:cs="Times New Roman"/>
          <w:kern w:val="0"/>
          <w:szCs w:val="28"/>
        </w:rPr>
      </w:pPr>
    </w:p>
    <w:p w14:paraId="199F90F3" w14:textId="77777777" w:rsidR="00E70B3A" w:rsidRPr="00192094" w:rsidRDefault="00E70B3A" w:rsidP="00E70B3A">
      <w:pPr>
        <w:pStyle w:val="2"/>
        <w:pageBreakBefore/>
        <w:widowControl w:val="0"/>
        <w:autoSpaceDE w:val="0"/>
        <w:autoSpaceDN w:val="0"/>
        <w:spacing w:before="0" w:after="0"/>
        <w:jc w:val="right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-10"/>
          <w:kern w:val="0"/>
          <w:szCs w:val="28"/>
        </w:rPr>
        <w:t xml:space="preserve"> 1</w:t>
      </w:r>
    </w:p>
    <w:p w14:paraId="19887386" w14:textId="77777777" w:rsidR="00E70B3A" w:rsidRPr="00192094" w:rsidRDefault="00E70B3A" w:rsidP="00E70B3A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МИНИСТЕРСТВО ТРАНСПОРТА РОССИЙСКОЙ </w:t>
      </w:r>
      <w:r>
        <w:rPr>
          <w:rFonts w:eastAsia="Times New Roman" w:cs="Times New Roman"/>
          <w:spacing w:val="-2"/>
          <w:kern w:val="0"/>
          <w:lang w:eastAsia="ru-RU"/>
        </w:rPr>
        <w:t>ФЕДЕРАЦИИ</w:t>
      </w:r>
    </w:p>
    <w:p w14:paraId="22C4ACD4" w14:textId="77777777" w:rsidR="00E70B3A" w:rsidRPr="00192094" w:rsidRDefault="00E70B3A" w:rsidP="00E70B3A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ФЕДЕРАЛЬНОЕ ГОСУДАРСТВЕННОЕ АВТОНОМНОЕ ОБРАЗОВАТЕЛЬНОЕ УЧРЕЖДЕНИЕ ВЫСШЕГО ОБРАЗОВАНИЯ</w:t>
      </w:r>
    </w:p>
    <w:p w14:paraId="6E270FFD" w14:textId="77777777" w:rsidR="00E70B3A" w:rsidRPr="00192094" w:rsidRDefault="00E70B3A" w:rsidP="00E70B3A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«РОССИЙСКИЙ УНИВЕРСИТЕТ ТРАНСПОРТА» (РУТ (МИИТ)</w:t>
      </w:r>
    </w:p>
    <w:p w14:paraId="6B9D47FB" w14:textId="77777777" w:rsidR="00E70B3A" w:rsidRPr="00192094" w:rsidRDefault="00E70B3A" w:rsidP="00E70B3A">
      <w:pPr>
        <w:keepLines/>
        <w:jc w:val="center"/>
        <w:outlineLvl w:val="0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ИНДИВИДУАЛЬНОЕ ЗАДАНИЕ НА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ПРАКТИКУ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1E0" w:firstRow="1" w:lastRow="1" w:firstColumn="1" w:lastColumn="1" w:noHBand="0" w:noVBand="0"/>
      </w:tblPr>
      <w:tblGrid>
        <w:gridCol w:w="4892"/>
        <w:gridCol w:w="4893"/>
      </w:tblGrid>
      <w:tr w:rsidR="00E70B3A" w:rsidRPr="00192094" w14:paraId="5AC97A69" w14:textId="77777777" w:rsidTr="007F2A68">
        <w:trPr>
          <w:cantSplit/>
          <w:jc w:val="center"/>
        </w:trPr>
        <w:tc>
          <w:tcPr>
            <w:tcW w:w="4892" w:type="dxa"/>
          </w:tcPr>
          <w:p w14:paraId="0BDF57C1" w14:textId="77777777" w:rsidR="00E70B3A" w:rsidRPr="00192094" w:rsidRDefault="00E70B3A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Ф.И.О.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обучающегося</w:t>
            </w:r>
          </w:p>
          <w:p w14:paraId="12364C6D" w14:textId="77777777" w:rsidR="00E70B3A" w:rsidRPr="00192094" w:rsidRDefault="00E70B3A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(полностью)</w:t>
            </w:r>
          </w:p>
        </w:tc>
        <w:tc>
          <w:tcPr>
            <w:tcW w:w="4893" w:type="dxa"/>
          </w:tcPr>
          <w:p w14:paraId="481EA5BF" w14:textId="77777777" w:rsidR="00E70B3A" w:rsidRPr="00192094" w:rsidRDefault="00E70B3A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E70B3A" w:rsidRPr="00192094" w14:paraId="054B4A9C" w14:textId="77777777" w:rsidTr="007F2A68">
        <w:trPr>
          <w:cantSplit/>
          <w:jc w:val="center"/>
        </w:trPr>
        <w:tc>
          <w:tcPr>
            <w:tcW w:w="4892" w:type="dxa"/>
          </w:tcPr>
          <w:p w14:paraId="7E69E8CE" w14:textId="77777777" w:rsidR="00E70B3A" w:rsidRPr="00192094" w:rsidRDefault="00E70B3A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Номер учебной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 xml:space="preserve"> группы</w:t>
            </w:r>
          </w:p>
        </w:tc>
        <w:tc>
          <w:tcPr>
            <w:tcW w:w="4893" w:type="dxa"/>
          </w:tcPr>
          <w:p w14:paraId="40151ECC" w14:textId="77777777" w:rsidR="00E70B3A" w:rsidRPr="00192094" w:rsidRDefault="00E70B3A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E70B3A" w:rsidRPr="00192094" w14:paraId="4349AA37" w14:textId="77777777" w:rsidTr="007F2A68">
        <w:trPr>
          <w:cantSplit/>
          <w:jc w:val="center"/>
        </w:trPr>
        <w:tc>
          <w:tcPr>
            <w:tcW w:w="4892" w:type="dxa"/>
          </w:tcPr>
          <w:p w14:paraId="3479F5A0" w14:textId="77777777" w:rsidR="00E70B3A" w:rsidRPr="00192094" w:rsidRDefault="00E70B3A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Наименование института (академии, факультета)</w:t>
            </w:r>
          </w:p>
          <w:p w14:paraId="45D0C262" w14:textId="77777777" w:rsidR="00E70B3A" w:rsidRPr="00192094" w:rsidRDefault="00E70B3A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(полностью)</w:t>
            </w:r>
          </w:p>
        </w:tc>
        <w:tc>
          <w:tcPr>
            <w:tcW w:w="4893" w:type="dxa"/>
          </w:tcPr>
          <w:p w14:paraId="74BDF979" w14:textId="77777777" w:rsidR="00E70B3A" w:rsidRPr="00192094" w:rsidRDefault="00E70B3A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371888ED" w14:textId="77777777" w:rsidR="00E70B3A" w:rsidRPr="00192094" w:rsidRDefault="00E70B3A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Институт управления и цифровых технологий</w:t>
            </w:r>
          </w:p>
        </w:tc>
      </w:tr>
      <w:tr w:rsidR="00E70B3A" w:rsidRPr="00192094" w14:paraId="5FBE10FA" w14:textId="77777777" w:rsidTr="007F2A68">
        <w:trPr>
          <w:cantSplit/>
          <w:jc w:val="center"/>
        </w:trPr>
        <w:tc>
          <w:tcPr>
            <w:tcW w:w="4892" w:type="dxa"/>
          </w:tcPr>
          <w:p w14:paraId="7C13C9B5" w14:textId="77777777" w:rsidR="00E70B3A" w:rsidRPr="00192094" w:rsidRDefault="00E70B3A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Направление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подготовки/</w:t>
            </w:r>
          </w:p>
          <w:p w14:paraId="1E2E1AC5" w14:textId="77777777" w:rsidR="00E70B3A" w:rsidRPr="00192094" w:rsidRDefault="00E70B3A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специальность</w:t>
            </w:r>
          </w:p>
        </w:tc>
        <w:tc>
          <w:tcPr>
            <w:tcW w:w="4893" w:type="dxa"/>
          </w:tcPr>
          <w:p w14:paraId="69C5AE56" w14:textId="77777777" w:rsidR="00E70B3A" w:rsidRPr="00192094" w:rsidRDefault="00E70B3A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02.03.02 Фундаментальная информатика и информационные технологии</w:t>
            </w:r>
          </w:p>
        </w:tc>
      </w:tr>
      <w:tr w:rsidR="00E70B3A" w:rsidRPr="00192094" w14:paraId="7104E212" w14:textId="77777777" w:rsidTr="007F2A68">
        <w:trPr>
          <w:cantSplit/>
          <w:jc w:val="center"/>
        </w:trPr>
        <w:tc>
          <w:tcPr>
            <w:tcW w:w="4892" w:type="dxa"/>
          </w:tcPr>
          <w:p w14:paraId="199E2AB4" w14:textId="77777777" w:rsidR="00E70B3A" w:rsidRPr="00192094" w:rsidRDefault="00E70B3A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Направленность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(профиль)/</w:t>
            </w:r>
          </w:p>
          <w:p w14:paraId="63D8F3BC" w14:textId="77777777" w:rsidR="00E70B3A" w:rsidRPr="00192094" w:rsidRDefault="00E70B3A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специализация</w:t>
            </w:r>
          </w:p>
        </w:tc>
        <w:tc>
          <w:tcPr>
            <w:tcW w:w="4893" w:type="dxa"/>
          </w:tcPr>
          <w:p w14:paraId="150B63EB" w14:textId="77777777" w:rsidR="00E70B3A" w:rsidRPr="00192094" w:rsidRDefault="00E70B3A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Квантовые вычислительные системы и сети</w:t>
            </w:r>
          </w:p>
        </w:tc>
      </w:tr>
      <w:tr w:rsidR="00E70B3A" w:rsidRPr="00192094" w14:paraId="5DF7EFDB" w14:textId="77777777" w:rsidTr="007F2A68">
        <w:trPr>
          <w:cantSplit/>
          <w:jc w:val="center"/>
        </w:trPr>
        <w:tc>
          <w:tcPr>
            <w:tcW w:w="4892" w:type="dxa"/>
          </w:tcPr>
          <w:p w14:paraId="6361B31D" w14:textId="77777777" w:rsidR="00E70B3A" w:rsidRPr="00192094" w:rsidRDefault="00E70B3A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Тип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практики</w:t>
            </w:r>
          </w:p>
        </w:tc>
        <w:tc>
          <w:tcPr>
            <w:tcW w:w="4893" w:type="dxa"/>
          </w:tcPr>
          <w:p w14:paraId="36215300" w14:textId="77777777" w:rsidR="00E70B3A" w:rsidRPr="00192094" w:rsidRDefault="00E70B3A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Производственная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практика</w:t>
            </w:r>
          </w:p>
          <w:p w14:paraId="3779FD51" w14:textId="77777777" w:rsidR="00E70B3A" w:rsidRPr="00192094" w:rsidRDefault="00E70B3A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научно-исследовательская работа</w:t>
            </w:r>
          </w:p>
        </w:tc>
      </w:tr>
      <w:tr w:rsidR="00E70B3A" w:rsidRPr="00192094" w14:paraId="781DF4E1" w14:textId="77777777" w:rsidTr="007F2A68">
        <w:trPr>
          <w:cantSplit/>
          <w:jc w:val="center"/>
        </w:trPr>
        <w:tc>
          <w:tcPr>
            <w:tcW w:w="4892" w:type="dxa"/>
          </w:tcPr>
          <w:p w14:paraId="0BB97FD3" w14:textId="77777777" w:rsidR="00E70B3A" w:rsidRPr="00192094" w:rsidRDefault="00E70B3A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Местопроведения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 xml:space="preserve"> практики</w:t>
            </w:r>
          </w:p>
        </w:tc>
        <w:tc>
          <w:tcPr>
            <w:tcW w:w="4893" w:type="dxa"/>
          </w:tcPr>
          <w:p w14:paraId="66697E44" w14:textId="77777777" w:rsidR="00E70B3A" w:rsidRPr="00192094" w:rsidRDefault="00E70B3A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E70B3A" w:rsidRPr="00192094" w14:paraId="624F860E" w14:textId="77777777" w:rsidTr="007F2A68">
        <w:trPr>
          <w:cantSplit/>
          <w:jc w:val="center"/>
        </w:trPr>
        <w:tc>
          <w:tcPr>
            <w:tcW w:w="4893" w:type="dxa"/>
            <w:gridSpan w:val="2"/>
          </w:tcPr>
          <w:p w14:paraId="30485772" w14:textId="77777777" w:rsidR="00E70B3A" w:rsidRPr="00192094" w:rsidRDefault="00E70B3A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Содержание индивидуального задания на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практику</w:t>
            </w:r>
          </w:p>
        </w:tc>
      </w:tr>
      <w:tr w:rsidR="00E70B3A" w:rsidRPr="00192094" w14:paraId="0B71ED09" w14:textId="77777777" w:rsidTr="007F2A68">
        <w:trPr>
          <w:cantSplit/>
          <w:jc w:val="center"/>
        </w:trPr>
        <w:tc>
          <w:tcPr>
            <w:tcW w:w="4893" w:type="dxa"/>
            <w:gridSpan w:val="2"/>
          </w:tcPr>
          <w:p w14:paraId="1FD6B888" w14:textId="77777777" w:rsidR="00E70B3A" w:rsidRPr="00192094" w:rsidRDefault="00E70B3A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Сроки практики: 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__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.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__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.202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__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-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__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.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__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.202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__</w:t>
            </w:r>
          </w:p>
        </w:tc>
      </w:tr>
      <w:tr w:rsidR="00E70B3A" w:rsidRPr="00192094" w14:paraId="71C02528" w14:textId="77777777" w:rsidTr="007F2A68">
        <w:trPr>
          <w:cantSplit/>
          <w:jc w:val="center"/>
        </w:trPr>
        <w:tc>
          <w:tcPr>
            <w:tcW w:w="4893" w:type="dxa"/>
            <w:gridSpan w:val="2"/>
          </w:tcPr>
          <w:p w14:paraId="2C9F2B84" w14:textId="77777777" w:rsidR="00E70B3A" w:rsidRPr="00192094" w:rsidRDefault="00E70B3A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Отчет по практике должен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содержать:</w:t>
            </w:r>
          </w:p>
          <w:p w14:paraId="71553819" w14:textId="77777777" w:rsidR="00E70B3A" w:rsidRPr="00192094" w:rsidRDefault="00E70B3A" w:rsidP="00E70B3A">
            <w:pPr>
              <w:widowControl w:val="0"/>
              <w:numPr>
                <w:ilvl w:val="0"/>
                <w:numId w:val="11"/>
              </w:numPr>
              <w:tabs>
                <w:tab w:val="left" w:pos="327"/>
              </w:tabs>
              <w:autoSpaceDE w:val="0"/>
              <w:autoSpaceDN w:val="0"/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Титульный 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</w:rPr>
              <w:t>лист</w:t>
            </w:r>
          </w:p>
          <w:p w14:paraId="6D560C6B" w14:textId="77777777" w:rsidR="00E70B3A" w:rsidRPr="00192094" w:rsidRDefault="00E70B3A" w:rsidP="00E70B3A">
            <w:pPr>
              <w:widowControl w:val="0"/>
              <w:numPr>
                <w:ilvl w:val="0"/>
                <w:numId w:val="11"/>
              </w:numPr>
              <w:tabs>
                <w:tab w:val="left" w:pos="327"/>
              </w:tabs>
              <w:autoSpaceDE w:val="0"/>
              <w:autoSpaceDN w:val="0"/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Оглавление</w:t>
            </w:r>
          </w:p>
          <w:p w14:paraId="19275019" w14:textId="77777777" w:rsidR="00E70B3A" w:rsidRPr="00192094" w:rsidRDefault="00E70B3A" w:rsidP="00E70B3A">
            <w:pPr>
              <w:widowControl w:val="0"/>
              <w:numPr>
                <w:ilvl w:val="0"/>
                <w:numId w:val="11"/>
              </w:numPr>
              <w:tabs>
                <w:tab w:val="left" w:pos="327"/>
              </w:tabs>
              <w:autoSpaceDE w:val="0"/>
              <w:autoSpaceDN w:val="0"/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Введение</w:t>
            </w:r>
          </w:p>
          <w:p w14:paraId="14387FDD" w14:textId="77777777" w:rsidR="00E70B3A" w:rsidRPr="00192094" w:rsidRDefault="00E70B3A" w:rsidP="00E70B3A">
            <w:pPr>
              <w:widowControl w:val="0"/>
              <w:numPr>
                <w:ilvl w:val="0"/>
                <w:numId w:val="11"/>
              </w:numPr>
              <w:tabs>
                <w:tab w:val="left" w:pos="327"/>
              </w:tabs>
              <w:autoSpaceDE w:val="0"/>
              <w:autoSpaceDN w:val="0"/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Основной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раздел</w:t>
            </w:r>
          </w:p>
          <w:p w14:paraId="568DFE47" w14:textId="77777777" w:rsidR="00E70B3A" w:rsidRPr="00192094" w:rsidRDefault="00E70B3A" w:rsidP="00E70B3A">
            <w:pPr>
              <w:widowControl w:val="0"/>
              <w:numPr>
                <w:ilvl w:val="0"/>
                <w:numId w:val="11"/>
              </w:numPr>
              <w:tabs>
                <w:tab w:val="left" w:pos="327"/>
              </w:tabs>
              <w:autoSpaceDE w:val="0"/>
              <w:autoSpaceDN w:val="0"/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Выводы</w:t>
            </w:r>
          </w:p>
          <w:p w14:paraId="2060BE17" w14:textId="77777777" w:rsidR="00E70B3A" w:rsidRPr="00192094" w:rsidRDefault="00E70B3A" w:rsidP="00E70B3A">
            <w:pPr>
              <w:widowControl w:val="0"/>
              <w:numPr>
                <w:ilvl w:val="0"/>
                <w:numId w:val="11"/>
              </w:numPr>
              <w:tabs>
                <w:tab w:val="left" w:pos="327"/>
              </w:tabs>
              <w:autoSpaceDE w:val="0"/>
              <w:autoSpaceDN w:val="0"/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Список использованных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источников</w:t>
            </w:r>
          </w:p>
          <w:p w14:paraId="3A693918" w14:textId="77777777" w:rsidR="00E70B3A" w:rsidRPr="00192094" w:rsidRDefault="00E70B3A" w:rsidP="00E70B3A">
            <w:pPr>
              <w:widowControl w:val="0"/>
              <w:numPr>
                <w:ilvl w:val="0"/>
                <w:numId w:val="11"/>
              </w:numPr>
              <w:tabs>
                <w:tab w:val="left" w:pos="327"/>
              </w:tabs>
              <w:autoSpaceDE w:val="0"/>
              <w:autoSpaceDN w:val="0"/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Приложения</w:t>
            </w:r>
          </w:p>
        </w:tc>
      </w:tr>
      <w:tr w:rsidR="00E70B3A" w:rsidRPr="00192094" w14:paraId="08CBF2CE" w14:textId="77777777" w:rsidTr="007F2A68">
        <w:trPr>
          <w:jc w:val="center"/>
        </w:trPr>
        <w:tc>
          <w:tcPr>
            <w:tcW w:w="4893" w:type="dxa"/>
            <w:gridSpan w:val="2"/>
          </w:tcPr>
          <w:p w14:paraId="735E6EC2" w14:textId="77777777" w:rsidR="00E70B3A" w:rsidRPr="00192094" w:rsidRDefault="00E70B3A" w:rsidP="007F2A6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Основной раздел отчета по практике должен содержать материал, посвящённый определению и анализу ключевых показателей эффективности функционирования квантовых вычислительных систем и сетей; проведению исследования, детализации и стандартизации процессов взаимодействия и передачи данных в квантовых вычислительных системах с применением методов экономического анализа и моделирования; выявлению краткосрочных и долгосрочных трендов развития квантовых технологий и сетевых инфраструктур с использованием передовых решений квантовой информатики; обработке и анализу полученной информации для оптимизации работы квантовых вычислительных систем и сетевых сервисов.</w:t>
            </w:r>
          </w:p>
        </w:tc>
      </w:tr>
      <w:tr w:rsidR="00E70B3A" w:rsidRPr="00192094" w14:paraId="77F3EB49" w14:textId="77777777" w:rsidTr="007F2A68">
        <w:trPr>
          <w:cantSplit/>
          <w:jc w:val="center"/>
        </w:trPr>
        <w:tc>
          <w:tcPr>
            <w:tcW w:w="4893" w:type="dxa"/>
            <w:gridSpan w:val="2"/>
          </w:tcPr>
          <w:p w14:paraId="132E72B9" w14:textId="77777777" w:rsidR="00E70B3A" w:rsidRPr="00192094" w:rsidRDefault="00E70B3A" w:rsidP="007F2A68">
            <w:pPr>
              <w:widowControl w:val="0"/>
              <w:tabs>
                <w:tab w:val="left" w:pos="5066"/>
                <w:tab w:val="left" w:pos="6052"/>
              </w:tabs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Отчет по практике должен быть подготовлен к «</w:t>
            </w: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</w:rPr>
              <w:tab/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» </w:t>
            </w: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</w:rPr>
              <w:tab/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202_годаипредставлен руководителю практики в указанный в расписании день.</w:t>
            </w:r>
          </w:p>
        </w:tc>
      </w:tr>
    </w:tbl>
    <w:p w14:paraId="639645AE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Руководитель практики от РУТ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 (МИИТ):</w:t>
      </w:r>
    </w:p>
    <w:p w14:paraId="16FC0F49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noProof/>
          <w:kern w:val="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BF8076B" wp14:editId="35415A61">
                <wp:simplePos x="0" y="0"/>
                <wp:positionH relativeFrom="page">
                  <wp:posOffset>1030605</wp:posOffset>
                </wp:positionH>
                <wp:positionV relativeFrom="paragraph">
                  <wp:posOffset>253365</wp:posOffset>
                </wp:positionV>
                <wp:extent cx="2438400" cy="1270"/>
                <wp:effectExtent l="11430" t="5715" r="7620" b="12065"/>
                <wp:wrapTopAndBottom/>
                <wp:docPr id="646608579" name="Полилиния: фигура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>
                            <a:gd name="T0" fmla="*/ 0 w 2438400"/>
                            <a:gd name="T1" fmla="*/ 0 h 1270"/>
                            <a:gd name="T2" fmla="*/ 2438400 w 24384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438400" h="127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275048B" id="Полилиния: фигура 14" o:spid="_x0000_s1026" style="position:absolute;margin-left:81.15pt;margin-top:19.95pt;width:192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" path="m,l2438400,e" filled="f" strokeweight=".17183mm">
                <v:path arrowok="t" o:connecttype="custom" o:connectlocs="0,0;2438400,0" o:connectangles="0,0"/>
                <w10:wrap type="topAndBottom" anchorx="page"/>
              </v:shape>
            </w:pict>
          </mc:Fallback>
        </mc:AlternateContent>
      </w:r>
      <w:r>
        <w:rPr>
          <w:rFonts w:eastAsia="Times New Roman" w:cs="Times New Roman"/>
          <w:noProof/>
          <w:kern w:val="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7351228" wp14:editId="3A0656FB">
                <wp:simplePos x="0" y="0"/>
                <wp:positionH relativeFrom="page">
                  <wp:posOffset>4752975</wp:posOffset>
                </wp:positionH>
                <wp:positionV relativeFrom="paragraph">
                  <wp:posOffset>253365</wp:posOffset>
                </wp:positionV>
                <wp:extent cx="1524000" cy="1270"/>
                <wp:effectExtent l="9525" t="5715" r="9525" b="12065"/>
                <wp:wrapTopAndBottom/>
                <wp:docPr id="646608578" name="Полилиния: фигура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>
                            <a:gd name="T0" fmla="*/ 0 w 1524000"/>
                            <a:gd name="T1" fmla="*/ 0 h 1270"/>
                            <a:gd name="T2" fmla="*/ 1524000 w 15240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524000" h="127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CEF5DD8" id="Полилиния: фигура 13" o:spid="_x0000_s1026" style="position:absolute;margin-left:374.25pt;margin-top:19.95pt;width:120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2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" path="m,l1524000,e" filled="f" strokeweight=".17183mm">
                <v:path arrowok="t" o:connecttype="custom" o:connectlocs="0,0;1524000,0" o:connectangles="0,0"/>
                <w10:wrap type="topAndBottom" anchorx="page"/>
              </v:shape>
            </w:pict>
          </mc:Fallback>
        </mc:AlternateContent>
      </w:r>
    </w:p>
    <w:p w14:paraId="5EE32CA6" w14:textId="77777777" w:rsidR="00E70B3A" w:rsidRPr="00192094" w:rsidRDefault="00E70B3A" w:rsidP="00E70B3A">
      <w:pPr>
        <w:tabs>
          <w:tab w:val="left" w:pos="472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(подпись)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Ф.И.О.</w:t>
      </w:r>
    </w:p>
    <w:p w14:paraId="4C34C0EF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  <w:sectPr w:rsidR="00E70B3A" w:rsidRPr="00192094" w:rsidSect="00E725D6">
          <w:footerReference w:type="default" r:id="rId7"/>
          <w:pgSz w:w="11910" w:h="16840"/>
          <w:pgMar w:top="1040" w:right="708" w:bottom="1200" w:left="1417" w:header="0" w:footer="1000" w:gutter="0"/>
          <w:cols w:space="720"/>
        </w:sectPr>
      </w:pPr>
    </w:p>
    <w:p w14:paraId="1EDA687E" w14:textId="77777777" w:rsidR="00E70B3A" w:rsidRPr="00192094" w:rsidRDefault="00E70B3A" w:rsidP="00E70B3A">
      <w:pPr>
        <w:pStyle w:val="2"/>
        <w:widowControl w:val="0"/>
        <w:autoSpaceDE w:val="0"/>
        <w:autoSpaceDN w:val="0"/>
        <w:spacing w:before="0" w:after="0"/>
        <w:jc w:val="right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-10"/>
          <w:kern w:val="0"/>
          <w:szCs w:val="28"/>
        </w:rPr>
        <w:t xml:space="preserve"> 2</w:t>
      </w:r>
    </w:p>
    <w:p w14:paraId="3BE7712E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38EDCF86" w14:textId="77777777" w:rsidR="00E70B3A" w:rsidRPr="0043715E" w:rsidRDefault="00E70B3A" w:rsidP="00E70B3A">
      <w:pPr>
        <w:widowControl w:val="0"/>
        <w:autoSpaceDE w:val="0"/>
        <w:autoSpaceDN w:val="0"/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 w:rsidRPr="0043715E">
        <w:rPr>
          <w:rFonts w:eastAsia="Times New Roman" w:cs="Times New Roman"/>
          <w:b/>
          <w:kern w:val="0"/>
          <w:szCs w:val="28"/>
          <w:lang w:eastAsia="ru-RU"/>
        </w:rPr>
        <w:t>МИНИСТЕРСТВО ТРАНСПОРТА РОССИЙСКОЙ ФЕДЕРАЦИИ</w:t>
      </w:r>
    </w:p>
    <w:p w14:paraId="163F0B0B" w14:textId="77777777" w:rsidR="00E70B3A" w:rsidRPr="0043715E" w:rsidRDefault="00E70B3A" w:rsidP="00E70B3A">
      <w:pPr>
        <w:widowControl w:val="0"/>
        <w:autoSpaceDE w:val="0"/>
        <w:autoSpaceDN w:val="0"/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 w:rsidRPr="0043715E">
        <w:rPr>
          <w:rFonts w:eastAsia="Times New Roman" w:cs="Times New Roman"/>
          <w:b/>
          <w:kern w:val="0"/>
          <w:szCs w:val="28"/>
          <w:lang w:eastAsia="ru-RU"/>
        </w:rPr>
        <w:t>ФЕДЕРАЛЬНОЕ ГОСУДАРСТВЕННОЕ АВТОНОМНОЕ ОБРАЗОВАТЕЛЬНОЕ УЧРЕЖДЕНИЕ ВЫСШЕГО ОБРАЗОВАНИЯ</w:t>
      </w:r>
    </w:p>
    <w:p w14:paraId="0B9763CA" w14:textId="77777777" w:rsidR="00E70B3A" w:rsidRPr="00192094" w:rsidRDefault="00E70B3A" w:rsidP="00E70B3A">
      <w:pPr>
        <w:widowControl w:val="0"/>
        <w:autoSpaceDE w:val="0"/>
        <w:autoSpaceDN w:val="0"/>
        <w:jc w:val="center"/>
        <w:rPr>
          <w:rFonts w:eastAsia="Times New Roman" w:cs="Times New Roman"/>
          <w:kern w:val="0"/>
          <w:szCs w:val="28"/>
        </w:rPr>
      </w:pPr>
      <w:r w:rsidRPr="0043715E">
        <w:rPr>
          <w:rFonts w:eastAsia="Times New Roman" w:cs="Times New Roman"/>
          <w:b/>
          <w:kern w:val="0"/>
          <w:szCs w:val="28"/>
          <w:lang w:eastAsia="ru-RU"/>
        </w:rPr>
        <w:t>«РОССИЙСКИЙ УНИВЕРСИТЕТ ТРАНСПОРТА» (РУТ (МИИТ)</w:t>
      </w:r>
    </w:p>
    <w:p w14:paraId="49DBF81A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16C9CE5F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56FECC94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07FB4134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4D012FE5" w14:textId="77777777" w:rsidR="00E70B3A" w:rsidRPr="00192094" w:rsidRDefault="00E70B3A" w:rsidP="00E70B3A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spacing w:val="-2"/>
          <w:kern w:val="0"/>
          <w:lang w:eastAsia="ru-RU"/>
        </w:rPr>
        <w:t>ОТЧЕТ</w:t>
      </w:r>
    </w:p>
    <w:p w14:paraId="41975363" w14:textId="77777777" w:rsidR="00E70B3A" w:rsidRPr="00192094" w:rsidRDefault="00E70B3A" w:rsidP="00E70B3A">
      <w:pPr>
        <w:pStyle w:val="3"/>
        <w:spacing w:before="0" w:after="0"/>
        <w:rPr>
          <w:rFonts w:eastAsia="Georgia" w:cs="Times New Roman"/>
          <w:spacing w:val="-2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ПО ПРОИЗВОДСТВЕННОЙ </w:t>
      </w:r>
      <w:r>
        <w:rPr>
          <w:rFonts w:eastAsia="Times New Roman" w:cs="Times New Roman"/>
          <w:spacing w:val="-2"/>
          <w:kern w:val="0"/>
          <w:lang w:eastAsia="ru-RU"/>
        </w:rPr>
        <w:t>ПРАКТИКЕ</w:t>
      </w:r>
    </w:p>
    <w:p w14:paraId="6566C5B8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32BC0BFF" w14:textId="77777777" w:rsidR="00E70B3A" w:rsidRPr="00192094" w:rsidRDefault="00E70B3A" w:rsidP="00E70B3A">
      <w:pPr>
        <w:pStyle w:val="3"/>
        <w:widowControl w:val="0"/>
        <w:autoSpaceDE w:val="0"/>
        <w:autoSpaceDN w:val="0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НАУЧНО-ИССЛЕДОВАТЕЛЬСКАЯ РАБОТА</w:t>
      </w:r>
    </w:p>
    <w:p w14:paraId="7324FB8B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6CD2EF64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u w:val="single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Направление:</w:t>
      </w:r>
      <w:r>
        <w:rPr>
          <w:rFonts w:eastAsia="Times New Roman" w:cs="Times New Roman"/>
          <w:kern w:val="0"/>
          <w:szCs w:val="28"/>
          <w:u w:val="single"/>
          <w:lang w:eastAsia="ru-RU"/>
        </w:rPr>
        <w:t>02.03.02 Фундаментальная информатика и информационные технологии</w:t>
      </w:r>
    </w:p>
    <w:p w14:paraId="7336BEBE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Профиль: </w:t>
      </w:r>
      <w:r>
        <w:rPr>
          <w:rFonts w:eastAsia="Times New Roman" w:cs="Times New Roman"/>
          <w:kern w:val="0"/>
          <w:szCs w:val="28"/>
          <w:u w:val="single"/>
          <w:lang w:eastAsia="ru-RU"/>
        </w:rPr>
        <w:t>Квантовые вычислительные системы и сети</w:t>
      </w:r>
    </w:p>
    <w:p w14:paraId="16408320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43F31F18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60FCA599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5769BC2B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0E649271" w14:textId="77777777" w:rsidR="00E70B3A" w:rsidRPr="00192094" w:rsidRDefault="00E70B3A" w:rsidP="00E70B3A">
      <w:pPr>
        <w:widowControl w:val="0"/>
        <w:tabs>
          <w:tab w:val="left" w:pos="9555"/>
        </w:tabs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Место прохождения практики </w:t>
      </w:r>
      <w:r>
        <w:rPr>
          <w:rFonts w:eastAsia="Times New Roman" w:cs="Times New Roman"/>
          <w:kern w:val="0"/>
          <w:szCs w:val="28"/>
          <w:u w:val="single"/>
        </w:rPr>
        <w:tab/>
      </w:r>
    </w:p>
    <w:p w14:paraId="4352C434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593DDFD9" w14:textId="77777777" w:rsidR="00E70B3A" w:rsidRPr="00192094" w:rsidRDefault="00E70B3A" w:rsidP="00E70B3A">
      <w:pPr>
        <w:widowControl w:val="0"/>
        <w:tabs>
          <w:tab w:val="left" w:pos="6727"/>
        </w:tabs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Студента (ФИО) </w:t>
      </w:r>
      <w:r>
        <w:rPr>
          <w:rFonts w:eastAsia="Times New Roman" w:cs="Times New Roman"/>
          <w:kern w:val="0"/>
          <w:szCs w:val="28"/>
          <w:u w:val="single"/>
        </w:rPr>
        <w:tab/>
      </w:r>
      <w:r>
        <w:rPr>
          <w:rFonts w:eastAsia="Times New Roman" w:cs="Times New Roman"/>
          <w:spacing w:val="-2"/>
          <w:kern w:val="0"/>
          <w:szCs w:val="28"/>
        </w:rPr>
        <w:t>группы</w:t>
      </w:r>
    </w:p>
    <w:p w14:paraId="35C16352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570C124F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05275285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5095686B" w14:textId="77777777" w:rsidR="00E70B3A" w:rsidRPr="00192094" w:rsidRDefault="00E70B3A" w:rsidP="00E70B3A">
      <w:pPr>
        <w:widowControl w:val="0"/>
        <w:tabs>
          <w:tab w:val="left" w:pos="9704"/>
        </w:tabs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Руководитель практики от кафедры </w:t>
      </w:r>
      <w:r>
        <w:rPr>
          <w:rFonts w:eastAsia="Times New Roman" w:cs="Times New Roman"/>
          <w:kern w:val="0"/>
          <w:szCs w:val="28"/>
          <w:u w:val="single"/>
        </w:rPr>
        <w:tab/>
      </w:r>
    </w:p>
    <w:p w14:paraId="0ED3C23E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(должность, 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>ФИО)</w:t>
      </w:r>
    </w:p>
    <w:p w14:paraId="6CCF712E" w14:textId="77777777" w:rsidR="00E70B3A" w:rsidRPr="00192094" w:rsidRDefault="00E70B3A" w:rsidP="00E70B3A">
      <w:pPr>
        <w:widowControl w:val="0"/>
        <w:tabs>
          <w:tab w:val="left" w:pos="1680"/>
        </w:tabs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Москва</w:t>
      </w:r>
      <w:r>
        <w:rPr>
          <w:rFonts w:eastAsia="Times New Roman" w:cs="Times New Roman"/>
          <w:spacing w:val="-5"/>
          <w:kern w:val="0"/>
          <w:szCs w:val="28"/>
        </w:rPr>
        <w:t xml:space="preserve"> 20</w:t>
      </w:r>
      <w:r>
        <w:rPr>
          <w:rFonts w:eastAsia="Times New Roman" w:cs="Times New Roman"/>
          <w:kern w:val="0"/>
          <w:szCs w:val="28"/>
        </w:rPr>
        <w:tab/>
      </w:r>
      <w:r>
        <w:rPr>
          <w:rFonts w:eastAsia="Times New Roman" w:cs="Times New Roman"/>
          <w:spacing w:val="-5"/>
          <w:kern w:val="0"/>
          <w:szCs w:val="28"/>
        </w:rPr>
        <w:t>г.</w:t>
      </w:r>
    </w:p>
    <w:p w14:paraId="6D35D570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  <w:sectPr w:rsidR="00E70B3A" w:rsidRPr="00192094" w:rsidSect="00E725D6">
          <w:footerReference w:type="default" r:id="rId8"/>
          <w:pgSz w:w="11910" w:h="16840"/>
          <w:pgMar w:top="1040" w:right="708" w:bottom="1200" w:left="1417" w:header="0" w:footer="1000" w:gutter="0"/>
          <w:cols w:space="720"/>
        </w:sectPr>
      </w:pPr>
    </w:p>
    <w:p w14:paraId="454A20E6" w14:textId="77777777" w:rsidR="00E70B3A" w:rsidRPr="00192094" w:rsidRDefault="00E70B3A" w:rsidP="00E70B3A">
      <w:pPr>
        <w:pStyle w:val="2"/>
        <w:widowControl w:val="0"/>
        <w:autoSpaceDE w:val="0"/>
        <w:autoSpaceDN w:val="0"/>
        <w:spacing w:before="0" w:after="0"/>
        <w:jc w:val="right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-10"/>
          <w:kern w:val="0"/>
          <w:szCs w:val="28"/>
        </w:rPr>
        <w:t xml:space="preserve"> 3</w:t>
      </w:r>
    </w:p>
    <w:p w14:paraId="47DCF118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021A01E2" w14:textId="77777777" w:rsidR="00E70B3A" w:rsidRPr="00192094" w:rsidRDefault="00E70B3A" w:rsidP="00E70B3A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Требования к оформлению отчета по </w:t>
      </w:r>
      <w:r>
        <w:rPr>
          <w:rFonts w:eastAsia="Times New Roman" w:cs="Times New Roman"/>
          <w:spacing w:val="-2"/>
          <w:kern w:val="0"/>
          <w:lang w:eastAsia="ru-RU"/>
        </w:rPr>
        <w:t>практике</w:t>
      </w:r>
    </w:p>
    <w:p w14:paraId="3AC6FE9D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По результатам прохождения производственной практики (научно-исследовательская работа) студент составляет индивидуальный письменный отчет. Отчет должен содержать конкретные сведения о работе, проделанной в период практики, и отражать результаты выполнения заданий, предусмотренных программой практики.</w:t>
      </w:r>
    </w:p>
    <w:p w14:paraId="7F2299C3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Рекомендуется следующий порядок размещения материалов в </w:t>
      </w:r>
      <w:r>
        <w:rPr>
          <w:rFonts w:eastAsia="Times New Roman" w:cs="Times New Roman"/>
          <w:spacing w:val="-2"/>
          <w:kern w:val="0"/>
          <w:szCs w:val="28"/>
        </w:rPr>
        <w:t>отчете:</w:t>
      </w:r>
    </w:p>
    <w:p w14:paraId="6D71BEAE" w14:textId="77777777" w:rsidR="00E70B3A" w:rsidRPr="00192094" w:rsidRDefault="00E70B3A" w:rsidP="00E70B3A">
      <w:pPr>
        <w:widowControl w:val="0"/>
        <w:numPr>
          <w:ilvl w:val="0"/>
          <w:numId w:val="18"/>
        </w:numPr>
        <w:tabs>
          <w:tab w:val="left" w:pos="639"/>
        </w:tabs>
        <w:autoSpaceDE w:val="0"/>
        <w:autoSpaceDN w:val="0"/>
        <w:ind w:firstLine="424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ТИТУЛЬНЫЙ ЛИСТ. Образец титульного листа приведен в Приложении 1.</w:t>
      </w:r>
    </w:p>
    <w:p w14:paraId="3FAD0854" w14:textId="77777777" w:rsidR="00E70B3A" w:rsidRPr="00192094" w:rsidRDefault="00E70B3A" w:rsidP="00E70B3A">
      <w:pPr>
        <w:widowControl w:val="0"/>
        <w:numPr>
          <w:ilvl w:val="0"/>
          <w:numId w:val="18"/>
        </w:numPr>
        <w:tabs>
          <w:tab w:val="left" w:pos="63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ОГЛАВЛЕНИЕ (автособираемое). Представляет собой перечень приведенных в отчете разделов и тем с указанием страниц.</w:t>
      </w:r>
    </w:p>
    <w:p w14:paraId="6C2566BD" w14:textId="77777777" w:rsidR="00E70B3A" w:rsidRPr="00192094" w:rsidRDefault="00E70B3A" w:rsidP="00E70B3A">
      <w:pPr>
        <w:widowControl w:val="0"/>
        <w:numPr>
          <w:ilvl w:val="0"/>
          <w:numId w:val="18"/>
        </w:numPr>
        <w:tabs>
          <w:tab w:val="left" w:pos="63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ВВЕДЕНИЕ. Здесь формулируются цель и задачи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практики</w:t>
      </w:r>
    </w:p>
    <w:p w14:paraId="71E353E6" w14:textId="77777777" w:rsidR="00E70B3A" w:rsidRPr="00192094" w:rsidRDefault="00E70B3A" w:rsidP="00E70B3A">
      <w:pPr>
        <w:widowControl w:val="0"/>
        <w:numPr>
          <w:ilvl w:val="0"/>
          <w:numId w:val="18"/>
        </w:numPr>
        <w:tabs>
          <w:tab w:val="left" w:pos="63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ОСНОВНОЙ РАЗДЕЛ. обзор проблемных вопросов, вынесенных к рассмотрению в рамках практики</w:t>
      </w:r>
    </w:p>
    <w:p w14:paraId="3916867B" w14:textId="77777777" w:rsidR="00E70B3A" w:rsidRPr="00192094" w:rsidRDefault="00E70B3A" w:rsidP="00E70B3A">
      <w:pPr>
        <w:widowControl w:val="0"/>
        <w:numPr>
          <w:ilvl w:val="0"/>
          <w:numId w:val="18"/>
        </w:numPr>
        <w:tabs>
          <w:tab w:val="left" w:pos="6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ВЫВОДЫ. Студент оценивает новые знания, умения и практический опыт, приобретенный в процессе прохождения практики, делает свои выводы по результатам анализа собранной в процессе прохождения практики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информации.</w:t>
      </w:r>
    </w:p>
    <w:p w14:paraId="3031F420" w14:textId="77777777" w:rsidR="00E70B3A" w:rsidRPr="00192094" w:rsidRDefault="00E70B3A" w:rsidP="00E70B3A">
      <w:pPr>
        <w:widowControl w:val="0"/>
        <w:numPr>
          <w:ilvl w:val="0"/>
          <w:numId w:val="18"/>
        </w:numPr>
        <w:tabs>
          <w:tab w:val="left" w:pos="6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Список использованных источников. Список литературы должен содержать перечень источников, использованных при выполнении отчета.</w:t>
      </w:r>
    </w:p>
    <w:p w14:paraId="076F487E" w14:textId="77777777" w:rsidR="00E70B3A" w:rsidRPr="00192094" w:rsidRDefault="00E70B3A" w:rsidP="00E70B3A">
      <w:pPr>
        <w:widowControl w:val="0"/>
        <w:numPr>
          <w:ilvl w:val="0"/>
          <w:numId w:val="18"/>
        </w:numPr>
        <w:tabs>
          <w:tab w:val="left" w:pos="6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Приложения. Приложения должны начинаться с нового листа и иметь сквозную нумерацию арабскими цифрами, с указанием в правом верхнем углу слова «Приложение».</w:t>
      </w:r>
    </w:p>
    <w:p w14:paraId="533CCD95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5EA7B5BA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Подготовку к написанию отчёта о практике студент осуществляет в течение всего периода её прохождения. Объём отчёта о практике не менее 25 страниц компьютерного набора.</w:t>
      </w:r>
    </w:p>
    <w:p w14:paraId="62F39049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Отчет по практике состоит из следующих </w:t>
      </w:r>
      <w:r>
        <w:rPr>
          <w:rFonts w:eastAsia="Times New Roman" w:cs="Times New Roman"/>
          <w:spacing w:val="-2"/>
          <w:kern w:val="0"/>
          <w:szCs w:val="28"/>
        </w:rPr>
        <w:t>разделов:</w:t>
      </w:r>
    </w:p>
    <w:p w14:paraId="34F33A0E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1. Титульный лист (Приложение </w:t>
      </w:r>
      <w:r>
        <w:rPr>
          <w:rFonts w:eastAsia="Times New Roman" w:cs="Times New Roman"/>
          <w:spacing w:val="-5"/>
          <w:kern w:val="0"/>
          <w:szCs w:val="28"/>
        </w:rPr>
        <w:t>1)</w:t>
      </w:r>
    </w:p>
    <w:p w14:paraId="7206F663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Введение (кратко описывается цель практики, её связь с избранной специальностью, основные результаты).</w:t>
      </w:r>
    </w:p>
    <w:p w14:paraId="102722DD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Раздел 1.Материально-техническое </w:t>
      </w:r>
      <w:r>
        <w:rPr>
          <w:rFonts w:eastAsia="Times New Roman" w:cs="Times New Roman"/>
          <w:spacing w:val="-2"/>
          <w:kern w:val="0"/>
          <w:szCs w:val="28"/>
        </w:rPr>
        <w:t>обеспечение</w:t>
      </w:r>
    </w:p>
    <w:p w14:paraId="4871252B" w14:textId="77777777" w:rsidR="00E70B3A" w:rsidRPr="00192094" w:rsidRDefault="00E70B3A" w:rsidP="00E70B3A">
      <w:pPr>
        <w:widowControl w:val="0"/>
        <w:numPr>
          <w:ilvl w:val="1"/>
          <w:numId w:val="18"/>
        </w:numPr>
        <w:tabs>
          <w:tab w:val="left" w:pos="116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Оборудование, аппаратное обеспечение и периферийные устройства и другая оргтехника, применяемая во время практики.</w:t>
      </w:r>
    </w:p>
    <w:p w14:paraId="37ABB4E5" w14:textId="77777777" w:rsidR="00E70B3A" w:rsidRPr="00192094" w:rsidRDefault="00E70B3A" w:rsidP="00E70B3A">
      <w:pPr>
        <w:widowControl w:val="0"/>
        <w:numPr>
          <w:ilvl w:val="1"/>
          <w:numId w:val="18"/>
        </w:numPr>
        <w:tabs>
          <w:tab w:val="left" w:pos="1433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Системное программное обеспечение, названия и версии операционных систем, установленных на ПК и серверах, перечень и особенности использования системных, администраторских утилит</w:t>
      </w:r>
    </w:p>
    <w:p w14:paraId="5147799A" w14:textId="77777777" w:rsidR="00E70B3A" w:rsidRPr="00192094" w:rsidRDefault="00E70B3A" w:rsidP="00E70B3A">
      <w:pPr>
        <w:widowControl w:val="0"/>
        <w:numPr>
          <w:ilvl w:val="1"/>
          <w:numId w:val="18"/>
        </w:numPr>
        <w:tabs>
          <w:tab w:val="left" w:pos="1195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lastRenderedPageBreak/>
        <w:t>Перечень прикладного программного обеспечения и перечень задач, решаемых с их помощью.</w:t>
      </w:r>
    </w:p>
    <w:p w14:paraId="3E10DC91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Раздел 2.Индивидуальное </w:t>
      </w:r>
      <w:r>
        <w:rPr>
          <w:rFonts w:eastAsia="Times New Roman" w:cs="Times New Roman"/>
          <w:spacing w:val="-2"/>
          <w:kern w:val="0"/>
          <w:szCs w:val="28"/>
        </w:rPr>
        <w:t>задание</w:t>
      </w:r>
    </w:p>
    <w:p w14:paraId="27EA756D" w14:textId="77777777" w:rsidR="00E70B3A" w:rsidRPr="00192094" w:rsidRDefault="00E70B3A" w:rsidP="00E70B3A">
      <w:pPr>
        <w:widowControl w:val="0"/>
        <w:numPr>
          <w:ilvl w:val="1"/>
          <w:numId w:val="18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Описание индивидуального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задания;</w:t>
      </w:r>
    </w:p>
    <w:p w14:paraId="68A7ACC3" w14:textId="77777777" w:rsidR="00E70B3A" w:rsidRPr="00192094" w:rsidRDefault="00E70B3A" w:rsidP="00E70B3A">
      <w:pPr>
        <w:widowControl w:val="0"/>
        <w:numPr>
          <w:ilvl w:val="1"/>
          <w:numId w:val="18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Выбор и обоснованность инструментария для выполнения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задания.</w:t>
      </w:r>
    </w:p>
    <w:p w14:paraId="039BB0B3" w14:textId="77777777" w:rsidR="00E70B3A" w:rsidRPr="00192094" w:rsidRDefault="00E70B3A" w:rsidP="00E70B3A">
      <w:pPr>
        <w:widowControl w:val="0"/>
        <w:numPr>
          <w:ilvl w:val="1"/>
          <w:numId w:val="18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Выполнение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задания</w:t>
      </w:r>
    </w:p>
    <w:p w14:paraId="06D6802C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Заключение завершает отчёт. В разделе подводятся итоги практики, приводится анализ работы, выполненной во время практики и информации, полученной в ходе её проведения.</w:t>
      </w:r>
    </w:p>
    <w:p w14:paraId="6DFFD3D9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Библиографический список содержит библиографические сведения всех источников информации.</w:t>
      </w:r>
    </w:p>
    <w:p w14:paraId="0A6F310F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Правила оформления </w:t>
      </w:r>
      <w:r>
        <w:rPr>
          <w:rFonts w:eastAsia="Times New Roman" w:cs="Times New Roman"/>
          <w:spacing w:val="-2"/>
          <w:kern w:val="0"/>
          <w:szCs w:val="28"/>
        </w:rPr>
        <w:t>отчета.</w:t>
      </w:r>
    </w:p>
    <w:p w14:paraId="66B9BE6D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Отчет должен быть написан на русском языке. Текст следует печатать на одной стороне листа белой бумаги формата А4. Цвет шрифта - черный.</w:t>
      </w:r>
    </w:p>
    <w:p w14:paraId="7ECB3B5A" w14:textId="77777777" w:rsidR="00E70B3A" w:rsidRPr="00192094" w:rsidRDefault="00E70B3A" w:rsidP="00E70B3A">
      <w:pPr>
        <w:widowControl w:val="0"/>
        <w:numPr>
          <w:ilvl w:val="0"/>
          <w:numId w:val="10"/>
        </w:numPr>
        <w:tabs>
          <w:tab w:val="left" w:pos="1272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Основные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правила.</w:t>
      </w:r>
    </w:p>
    <w:p w14:paraId="55B0F124" w14:textId="77777777" w:rsidR="00E70B3A" w:rsidRPr="00192094" w:rsidRDefault="00E70B3A" w:rsidP="00E70B3A">
      <w:pPr>
        <w:widowControl w:val="0"/>
        <w:numPr>
          <w:ilvl w:val="1"/>
          <w:numId w:val="10"/>
        </w:numPr>
        <w:tabs>
          <w:tab w:val="left" w:pos="1477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Отчет оформляется в текстовом редакторе и предоставляется на проверку в формате .doc (MS Office 2003 и выше).</w:t>
      </w:r>
    </w:p>
    <w:p w14:paraId="001FDF41" w14:textId="77777777" w:rsidR="00E70B3A" w:rsidRPr="00192094" w:rsidRDefault="00E70B3A" w:rsidP="00E70B3A">
      <w:pPr>
        <w:widowControl w:val="0"/>
        <w:numPr>
          <w:ilvl w:val="1"/>
          <w:numId w:val="10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Ориентация страниц: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книжная.</w:t>
      </w:r>
    </w:p>
    <w:p w14:paraId="61C466AD" w14:textId="77777777" w:rsidR="00E70B3A" w:rsidRPr="00192094" w:rsidRDefault="00E70B3A" w:rsidP="00E70B3A">
      <w:pPr>
        <w:widowControl w:val="0"/>
        <w:numPr>
          <w:ilvl w:val="1"/>
          <w:numId w:val="10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Поля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документа:</w:t>
      </w:r>
    </w:p>
    <w:p w14:paraId="46A3DF2E" w14:textId="77777777" w:rsidR="00E70B3A" w:rsidRPr="00192094" w:rsidRDefault="00E70B3A" w:rsidP="00E70B3A">
      <w:pPr>
        <w:widowControl w:val="0"/>
        <w:numPr>
          <w:ilvl w:val="2"/>
          <w:numId w:val="10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верхнее–2 см(20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 мм);</w:t>
      </w:r>
    </w:p>
    <w:p w14:paraId="17B5B1E5" w14:textId="77777777" w:rsidR="00E70B3A" w:rsidRPr="00192094" w:rsidRDefault="00E70B3A" w:rsidP="00E70B3A">
      <w:pPr>
        <w:widowControl w:val="0"/>
        <w:numPr>
          <w:ilvl w:val="2"/>
          <w:numId w:val="10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нижнее–2 см(20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 мм);</w:t>
      </w:r>
    </w:p>
    <w:p w14:paraId="30764AED" w14:textId="77777777" w:rsidR="00E70B3A" w:rsidRPr="00192094" w:rsidRDefault="00E70B3A" w:rsidP="00E70B3A">
      <w:pPr>
        <w:widowControl w:val="0"/>
        <w:numPr>
          <w:ilvl w:val="2"/>
          <w:numId w:val="10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левое–3,5 см(35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 мм);</w:t>
      </w:r>
    </w:p>
    <w:p w14:paraId="45252A6F" w14:textId="77777777" w:rsidR="00E70B3A" w:rsidRPr="00192094" w:rsidRDefault="00E70B3A" w:rsidP="00E70B3A">
      <w:pPr>
        <w:widowControl w:val="0"/>
        <w:numPr>
          <w:ilvl w:val="2"/>
          <w:numId w:val="10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правое–1 см(10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 мм).</w:t>
      </w:r>
    </w:p>
    <w:p w14:paraId="3DD9B0FA" w14:textId="77777777" w:rsidR="00E70B3A" w:rsidRPr="00192094" w:rsidRDefault="00E70B3A" w:rsidP="00E70B3A">
      <w:pPr>
        <w:widowControl w:val="0"/>
        <w:numPr>
          <w:ilvl w:val="1"/>
          <w:numId w:val="10"/>
        </w:numPr>
        <w:tabs>
          <w:tab w:val="left" w:pos="1661"/>
          <w:tab w:val="left" w:pos="3484"/>
          <w:tab w:val="left" w:pos="4508"/>
          <w:tab w:val="left" w:pos="6275"/>
          <w:tab w:val="left" w:pos="7032"/>
          <w:tab w:val="left" w:pos="881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Соблюдение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полей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обязательно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при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размещении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любых </w:t>
      </w:r>
      <w:r>
        <w:rPr>
          <w:rFonts w:eastAsia="Times New Roman" w:cs="Times New Roman"/>
          <w:kern w:val="0"/>
          <w:szCs w:val="28"/>
          <w:lang w:eastAsia="ru-RU"/>
        </w:rPr>
        <w:t>иллюстраций, таблиц, формул и их подписей.</w:t>
      </w:r>
    </w:p>
    <w:p w14:paraId="636739B0" w14:textId="77777777" w:rsidR="00E70B3A" w:rsidRPr="00192094" w:rsidRDefault="00E70B3A" w:rsidP="00E70B3A">
      <w:pPr>
        <w:widowControl w:val="0"/>
        <w:numPr>
          <w:ilvl w:val="1"/>
          <w:numId w:val="10"/>
        </w:numPr>
        <w:tabs>
          <w:tab w:val="left" w:pos="141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Каждый новый раздел начинается с новой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страницы.</w:t>
      </w:r>
    </w:p>
    <w:p w14:paraId="0A1D1119" w14:textId="77777777" w:rsidR="00E70B3A" w:rsidRPr="00192094" w:rsidRDefault="00E70B3A" w:rsidP="00E70B3A">
      <w:pPr>
        <w:widowControl w:val="0"/>
        <w:numPr>
          <w:ilvl w:val="1"/>
          <w:numId w:val="10"/>
        </w:numPr>
        <w:tabs>
          <w:tab w:val="left" w:pos="141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Разрывы текста внутри раздела не допускаются (не должно 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быть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«лишних»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пробелов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10"/>
          <w:kern w:val="0"/>
          <w:szCs w:val="28"/>
          <w:lang w:eastAsia="ru-RU"/>
        </w:rPr>
        <w:t xml:space="preserve">и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пустых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абзацев,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6"/>
          <w:kern w:val="0"/>
          <w:szCs w:val="28"/>
          <w:lang w:eastAsia="ru-RU"/>
        </w:rPr>
        <w:t xml:space="preserve">за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исключением оговоренных ситуаций).</w:t>
      </w:r>
    </w:p>
    <w:p w14:paraId="18259EBC" w14:textId="77777777" w:rsidR="00E70B3A" w:rsidRPr="00192094" w:rsidRDefault="00E70B3A" w:rsidP="00E70B3A">
      <w:pPr>
        <w:widowControl w:val="0"/>
        <w:numPr>
          <w:ilvl w:val="1"/>
          <w:numId w:val="10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Горизонтальное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выравнивание:</w:t>
      </w:r>
    </w:p>
    <w:p w14:paraId="7647640A" w14:textId="77777777" w:rsidR="00E70B3A" w:rsidRPr="00192094" w:rsidRDefault="00E70B3A" w:rsidP="00E70B3A">
      <w:pPr>
        <w:widowControl w:val="0"/>
        <w:numPr>
          <w:ilvl w:val="2"/>
          <w:numId w:val="10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основной текст выравнивается по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ширине;</w:t>
      </w:r>
    </w:p>
    <w:p w14:paraId="2BD5DA5B" w14:textId="77777777" w:rsidR="00E70B3A" w:rsidRPr="00192094" w:rsidRDefault="00E70B3A" w:rsidP="00E70B3A">
      <w:pPr>
        <w:widowControl w:val="0"/>
        <w:numPr>
          <w:ilvl w:val="2"/>
          <w:numId w:val="10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все заголовки и подписи к рисункам выравниваются по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центру;</w:t>
      </w:r>
    </w:p>
    <w:p w14:paraId="46269F50" w14:textId="77777777" w:rsidR="00E70B3A" w:rsidRPr="00192094" w:rsidRDefault="00E70B3A" w:rsidP="00E70B3A">
      <w:pPr>
        <w:widowControl w:val="0"/>
        <w:numPr>
          <w:ilvl w:val="2"/>
          <w:numId w:val="10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иллюстрации, таблицы и формулы выравнивают по центру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страницы.</w:t>
      </w:r>
    </w:p>
    <w:p w14:paraId="52BA9A20" w14:textId="77777777" w:rsidR="00E70B3A" w:rsidRPr="00192094" w:rsidRDefault="00E70B3A" w:rsidP="00E70B3A">
      <w:pPr>
        <w:widowControl w:val="0"/>
        <w:numPr>
          <w:ilvl w:val="1"/>
          <w:numId w:val="10"/>
        </w:numPr>
        <w:tabs>
          <w:tab w:val="left" w:pos="143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После заголовка раздела или подраздела должен идти текст. Текст раздела не может начинаться с формулы, рисунка, таблицы и т.д.</w:t>
      </w:r>
    </w:p>
    <w:p w14:paraId="5BB7A433" w14:textId="77777777" w:rsidR="00E70B3A" w:rsidRPr="00192094" w:rsidRDefault="00E70B3A" w:rsidP="00E70B3A">
      <w:pPr>
        <w:widowControl w:val="0"/>
        <w:numPr>
          <w:ilvl w:val="1"/>
          <w:numId w:val="10"/>
        </w:numPr>
        <w:tabs>
          <w:tab w:val="left" w:pos="1506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Фамилии и собственные имена, названия учреждений в тексте магистерской диссертации приводят на языке оригинала.</w:t>
      </w:r>
    </w:p>
    <w:p w14:paraId="2F232BEB" w14:textId="77777777" w:rsidR="00E70B3A" w:rsidRPr="00192094" w:rsidRDefault="00E70B3A" w:rsidP="00E70B3A">
      <w:pPr>
        <w:widowControl w:val="0"/>
        <w:numPr>
          <w:ilvl w:val="1"/>
          <w:numId w:val="10"/>
        </w:numPr>
        <w:tabs>
          <w:tab w:val="left" w:pos="1568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Сокращения русский слов и словосочетаний следует </w:t>
      </w:r>
      <w:r>
        <w:rPr>
          <w:rFonts w:eastAsia="Times New Roman" w:cs="Times New Roman"/>
          <w:kern w:val="0"/>
          <w:szCs w:val="28"/>
          <w:lang w:eastAsia="ru-RU"/>
        </w:rPr>
        <w:lastRenderedPageBreak/>
        <w:t>использовать по ГОСТ Р7.0.12-2011.Из сокращенных названий учреждений и предприятий следует употреблять только общеизвестные. Малоизвестные сокращения необходимо расшифровывать при первом упоминании.</w:t>
      </w:r>
    </w:p>
    <w:p w14:paraId="7358A5B8" w14:textId="77777777" w:rsidR="00E70B3A" w:rsidRPr="00192094" w:rsidRDefault="00E70B3A" w:rsidP="00E70B3A">
      <w:pPr>
        <w:widowControl w:val="0"/>
        <w:numPr>
          <w:ilvl w:val="1"/>
          <w:numId w:val="10"/>
        </w:numPr>
        <w:tabs>
          <w:tab w:val="left" w:pos="1587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Сокращения слов, кроме разрешенных ГОСТ 2.316-2008 ЕСКД и общепринятых (например, ВС, ВПП, ОВД, АСУ и др.) не допускаются. При необходимости сокращенного обозначения сигналов или шин следует привести описок сокращений.</w:t>
      </w:r>
    </w:p>
    <w:p w14:paraId="2ADA6B65" w14:textId="77777777" w:rsidR="00E70B3A" w:rsidRPr="00192094" w:rsidRDefault="00E70B3A" w:rsidP="00E70B3A">
      <w:pPr>
        <w:widowControl w:val="0"/>
        <w:numPr>
          <w:ilvl w:val="1"/>
          <w:numId w:val="10"/>
        </w:numPr>
        <w:tabs>
          <w:tab w:val="left" w:pos="170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 тексте следует применять стандартизированные единицы физических величин, их наименования и обозначения в соответствии с ГОСТ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8.417.</w:t>
      </w:r>
    </w:p>
    <w:p w14:paraId="1856DCBB" w14:textId="77777777" w:rsidR="00E70B3A" w:rsidRPr="00192094" w:rsidRDefault="00E70B3A" w:rsidP="00E70B3A">
      <w:pPr>
        <w:widowControl w:val="0"/>
        <w:numPr>
          <w:ilvl w:val="0"/>
          <w:numId w:val="10"/>
        </w:numPr>
        <w:tabs>
          <w:tab w:val="left" w:pos="1272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Параметры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шрифта.</w:t>
      </w:r>
    </w:p>
    <w:p w14:paraId="575EC002" w14:textId="77777777" w:rsidR="00E70B3A" w:rsidRPr="00192094" w:rsidRDefault="00E70B3A" w:rsidP="00E70B3A">
      <w:pPr>
        <w:widowControl w:val="0"/>
        <w:numPr>
          <w:ilvl w:val="1"/>
          <w:numId w:val="10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val="en-US"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Используемый</w:t>
      </w:r>
      <w:r w:rsidRPr="001C5D7E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r>
        <w:rPr>
          <w:rFonts w:eastAsia="Times New Roman" w:cs="Times New Roman"/>
          <w:kern w:val="0"/>
          <w:szCs w:val="28"/>
          <w:lang w:eastAsia="ru-RU"/>
        </w:rPr>
        <w:t>шрифт</w:t>
      </w:r>
      <w:r>
        <w:rPr>
          <w:rFonts w:eastAsia="Times New Roman" w:cs="Times New Roman"/>
          <w:kern w:val="0"/>
          <w:szCs w:val="28"/>
          <w:lang w:val="en-US" w:eastAsia="ru-RU"/>
        </w:rPr>
        <w:t xml:space="preserve">–Times New </w:t>
      </w:r>
      <w:r>
        <w:rPr>
          <w:rFonts w:eastAsia="Times New Roman" w:cs="Times New Roman"/>
          <w:spacing w:val="-2"/>
          <w:kern w:val="0"/>
          <w:szCs w:val="28"/>
          <w:lang w:val="en-US" w:eastAsia="ru-RU"/>
        </w:rPr>
        <w:t>Roman.</w:t>
      </w:r>
    </w:p>
    <w:p w14:paraId="68F8F0E7" w14:textId="77777777" w:rsidR="00E70B3A" w:rsidRPr="00192094" w:rsidRDefault="00E70B3A" w:rsidP="00E70B3A">
      <w:pPr>
        <w:widowControl w:val="0"/>
        <w:numPr>
          <w:ilvl w:val="1"/>
          <w:numId w:val="10"/>
        </w:numPr>
        <w:tabs>
          <w:tab w:val="left" w:pos="141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Размеры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шрифта:</w:t>
      </w:r>
    </w:p>
    <w:p w14:paraId="313EC880" w14:textId="77777777" w:rsidR="00E70B3A" w:rsidRPr="00192094" w:rsidRDefault="00E70B3A" w:rsidP="00E70B3A">
      <w:pPr>
        <w:widowControl w:val="0"/>
        <w:numPr>
          <w:ilvl w:val="2"/>
          <w:numId w:val="10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для основного текста–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>14;</w:t>
      </w:r>
    </w:p>
    <w:p w14:paraId="509EB6A2" w14:textId="77777777" w:rsidR="00E70B3A" w:rsidRPr="00192094" w:rsidRDefault="00E70B3A" w:rsidP="00E70B3A">
      <w:pPr>
        <w:widowControl w:val="0"/>
        <w:numPr>
          <w:ilvl w:val="2"/>
          <w:numId w:val="10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заголовки первого уровня–16 полужирный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(bold);</w:t>
      </w:r>
    </w:p>
    <w:p w14:paraId="73D14069" w14:textId="77777777" w:rsidR="00E70B3A" w:rsidRPr="00192094" w:rsidRDefault="00E70B3A" w:rsidP="00E70B3A">
      <w:pPr>
        <w:widowControl w:val="0"/>
        <w:numPr>
          <w:ilvl w:val="2"/>
          <w:numId w:val="10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заголовки второго и ниже уровней–14 полужирный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(bold);</w:t>
      </w:r>
    </w:p>
    <w:p w14:paraId="3DA0FB00" w14:textId="77777777" w:rsidR="00E70B3A" w:rsidRPr="00192094" w:rsidRDefault="00E70B3A" w:rsidP="00E70B3A">
      <w:pPr>
        <w:widowControl w:val="0"/>
        <w:numPr>
          <w:ilvl w:val="2"/>
          <w:numId w:val="10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подписи к рисункам и таблицам–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 xml:space="preserve"> 10;</w:t>
      </w:r>
    </w:p>
    <w:p w14:paraId="63C9F668" w14:textId="77777777" w:rsidR="00E70B3A" w:rsidRPr="00192094" w:rsidRDefault="00E70B3A" w:rsidP="00E70B3A">
      <w:pPr>
        <w:widowControl w:val="0"/>
        <w:numPr>
          <w:ilvl w:val="2"/>
          <w:numId w:val="10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номера страниц-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>12.</w:t>
      </w:r>
    </w:p>
    <w:p w14:paraId="55FED197" w14:textId="77777777" w:rsidR="00E70B3A" w:rsidRPr="00192094" w:rsidRDefault="00E70B3A" w:rsidP="00E70B3A">
      <w:pPr>
        <w:widowControl w:val="0"/>
        <w:numPr>
          <w:ilvl w:val="1"/>
          <w:numId w:val="10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Отступ первой строки абзаца –1,25 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>см.</w:t>
      </w:r>
    </w:p>
    <w:p w14:paraId="2BBB7795" w14:textId="77777777" w:rsidR="00E70B3A" w:rsidRPr="00192094" w:rsidRDefault="00E70B3A" w:rsidP="00E70B3A">
      <w:pPr>
        <w:widowControl w:val="0"/>
        <w:numPr>
          <w:ilvl w:val="1"/>
          <w:numId w:val="10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Интервал между строками–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 1,5.</w:t>
      </w:r>
    </w:p>
    <w:p w14:paraId="51E74DEB" w14:textId="77777777" w:rsidR="00E70B3A" w:rsidRPr="00192094" w:rsidRDefault="00E70B3A" w:rsidP="00E70B3A">
      <w:pPr>
        <w:widowControl w:val="0"/>
        <w:numPr>
          <w:ilvl w:val="1"/>
          <w:numId w:val="10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Интервалы перед и после абзацев –0 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>пт.</w:t>
      </w:r>
    </w:p>
    <w:p w14:paraId="31A51274" w14:textId="77777777" w:rsidR="00E70B3A" w:rsidRPr="00192094" w:rsidRDefault="00E70B3A" w:rsidP="00E70B3A">
      <w:pPr>
        <w:widowControl w:val="0"/>
        <w:numPr>
          <w:ilvl w:val="1"/>
          <w:numId w:val="10"/>
        </w:numPr>
        <w:tabs>
          <w:tab w:val="left" w:pos="1465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Тип и размер шрифта внутри рисунков может быть любым. Для листингов рекомендуется использовать шрифт Courier New, размер 10.</w:t>
      </w:r>
    </w:p>
    <w:p w14:paraId="24C1BD11" w14:textId="77777777" w:rsidR="00E70B3A" w:rsidRPr="00192094" w:rsidRDefault="00E70B3A" w:rsidP="00E70B3A">
      <w:pPr>
        <w:widowControl w:val="0"/>
        <w:numPr>
          <w:ilvl w:val="1"/>
          <w:numId w:val="10"/>
        </w:numPr>
        <w:tabs>
          <w:tab w:val="left" w:pos="15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Размер шрифта в таблицах и междустрочный интервал можно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уменьшать.</w:t>
      </w:r>
    </w:p>
    <w:p w14:paraId="377EEF3F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Отсутствие отчета или несоответствие содержанию и стандартам оформления являются основанием для неудовлетворительной оценки результатов прохождения практики.</w:t>
      </w:r>
    </w:p>
    <w:p w14:paraId="1BAD14F6" w14:textId="77777777" w:rsidR="00E70B3A" w:rsidRPr="00192094" w:rsidRDefault="00E70B3A" w:rsidP="00E70B3A">
      <w:pPr>
        <w:pStyle w:val="2"/>
        <w:widowControl w:val="0"/>
        <w:autoSpaceDE w:val="0"/>
        <w:autoSpaceDN w:val="0"/>
        <w:spacing w:before="0" w:after="0"/>
        <w:jc w:val="right"/>
        <w:rPr>
          <w:rFonts w:ascii="Times New Roman" w:eastAsia="Times New Roman" w:hAnsi="Times New Roman" w:cs="Times New Roman"/>
          <w:spacing w:val="-10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br w:type="page"/>
      </w:r>
      <w:r>
        <w:rPr>
          <w:rFonts w:ascii="Times New Roman" w:eastAsia="Times New Roman" w:hAnsi="Times New Roman" w:cs="Times New Roman"/>
          <w:kern w:val="0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-10"/>
          <w:kern w:val="0"/>
          <w:szCs w:val="28"/>
        </w:rPr>
        <w:t xml:space="preserve"> 4</w:t>
      </w:r>
    </w:p>
    <w:p w14:paraId="5A09E95F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494AD0B4" w14:textId="77777777" w:rsidR="00E70B3A" w:rsidRPr="00192094" w:rsidRDefault="00E70B3A" w:rsidP="00E70B3A">
      <w:pPr>
        <w:pStyle w:val="3"/>
        <w:spacing w:before="0" w:after="0"/>
        <w:rPr>
          <w:rFonts w:eastAsia="Georgia" w:cs="Times New Roman"/>
          <w:spacing w:val="-2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Порядок представления и защиты отчета по </w:t>
      </w:r>
      <w:r>
        <w:rPr>
          <w:rFonts w:eastAsia="Times New Roman" w:cs="Times New Roman"/>
          <w:spacing w:val="-2"/>
          <w:kern w:val="0"/>
          <w:lang w:eastAsia="ru-RU"/>
        </w:rPr>
        <w:t>практике</w:t>
      </w:r>
    </w:p>
    <w:p w14:paraId="56357882" w14:textId="77777777" w:rsidR="00E70B3A" w:rsidRPr="00192094" w:rsidRDefault="00E70B3A" w:rsidP="00E70B3A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5C5CFB60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По окончании производственной практики (научно-исследовательская работа) обучающийся защищает отчет по практике.</w:t>
      </w:r>
    </w:p>
    <w:p w14:paraId="76247E25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При защите отчета учитываются: качество выполнения и оформления отчета, актуальность собранных информационных материалов, научный уровень проведенных исследований и расчетов, качество подготовленных рабочих материалов, а также отзыв руководителя производственной практики (научно-исследовательская работа) от предприятия.</w:t>
      </w:r>
    </w:p>
    <w:p w14:paraId="71083D56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Обучающиеся, не выполнившие программы производственной практики (научно-исследовательская работа), направляются на производственную практику (научно-исследовательская работа) повторно в свободное от учебы время.</w:t>
      </w:r>
    </w:p>
    <w:p w14:paraId="6425FBA9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Обучающиеся, не выполнившие программы производственной практики (научно-исследовательская работа) без уважительной причины или не прошедшие промежуточную аттестацию по итогам производственной практики (научно-исследовательская работа), считаются имеющими академическую задолженность, подлежащую ликвидации в установленные сроки.</w:t>
      </w:r>
    </w:p>
    <w:p w14:paraId="20346022" w14:textId="77777777" w:rsidR="00E70B3A" w:rsidRPr="00192094" w:rsidRDefault="00E70B3A" w:rsidP="00E70B3A">
      <w:pPr>
        <w:pStyle w:val="2"/>
        <w:widowControl w:val="0"/>
        <w:autoSpaceDE w:val="0"/>
        <w:autoSpaceDN w:val="0"/>
        <w:spacing w:before="0" w:after="0"/>
        <w:jc w:val="right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br w:type="page"/>
      </w:r>
      <w:r>
        <w:rPr>
          <w:rFonts w:ascii="Times New Roman" w:eastAsia="Times New Roman" w:hAnsi="Times New Roman" w:cs="Times New Roman"/>
          <w:kern w:val="0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-10"/>
          <w:kern w:val="0"/>
          <w:szCs w:val="28"/>
        </w:rPr>
        <w:t xml:space="preserve"> 5</w:t>
      </w:r>
    </w:p>
    <w:p w14:paraId="1458B4BF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2A1AC64D" w14:textId="77777777" w:rsidR="00E70B3A" w:rsidRPr="00192094" w:rsidRDefault="00E70B3A" w:rsidP="00E70B3A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Критерии оценки результатов защиты отчета по </w:t>
      </w:r>
      <w:r>
        <w:rPr>
          <w:rFonts w:eastAsia="Times New Roman" w:cs="Times New Roman"/>
          <w:spacing w:val="-2"/>
          <w:kern w:val="0"/>
          <w:lang w:eastAsia="ru-RU"/>
        </w:rPr>
        <w:t>практике</w:t>
      </w:r>
    </w:p>
    <w:p w14:paraId="60363350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1A5B7EDF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Оценивание знаний, умений и навыков по результатам прохождения производственной практики (научно-исследовательская работа) осуществляется посредством использования следующих видов оценочных средств:</w:t>
      </w:r>
    </w:p>
    <w:p w14:paraId="431EFFB0" w14:textId="77777777" w:rsidR="00E70B3A" w:rsidRPr="00192094" w:rsidRDefault="00E70B3A" w:rsidP="00E70B3A">
      <w:pPr>
        <w:widowControl w:val="0"/>
        <w:tabs>
          <w:tab w:val="left" w:pos="827"/>
        </w:tabs>
        <w:autoSpaceDE w:val="0"/>
        <w:autoSpaceDN w:val="0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spacing w:val="-10"/>
          <w:kern w:val="0"/>
          <w:szCs w:val="28"/>
        </w:rPr>
        <w:t>-</w:t>
      </w:r>
      <w:r>
        <w:rPr>
          <w:rFonts w:eastAsia="Times New Roman" w:cs="Times New Roman"/>
          <w:kern w:val="0"/>
          <w:szCs w:val="28"/>
        </w:rPr>
        <w:tab/>
        <w:t xml:space="preserve">Анализ отчета о прохождении </w:t>
      </w:r>
      <w:r>
        <w:rPr>
          <w:rFonts w:eastAsia="Times New Roman" w:cs="Times New Roman"/>
          <w:spacing w:val="-2"/>
          <w:kern w:val="0"/>
          <w:szCs w:val="28"/>
        </w:rPr>
        <w:t>практики;</w:t>
      </w:r>
    </w:p>
    <w:p w14:paraId="1743D224" w14:textId="77777777" w:rsidR="00E70B3A" w:rsidRPr="00192094" w:rsidRDefault="00E70B3A" w:rsidP="00E70B3A">
      <w:pPr>
        <w:widowControl w:val="0"/>
        <w:tabs>
          <w:tab w:val="left" w:pos="827"/>
        </w:tabs>
        <w:autoSpaceDE w:val="0"/>
        <w:autoSpaceDN w:val="0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spacing w:val="-10"/>
          <w:kern w:val="0"/>
          <w:szCs w:val="28"/>
        </w:rPr>
        <w:t>-</w:t>
      </w:r>
      <w:r>
        <w:rPr>
          <w:rFonts w:eastAsia="Times New Roman" w:cs="Times New Roman"/>
          <w:kern w:val="0"/>
          <w:szCs w:val="28"/>
        </w:rPr>
        <w:tab/>
        <w:t>Защита отчета по</w:t>
      </w:r>
      <w:r>
        <w:rPr>
          <w:rFonts w:eastAsia="Times New Roman" w:cs="Times New Roman"/>
          <w:spacing w:val="-2"/>
          <w:kern w:val="0"/>
          <w:szCs w:val="28"/>
        </w:rPr>
        <w:t xml:space="preserve"> практике.</w:t>
      </w:r>
    </w:p>
    <w:p w14:paraId="1FE16255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Промежуточная аттестация по производственной (научно-исследовательской работе) практике проводится в форме зачета с оценкой. Критерии оценки результатов защиты отчета по практике представлены в таблице.</w:t>
      </w:r>
    </w:p>
    <w:p w14:paraId="248613A6" w14:textId="77777777" w:rsidR="00E70B3A" w:rsidRPr="00192094" w:rsidRDefault="00E70B3A" w:rsidP="00E70B3A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1E0" w:firstRow="1" w:lastRow="1" w:firstColumn="1" w:lastColumn="1" w:noHBand="0" w:noVBand="0"/>
      </w:tblPr>
      <w:tblGrid>
        <w:gridCol w:w="4892"/>
        <w:gridCol w:w="4893"/>
      </w:tblGrid>
      <w:tr w:rsidR="00E70B3A" w:rsidRPr="00192094" w14:paraId="2ADA6086" w14:textId="77777777" w:rsidTr="007F2A68">
        <w:trPr>
          <w:cantSplit/>
          <w:tblHeader/>
          <w:jc w:val="center"/>
        </w:trPr>
        <w:tc>
          <w:tcPr>
            <w:tcW w:w="4892" w:type="dxa"/>
          </w:tcPr>
          <w:p w14:paraId="46AC86B2" w14:textId="77777777" w:rsidR="00E70B3A" w:rsidRPr="00192094" w:rsidRDefault="00E70B3A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Критерии оценки результатов защиты отчета по практике</w:t>
            </w:r>
          </w:p>
        </w:tc>
        <w:tc>
          <w:tcPr>
            <w:tcW w:w="4893" w:type="dxa"/>
          </w:tcPr>
          <w:p w14:paraId="63B827C3" w14:textId="77777777" w:rsidR="00E70B3A" w:rsidRPr="00192094" w:rsidRDefault="00E70B3A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Характеристика сформированных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компетенций</w:t>
            </w:r>
          </w:p>
        </w:tc>
      </w:tr>
      <w:tr w:rsidR="00E70B3A" w:rsidRPr="00192094" w14:paraId="3A9E8560" w14:textId="77777777" w:rsidTr="007F2A68">
        <w:trPr>
          <w:jc w:val="center"/>
        </w:trPr>
        <w:tc>
          <w:tcPr>
            <w:tcW w:w="4892" w:type="dxa"/>
          </w:tcPr>
          <w:p w14:paraId="16B5B1C0" w14:textId="77777777" w:rsidR="00E70B3A" w:rsidRPr="00192094" w:rsidRDefault="00E70B3A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«Отлично»</w:t>
            </w:r>
            <w:r>
              <w:rPr>
                <w:rFonts w:eastAsia="Times New Roman" w:cs="Times New Roman"/>
                <w:spacing w:val="-10"/>
                <w:kern w:val="0"/>
                <w:sz w:val="24"/>
                <w:szCs w:val="24"/>
              </w:rPr>
              <w:t>/</w:t>
            </w:r>
          </w:p>
          <w:p w14:paraId="5370C7A6" w14:textId="77777777" w:rsidR="00E70B3A" w:rsidRPr="00192094" w:rsidRDefault="00E70B3A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«Зачтено»</w:t>
            </w:r>
          </w:p>
        </w:tc>
        <w:tc>
          <w:tcPr>
            <w:tcW w:w="4893" w:type="dxa"/>
          </w:tcPr>
          <w:p w14:paraId="28A80E49" w14:textId="77777777" w:rsidR="00E70B3A" w:rsidRPr="00192094" w:rsidRDefault="00E70B3A" w:rsidP="00E70B3A">
            <w:pPr>
              <w:widowControl w:val="0"/>
              <w:numPr>
                <w:ilvl w:val="0"/>
                <w:numId w:val="1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демонстрирует высокий уровень профессиональных умений и навыков в определении и анализе ключевых показателей эффективности системы информационной безопасности, включая управление инцидентами, уровень защиты и время реакции на угрозы;</w:t>
            </w:r>
          </w:p>
          <w:p w14:paraId="5238DE56" w14:textId="77777777" w:rsidR="00E70B3A" w:rsidRPr="00192094" w:rsidRDefault="00E70B3A" w:rsidP="00E70B3A">
            <w:pPr>
              <w:widowControl w:val="0"/>
              <w:numPr>
                <w:ilvl w:val="0"/>
                <w:numId w:val="1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показывает отличные умения в выявлении краткосрочных и долгосрочных трендов цифровизации и развития сетевых инфраструктур и информационной безопасности посредством применения перспективных технологий; </w:t>
            </w:r>
          </w:p>
          <w:p w14:paraId="6AB65E95" w14:textId="77777777" w:rsidR="00E70B3A" w:rsidRPr="00192094" w:rsidRDefault="00E70B3A" w:rsidP="00E70B3A">
            <w:pPr>
              <w:widowControl w:val="0"/>
              <w:numPr>
                <w:ilvl w:val="0"/>
                <w:numId w:val="1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 показал высокий уровень обработки и анализа полученной информации;</w:t>
            </w:r>
          </w:p>
          <w:p w14:paraId="7157760F" w14:textId="77777777" w:rsidR="00E70B3A" w:rsidRPr="00192094" w:rsidRDefault="00E70B3A" w:rsidP="00E70B3A">
            <w:pPr>
              <w:widowControl w:val="0"/>
              <w:numPr>
                <w:ilvl w:val="0"/>
                <w:numId w:val="1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глубоко и всесторонне усвоил нормативные и методические документы, согласно своей специализации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;</w:t>
            </w:r>
          </w:p>
          <w:p w14:paraId="435907EC" w14:textId="77777777" w:rsidR="00E70B3A" w:rsidRPr="00192094" w:rsidRDefault="00E70B3A" w:rsidP="00E70B3A">
            <w:pPr>
              <w:widowControl w:val="0"/>
              <w:numPr>
                <w:ilvl w:val="0"/>
                <w:numId w:val="1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уверенно, логично, последовательно и грамотно излагает основное содержание отчета по практике;</w:t>
            </w:r>
          </w:p>
          <w:p w14:paraId="4991C6EB" w14:textId="77777777" w:rsidR="00E70B3A" w:rsidRPr="00192094" w:rsidRDefault="00E70B3A" w:rsidP="00E70B3A">
            <w:pPr>
              <w:widowControl w:val="0"/>
              <w:numPr>
                <w:ilvl w:val="0"/>
                <w:numId w:val="1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делает выводы и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обобщения;</w:t>
            </w:r>
          </w:p>
          <w:p w14:paraId="78890B92" w14:textId="77777777" w:rsidR="00E70B3A" w:rsidRPr="00192094" w:rsidRDefault="00E70B3A" w:rsidP="00E70B3A">
            <w:pPr>
              <w:widowControl w:val="0"/>
              <w:numPr>
                <w:ilvl w:val="0"/>
                <w:numId w:val="1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содержание отчета по практике обучающегося полностью соответствует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требованиям к нему;</w:t>
            </w:r>
          </w:p>
          <w:p w14:paraId="3C8DD6F3" w14:textId="77777777" w:rsidR="00E70B3A" w:rsidRPr="00192094" w:rsidRDefault="00E70B3A" w:rsidP="00E70B3A">
            <w:pPr>
              <w:widowControl w:val="0"/>
              <w:numPr>
                <w:ilvl w:val="0"/>
                <w:numId w:val="1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соблюдает требования к оформлению отчета по практике;</w:t>
            </w:r>
          </w:p>
          <w:p w14:paraId="287C0C4F" w14:textId="77777777" w:rsidR="00E70B3A" w:rsidRPr="00192094" w:rsidRDefault="00E70B3A" w:rsidP="00E70B3A">
            <w:pPr>
              <w:widowControl w:val="0"/>
              <w:numPr>
                <w:ilvl w:val="0"/>
                <w:numId w:val="1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четко выделяет основные результаты своей профессиональной деятельности;</w:t>
            </w:r>
          </w:p>
          <w:p w14:paraId="39F0F8FC" w14:textId="77777777" w:rsidR="00E70B3A" w:rsidRPr="00192094" w:rsidRDefault="00E70B3A" w:rsidP="00E70B3A">
            <w:pPr>
              <w:widowControl w:val="0"/>
              <w:numPr>
                <w:ilvl w:val="0"/>
                <w:numId w:val="1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ясно и аргументировано излагает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материал;</w:t>
            </w:r>
          </w:p>
          <w:p w14:paraId="6C8C9D8E" w14:textId="77777777" w:rsidR="00E70B3A" w:rsidRPr="00192094" w:rsidRDefault="00E70B3A" w:rsidP="00E70B3A">
            <w:pPr>
              <w:widowControl w:val="0"/>
              <w:numPr>
                <w:ilvl w:val="0"/>
                <w:numId w:val="1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присутствует четкость в ответах обучающегося на поставленные вопросы;</w:t>
            </w:r>
          </w:p>
          <w:p w14:paraId="698551C3" w14:textId="77777777" w:rsidR="00E70B3A" w:rsidRPr="00192094" w:rsidRDefault="00E70B3A" w:rsidP="00E70B3A">
            <w:pPr>
              <w:widowControl w:val="0"/>
              <w:numPr>
                <w:ilvl w:val="0"/>
                <w:numId w:val="1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точно и грамотно использует профессиональную терминологию при защите отчета по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практике.</w:t>
            </w:r>
          </w:p>
        </w:tc>
      </w:tr>
      <w:tr w:rsidR="00E70B3A" w:rsidRPr="00192094" w14:paraId="24C93495" w14:textId="77777777" w:rsidTr="007F2A68">
        <w:trPr>
          <w:jc w:val="center"/>
        </w:trPr>
        <w:tc>
          <w:tcPr>
            <w:tcW w:w="4892" w:type="dxa"/>
          </w:tcPr>
          <w:p w14:paraId="6E6F7E0D" w14:textId="77777777" w:rsidR="00E70B3A" w:rsidRPr="00192094" w:rsidRDefault="00E70B3A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lastRenderedPageBreak/>
              <w:t>«Хорошо»/</w:t>
            </w:r>
          </w:p>
          <w:p w14:paraId="4643B22E" w14:textId="77777777" w:rsidR="00E70B3A" w:rsidRPr="00192094" w:rsidRDefault="00E70B3A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«Зачтено»</w:t>
            </w:r>
          </w:p>
        </w:tc>
        <w:tc>
          <w:tcPr>
            <w:tcW w:w="4893" w:type="dxa"/>
          </w:tcPr>
          <w:p w14:paraId="2E17797C" w14:textId="77777777" w:rsidR="00E70B3A" w:rsidRPr="00192094" w:rsidRDefault="00E70B3A" w:rsidP="00E70B3A">
            <w:pPr>
              <w:widowControl w:val="0"/>
              <w:numPr>
                <w:ilvl w:val="0"/>
                <w:numId w:val="1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демонстрирует хороший уровень профессиональных умений и навыков в определении и анализе ключевых показателей эффективности системы информационной безопасности, включая управление инцидентами, уровень защиты и время реакции на угрозы;</w:t>
            </w:r>
          </w:p>
          <w:p w14:paraId="559C5DAA" w14:textId="77777777" w:rsidR="00E70B3A" w:rsidRPr="00192094" w:rsidRDefault="00E70B3A" w:rsidP="00E70B3A">
            <w:pPr>
              <w:widowControl w:val="0"/>
              <w:numPr>
                <w:ilvl w:val="0"/>
                <w:numId w:val="1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показывает хорошие умения в выявлении краткосрочных и долгосрочных трендов цифровизации и развития сетевых инфраструктур и информационной безопасности посредством применения перспективных технологий; </w:t>
            </w:r>
          </w:p>
          <w:p w14:paraId="6AC237DE" w14:textId="77777777" w:rsidR="00E70B3A" w:rsidRPr="00192094" w:rsidRDefault="00E70B3A" w:rsidP="00E70B3A">
            <w:pPr>
              <w:widowControl w:val="0"/>
              <w:numPr>
                <w:ilvl w:val="0"/>
                <w:numId w:val="1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 показал хороший уровень обработки и анализа полученной информации;</w:t>
            </w:r>
          </w:p>
          <w:p w14:paraId="37E63C2E" w14:textId="77777777" w:rsidR="00E70B3A" w:rsidRPr="00192094" w:rsidRDefault="00E70B3A" w:rsidP="00E70B3A">
            <w:pPr>
              <w:widowControl w:val="0"/>
              <w:numPr>
                <w:ilvl w:val="0"/>
                <w:numId w:val="1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глубоко и всесторонне усвоил нормативные и методические документы, согласно своей специализации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;</w:t>
            </w:r>
          </w:p>
          <w:p w14:paraId="169F8635" w14:textId="77777777" w:rsidR="00E70B3A" w:rsidRPr="00192094" w:rsidRDefault="00E70B3A" w:rsidP="00E70B3A">
            <w:pPr>
              <w:widowControl w:val="0"/>
              <w:numPr>
                <w:ilvl w:val="0"/>
                <w:numId w:val="1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всесторонне усвоил руководящие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документы;</w:t>
            </w:r>
          </w:p>
          <w:p w14:paraId="00EC5C66" w14:textId="77777777" w:rsidR="00E70B3A" w:rsidRPr="00192094" w:rsidRDefault="00E70B3A" w:rsidP="00E70B3A">
            <w:pPr>
              <w:widowControl w:val="0"/>
              <w:numPr>
                <w:ilvl w:val="0"/>
                <w:numId w:val="1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уверенно, логично, последовательно и грамотно излагает основное содержание отчета по практике;</w:t>
            </w:r>
          </w:p>
          <w:p w14:paraId="06A170ED" w14:textId="77777777" w:rsidR="00E70B3A" w:rsidRPr="00192094" w:rsidRDefault="00E70B3A" w:rsidP="00E70B3A">
            <w:pPr>
              <w:widowControl w:val="0"/>
              <w:numPr>
                <w:ilvl w:val="0"/>
                <w:numId w:val="1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делает выводы и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обобщения;</w:t>
            </w:r>
          </w:p>
          <w:p w14:paraId="7A75EC97" w14:textId="77777777" w:rsidR="00E70B3A" w:rsidRPr="00192094" w:rsidRDefault="00E70B3A" w:rsidP="00E70B3A">
            <w:pPr>
              <w:widowControl w:val="0"/>
              <w:numPr>
                <w:ilvl w:val="0"/>
                <w:numId w:val="1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содержание отчета по практике обучающегося полностью соответствует требованиям к нему;</w:t>
            </w:r>
          </w:p>
          <w:p w14:paraId="190266E9" w14:textId="77777777" w:rsidR="00E70B3A" w:rsidRPr="00192094" w:rsidRDefault="00E70B3A" w:rsidP="00E70B3A">
            <w:pPr>
              <w:widowControl w:val="0"/>
              <w:numPr>
                <w:ilvl w:val="0"/>
                <w:numId w:val="1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обучающийся соблюдает требования к оформлению отчета по практике;</w:t>
            </w:r>
          </w:p>
          <w:p w14:paraId="0C32AB3A" w14:textId="77777777" w:rsidR="00E70B3A" w:rsidRPr="00192094" w:rsidRDefault="00E70B3A" w:rsidP="00E70B3A">
            <w:pPr>
              <w:widowControl w:val="0"/>
              <w:numPr>
                <w:ilvl w:val="0"/>
                <w:numId w:val="1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выделяет основные результаты своей профессиональной деятельности;</w:t>
            </w:r>
          </w:p>
          <w:p w14:paraId="0EDF747D" w14:textId="77777777" w:rsidR="00E70B3A" w:rsidRPr="00192094" w:rsidRDefault="00E70B3A" w:rsidP="00E70B3A">
            <w:pPr>
              <w:widowControl w:val="0"/>
              <w:numPr>
                <w:ilvl w:val="0"/>
                <w:numId w:val="1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аргументировано излагает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материал;</w:t>
            </w:r>
          </w:p>
          <w:p w14:paraId="2D849D87" w14:textId="77777777" w:rsidR="00E70B3A" w:rsidRPr="00192094" w:rsidRDefault="00E70B3A" w:rsidP="00E70B3A">
            <w:pPr>
              <w:widowControl w:val="0"/>
              <w:numPr>
                <w:ilvl w:val="0"/>
                <w:numId w:val="1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присутствует четкость в ответах обучающегося на поставленные вопросы;</w:t>
            </w:r>
          </w:p>
          <w:p w14:paraId="539C0DC6" w14:textId="77777777" w:rsidR="00E70B3A" w:rsidRPr="00192094" w:rsidRDefault="00E70B3A" w:rsidP="00E70B3A">
            <w:pPr>
              <w:widowControl w:val="0"/>
              <w:numPr>
                <w:ilvl w:val="0"/>
                <w:numId w:val="1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грамотно использует профессиональную терминологию при защите отчета по практике.</w:t>
            </w:r>
          </w:p>
        </w:tc>
      </w:tr>
      <w:tr w:rsidR="00E70B3A" w:rsidRPr="00192094" w14:paraId="7EF07370" w14:textId="77777777" w:rsidTr="007F2A68">
        <w:trPr>
          <w:jc w:val="center"/>
        </w:trPr>
        <w:tc>
          <w:tcPr>
            <w:tcW w:w="4892" w:type="dxa"/>
          </w:tcPr>
          <w:p w14:paraId="55F2EED3" w14:textId="77777777" w:rsidR="00E70B3A" w:rsidRPr="00192094" w:rsidRDefault="00E70B3A" w:rsidP="007F2A6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lastRenderedPageBreak/>
              <w:t xml:space="preserve">«Неудовлетвори-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тельно»/ «Не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зачтено»</w:t>
            </w:r>
          </w:p>
        </w:tc>
        <w:tc>
          <w:tcPr>
            <w:tcW w:w="4893" w:type="dxa"/>
          </w:tcPr>
          <w:p w14:paraId="63C1056B" w14:textId="77777777" w:rsidR="00E70B3A" w:rsidRPr="00192094" w:rsidRDefault="00E70B3A" w:rsidP="00E70B3A">
            <w:pPr>
              <w:widowControl w:val="0"/>
              <w:numPr>
                <w:ilvl w:val="0"/>
                <w:numId w:val="1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демонстрирует неудовлетворительный уровень профессиональных умений и навыков в определении и анализе ключевых показателей эффективности системы информационной безопасности, включая управление инцидентами, уровень защиты и время реакции на угрозы;</w:t>
            </w:r>
          </w:p>
          <w:p w14:paraId="7EF9C1DE" w14:textId="77777777" w:rsidR="00E70B3A" w:rsidRPr="00192094" w:rsidRDefault="00E70B3A" w:rsidP="00E70B3A">
            <w:pPr>
              <w:widowControl w:val="0"/>
              <w:numPr>
                <w:ilvl w:val="0"/>
                <w:numId w:val="1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до конца соблюдает требования к оформлению отчета по практике;</w:t>
            </w:r>
          </w:p>
          <w:p w14:paraId="4E8F6659" w14:textId="77777777" w:rsidR="00E70B3A" w:rsidRPr="00192094" w:rsidRDefault="00E70B3A" w:rsidP="00E70B3A">
            <w:pPr>
              <w:widowControl w:val="0"/>
              <w:numPr>
                <w:ilvl w:val="0"/>
                <w:numId w:val="1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недостаточно точно выделяет основные результаты своей профессиональной деятельности;</w:t>
            </w:r>
          </w:p>
          <w:p w14:paraId="6E56322E" w14:textId="77777777" w:rsidR="00E70B3A" w:rsidRPr="00192094" w:rsidRDefault="00E70B3A" w:rsidP="00E70B3A">
            <w:pPr>
              <w:widowControl w:val="0"/>
              <w:numPr>
                <w:ilvl w:val="0"/>
                <w:numId w:val="1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аргументировано излагает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материал;</w:t>
            </w:r>
          </w:p>
          <w:p w14:paraId="7BD00458" w14:textId="77777777" w:rsidR="00E70B3A" w:rsidRPr="00192094" w:rsidRDefault="00E70B3A" w:rsidP="00E70B3A">
            <w:pPr>
              <w:widowControl w:val="0"/>
              <w:numPr>
                <w:ilvl w:val="0"/>
                <w:numId w:val="1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присутствует четкость в ответах обучающегося на поставленные вопросы;</w:t>
            </w:r>
          </w:p>
          <w:p w14:paraId="7643AB10" w14:textId="77777777" w:rsidR="00E70B3A" w:rsidRPr="00192094" w:rsidRDefault="00E70B3A" w:rsidP="00E70B3A">
            <w:pPr>
              <w:widowControl w:val="0"/>
              <w:numPr>
                <w:ilvl w:val="0"/>
                <w:numId w:val="1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использует профессиональную терминологию при защите отчета по практике;</w:t>
            </w:r>
          </w:p>
          <w:p w14:paraId="1D0671D6" w14:textId="77777777" w:rsidR="00E70B3A" w:rsidRPr="00192094" w:rsidRDefault="00E70B3A" w:rsidP="00E70B3A">
            <w:pPr>
              <w:widowControl w:val="0"/>
              <w:numPr>
                <w:ilvl w:val="0"/>
                <w:numId w:val="1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показывает неудовлетворительный уровень умения в выявлении краткосрочных и долгосрочных трендов цифровизации и развития сетевых инфраструктур и информационной безопасности посредством применения перспективных технологий;</w:t>
            </w:r>
          </w:p>
          <w:p w14:paraId="1B49DD4F" w14:textId="77777777" w:rsidR="00E70B3A" w:rsidRPr="00192094" w:rsidRDefault="00E70B3A" w:rsidP="00E70B3A">
            <w:pPr>
              <w:widowControl w:val="0"/>
              <w:numPr>
                <w:ilvl w:val="0"/>
                <w:numId w:val="1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неудовлетворительно изучил нормативные и методические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документы, согласно своей специализации;</w:t>
            </w:r>
          </w:p>
          <w:p w14:paraId="7BBBECDF" w14:textId="77777777" w:rsidR="00E70B3A" w:rsidRPr="00192094" w:rsidRDefault="00E70B3A" w:rsidP="00E70B3A">
            <w:pPr>
              <w:widowControl w:val="0"/>
              <w:numPr>
                <w:ilvl w:val="0"/>
                <w:numId w:val="1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не может изложить основное содержание отчета по практике;</w:t>
            </w:r>
          </w:p>
          <w:p w14:paraId="737B2AA8" w14:textId="77777777" w:rsidR="00E70B3A" w:rsidRPr="00192094" w:rsidRDefault="00E70B3A" w:rsidP="00E70B3A">
            <w:pPr>
              <w:widowControl w:val="0"/>
              <w:numPr>
                <w:ilvl w:val="0"/>
                <w:numId w:val="1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содержание отчета по практике обучающегося не соответствует требованиям к нему;</w:t>
            </w:r>
          </w:p>
          <w:p w14:paraId="572074C7" w14:textId="77777777" w:rsidR="00E70B3A" w:rsidRPr="00192094" w:rsidRDefault="00E70B3A" w:rsidP="00E70B3A">
            <w:pPr>
              <w:widowControl w:val="0"/>
              <w:numPr>
                <w:ilvl w:val="0"/>
                <w:numId w:val="1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соблюдает требования к оформлению отчета по практике;</w:t>
            </w:r>
          </w:p>
          <w:p w14:paraId="132CD8FA" w14:textId="77777777" w:rsidR="00E70B3A" w:rsidRPr="00192094" w:rsidRDefault="00E70B3A" w:rsidP="00E70B3A">
            <w:pPr>
              <w:widowControl w:val="0"/>
              <w:numPr>
                <w:ilvl w:val="0"/>
                <w:numId w:val="1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может выделить основные результаты своей профессиональной деятельности;</w:t>
            </w:r>
          </w:p>
          <w:p w14:paraId="3A8CAAC3" w14:textId="77777777" w:rsidR="00E70B3A" w:rsidRPr="00192094" w:rsidRDefault="00E70B3A" w:rsidP="00E70B3A">
            <w:pPr>
              <w:widowControl w:val="0"/>
              <w:numPr>
                <w:ilvl w:val="0"/>
                <w:numId w:val="1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может аргументировано излагать материал;</w:t>
            </w:r>
          </w:p>
          <w:p w14:paraId="417FE0AB" w14:textId="77777777" w:rsidR="00E70B3A" w:rsidRPr="00192094" w:rsidRDefault="00E70B3A" w:rsidP="00E70B3A">
            <w:pPr>
              <w:widowControl w:val="0"/>
              <w:numPr>
                <w:ilvl w:val="0"/>
                <w:numId w:val="1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отсутствует четкость в ответах обучающегося на поставленные вопросы;</w:t>
            </w:r>
          </w:p>
          <w:p w14:paraId="61DAD430" w14:textId="77777777" w:rsidR="00E70B3A" w:rsidRPr="00192094" w:rsidRDefault="00E70B3A" w:rsidP="00E70B3A">
            <w:pPr>
              <w:widowControl w:val="0"/>
              <w:numPr>
                <w:ilvl w:val="0"/>
                <w:numId w:val="1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может использовать профессиональную терминологию при защите отчета по практике.</w:t>
            </w:r>
          </w:p>
          <w:p w14:paraId="230B2E00" w14:textId="77777777" w:rsidR="00E70B3A" w:rsidRPr="00192094" w:rsidRDefault="00E70B3A" w:rsidP="007F2A68">
            <w:pPr>
              <w:widowControl w:val="0"/>
              <w:tabs>
                <w:tab w:val="left" w:pos="368"/>
              </w:tabs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</w:tbl>
    <w:p w14:paraId="69898DCA" w14:textId="77777777" w:rsidR="00F62893" w:rsidRDefault="00F62893"/>
    <w:sectPr w:rsidR="00F62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662AE8" w14:textId="77777777" w:rsidR="009914B4" w:rsidRDefault="009914B4">
      <w:pPr>
        <w:spacing w:line="240" w:lineRule="auto"/>
      </w:pPr>
      <w:r>
        <w:separator/>
      </w:r>
    </w:p>
  </w:endnote>
  <w:endnote w:type="continuationSeparator" w:id="0">
    <w:p w14:paraId="1633EEAD" w14:textId="77777777" w:rsidR="009914B4" w:rsidRDefault="009914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3BBD8" w14:textId="55CED183" w:rsidR="00EA7198" w:rsidRPr="00AC39BF" w:rsidRDefault="00E70B3A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 w:rsidR="00036631">
      <w:rPr>
        <w:noProof/>
      </w:rPr>
      <w:t>1</w:t>
    </w:r>
    <w:r>
      <w:rPr>
        <w:noProof/>
      </w:rPr>
      <w:fldChar w:fldCharType="end"/>
    </w:r>
  </w:p>
  <w:p w14:paraId="618A0D15" w14:textId="77777777" w:rsidR="00EA7198" w:rsidRDefault="009914B4">
    <w:pPr>
      <w:pStyle w:val="af0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EF72C" w14:textId="394C6249" w:rsidR="00EA7198" w:rsidRPr="00AC39BF" w:rsidRDefault="00E70B3A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 w:rsidR="00036631">
      <w:rPr>
        <w:noProof/>
      </w:rPr>
      <w:t>31</w:t>
    </w:r>
    <w:r>
      <w:rPr>
        <w:noProof/>
      </w:rPr>
      <w:fldChar w:fldCharType="end"/>
    </w:r>
  </w:p>
  <w:p w14:paraId="445D112D" w14:textId="77777777" w:rsidR="00EA7198" w:rsidRDefault="009914B4">
    <w:pPr>
      <w:pStyle w:val="af0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E67143" w14:textId="77777777" w:rsidR="009914B4" w:rsidRDefault="009914B4">
      <w:pPr>
        <w:spacing w:line="240" w:lineRule="auto"/>
      </w:pPr>
      <w:r>
        <w:separator/>
      </w:r>
    </w:p>
  </w:footnote>
  <w:footnote w:type="continuationSeparator" w:id="0">
    <w:p w14:paraId="60FE8E4E" w14:textId="77777777" w:rsidR="009914B4" w:rsidRDefault="009914B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01670"/>
    <w:multiLevelType w:val="multilevel"/>
    <w:tmpl w:val="D7B27730"/>
    <w:lvl w:ilvl="0">
      <w:start w:val="1"/>
      <w:numFmt w:val="decimal"/>
      <w:lvlText w:val="%1."/>
      <w:lvlJc w:val="left"/>
      <w:pPr>
        <w:ind w:left="1273" w:hanging="281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5" w:hanging="48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1161" w:hanging="16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1420" w:hanging="169"/>
      </w:pPr>
      <w:rPr>
        <w:rFonts w:ascii="Times New Roman" w:hAnsi="Times New Roman" w:cs="Times New Roman" w:hint="default"/>
        <w:lang w:val="ru-RU" w:eastAsia="en-US" w:bidi="ar-SA"/>
      </w:rPr>
    </w:lvl>
    <w:lvl w:ilvl="4">
      <w:numFmt w:val="bullet"/>
      <w:lvlText w:val="•"/>
      <w:lvlJc w:val="left"/>
      <w:pPr>
        <w:ind w:left="2614" w:hanging="169"/>
      </w:pPr>
      <w:rPr>
        <w:rFonts w:ascii="Times New Roman" w:hAnsi="Times New Roman" w:cs="Times New Roman" w:hint="default"/>
        <w:lang w:val="ru-RU" w:eastAsia="en-US" w:bidi="ar-SA"/>
      </w:rPr>
    </w:lvl>
    <w:lvl w:ilvl="5">
      <w:numFmt w:val="bullet"/>
      <w:lvlText w:val="•"/>
      <w:lvlJc w:val="left"/>
      <w:pPr>
        <w:ind w:left="3808" w:hanging="169"/>
      </w:pPr>
      <w:rPr>
        <w:rFonts w:ascii="Times New Roman" w:hAnsi="Times New Roman" w:cs="Times New Roman" w:hint="default"/>
        <w:lang w:val="ru-RU" w:eastAsia="en-US" w:bidi="ar-SA"/>
      </w:rPr>
    </w:lvl>
    <w:lvl w:ilvl="6">
      <w:numFmt w:val="bullet"/>
      <w:lvlText w:val="•"/>
      <w:lvlJc w:val="left"/>
      <w:pPr>
        <w:ind w:left="5003" w:hanging="169"/>
      </w:pPr>
      <w:rPr>
        <w:rFonts w:ascii="Times New Roman" w:hAnsi="Times New Roman" w:cs="Times New Roman" w:hint="default"/>
        <w:lang w:val="ru-RU" w:eastAsia="en-US" w:bidi="ar-SA"/>
      </w:rPr>
    </w:lvl>
    <w:lvl w:ilvl="7">
      <w:numFmt w:val="bullet"/>
      <w:lvlText w:val="•"/>
      <w:lvlJc w:val="left"/>
      <w:pPr>
        <w:ind w:left="6197" w:hanging="169"/>
      </w:pPr>
      <w:rPr>
        <w:rFonts w:ascii="Times New Roman" w:hAnsi="Times New Roman" w:cs="Times New Roman" w:hint="default"/>
        <w:lang w:val="ru-RU" w:eastAsia="en-US" w:bidi="ar-SA"/>
      </w:rPr>
    </w:lvl>
    <w:lvl w:ilvl="8">
      <w:numFmt w:val="bullet"/>
      <w:lvlText w:val="•"/>
      <w:lvlJc w:val="left"/>
      <w:pPr>
        <w:ind w:left="7392" w:hanging="169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1" w15:restartNumberingAfterBreak="0">
    <w:nsid w:val="1F5E0D8A"/>
    <w:multiLevelType w:val="hybridMultilevel"/>
    <w:tmpl w:val="90266F98"/>
    <w:styleLink w:val="14"/>
    <w:lvl w:ilvl="0" w:tplc="EE1C4E9E">
      <w:start w:val="1"/>
      <w:numFmt w:val="decimal"/>
      <w:lvlText w:val="%1.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311A6303"/>
    <w:multiLevelType w:val="hybridMultilevel"/>
    <w:tmpl w:val="77929E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8143F"/>
    <w:multiLevelType w:val="hybridMultilevel"/>
    <w:tmpl w:val="E69A331E"/>
    <w:lvl w:ilvl="0" w:tplc="929289BE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C144027A">
      <w:numFmt w:val="bullet"/>
      <w:lvlText w:val="•"/>
      <w:lvlJc w:val="left"/>
      <w:pPr>
        <w:ind w:left="766" w:hanging="262"/>
      </w:pPr>
      <w:rPr>
        <w:rFonts w:ascii="Times New Roman" w:hAnsi="Times New Roman" w:cs="Times New Roman" w:hint="default"/>
        <w:lang w:val="ru-RU" w:eastAsia="en-US" w:bidi="ar-SA"/>
      </w:rPr>
    </w:lvl>
    <w:lvl w:ilvl="2" w:tplc="61800378">
      <w:numFmt w:val="bullet"/>
      <w:lvlText w:val="•"/>
      <w:lvlJc w:val="left"/>
      <w:pPr>
        <w:ind w:left="1433" w:hanging="262"/>
      </w:pPr>
      <w:rPr>
        <w:rFonts w:ascii="Times New Roman" w:hAnsi="Times New Roman" w:cs="Times New Roman" w:hint="default"/>
        <w:lang w:val="ru-RU" w:eastAsia="en-US" w:bidi="ar-SA"/>
      </w:rPr>
    </w:lvl>
    <w:lvl w:ilvl="3" w:tplc="5282A31E">
      <w:numFmt w:val="bullet"/>
      <w:lvlText w:val="•"/>
      <w:lvlJc w:val="left"/>
      <w:pPr>
        <w:ind w:left="2099" w:hanging="262"/>
      </w:pPr>
      <w:rPr>
        <w:rFonts w:ascii="Times New Roman" w:hAnsi="Times New Roman" w:cs="Times New Roman" w:hint="default"/>
        <w:lang w:val="ru-RU" w:eastAsia="en-US" w:bidi="ar-SA"/>
      </w:rPr>
    </w:lvl>
    <w:lvl w:ilvl="4" w:tplc="335A89A6">
      <w:numFmt w:val="bullet"/>
      <w:lvlText w:val="•"/>
      <w:lvlJc w:val="left"/>
      <w:pPr>
        <w:ind w:left="2766" w:hanging="262"/>
      </w:pPr>
      <w:rPr>
        <w:rFonts w:ascii="Times New Roman" w:hAnsi="Times New Roman" w:cs="Times New Roman" w:hint="default"/>
        <w:lang w:val="ru-RU" w:eastAsia="en-US" w:bidi="ar-SA"/>
      </w:rPr>
    </w:lvl>
    <w:lvl w:ilvl="5" w:tplc="3A6EE6BE">
      <w:numFmt w:val="bullet"/>
      <w:lvlText w:val="•"/>
      <w:lvlJc w:val="left"/>
      <w:pPr>
        <w:ind w:left="3433" w:hanging="262"/>
      </w:pPr>
      <w:rPr>
        <w:rFonts w:ascii="Times New Roman" w:hAnsi="Times New Roman" w:cs="Times New Roman" w:hint="default"/>
        <w:lang w:val="ru-RU" w:eastAsia="en-US" w:bidi="ar-SA"/>
      </w:rPr>
    </w:lvl>
    <w:lvl w:ilvl="6" w:tplc="8DCC5F8E">
      <w:numFmt w:val="bullet"/>
      <w:lvlText w:val="•"/>
      <w:lvlJc w:val="left"/>
      <w:pPr>
        <w:ind w:left="4099" w:hanging="262"/>
      </w:pPr>
      <w:rPr>
        <w:rFonts w:ascii="Times New Roman" w:hAnsi="Times New Roman" w:cs="Times New Roman" w:hint="default"/>
        <w:lang w:val="ru-RU" w:eastAsia="en-US" w:bidi="ar-SA"/>
      </w:rPr>
    </w:lvl>
    <w:lvl w:ilvl="7" w:tplc="5614D8D0">
      <w:numFmt w:val="bullet"/>
      <w:lvlText w:val="•"/>
      <w:lvlJc w:val="left"/>
      <w:pPr>
        <w:ind w:left="4766" w:hanging="262"/>
      </w:pPr>
      <w:rPr>
        <w:rFonts w:ascii="Times New Roman" w:hAnsi="Times New Roman" w:cs="Times New Roman" w:hint="default"/>
        <w:lang w:val="ru-RU" w:eastAsia="en-US" w:bidi="ar-SA"/>
      </w:rPr>
    </w:lvl>
    <w:lvl w:ilvl="8" w:tplc="52A4ADEE">
      <w:numFmt w:val="bullet"/>
      <w:lvlText w:val="•"/>
      <w:lvlJc w:val="left"/>
      <w:pPr>
        <w:ind w:left="5432" w:hanging="262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4" w15:restartNumberingAfterBreak="0">
    <w:nsid w:val="4343119C"/>
    <w:multiLevelType w:val="hybridMultilevel"/>
    <w:tmpl w:val="829C15D6"/>
    <w:styleLink w:val="153"/>
    <w:lvl w:ilvl="0" w:tplc="353A6912">
      <w:start w:val="1"/>
      <w:numFmt w:val="decimal"/>
      <w:lvlText w:val="%1."/>
      <w:lvlJc w:val="left"/>
      <w:pPr>
        <w:tabs>
          <w:tab w:val="left" w:pos="626"/>
          <w:tab w:val="num" w:pos="720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D4EB12">
      <w:start w:val="1"/>
      <w:numFmt w:val="lowerLetter"/>
      <w:lvlText w:val="%2."/>
      <w:lvlJc w:val="left"/>
      <w:pPr>
        <w:tabs>
          <w:tab w:val="left" w:pos="626"/>
          <w:tab w:val="left" w:pos="720"/>
        </w:tabs>
        <w:ind w:left="144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30672C">
      <w:start w:val="1"/>
      <w:numFmt w:val="lowerRoman"/>
      <w:lvlText w:val="%3."/>
      <w:lvlJc w:val="left"/>
      <w:pPr>
        <w:tabs>
          <w:tab w:val="left" w:pos="626"/>
          <w:tab w:val="left" w:pos="720"/>
        </w:tabs>
        <w:ind w:left="216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8AC186A">
      <w:start w:val="1"/>
      <w:numFmt w:val="decimal"/>
      <w:lvlText w:val="%4."/>
      <w:lvlJc w:val="left"/>
      <w:pPr>
        <w:tabs>
          <w:tab w:val="left" w:pos="626"/>
          <w:tab w:val="left" w:pos="720"/>
        </w:tabs>
        <w:ind w:left="288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8BC3B6A">
      <w:start w:val="1"/>
      <w:numFmt w:val="lowerLetter"/>
      <w:lvlText w:val="%5."/>
      <w:lvlJc w:val="left"/>
      <w:pPr>
        <w:tabs>
          <w:tab w:val="left" w:pos="626"/>
          <w:tab w:val="left" w:pos="720"/>
        </w:tabs>
        <w:ind w:left="360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8F88BF8">
      <w:start w:val="1"/>
      <w:numFmt w:val="lowerRoman"/>
      <w:lvlText w:val="%6."/>
      <w:lvlJc w:val="left"/>
      <w:pPr>
        <w:tabs>
          <w:tab w:val="left" w:pos="626"/>
          <w:tab w:val="left" w:pos="720"/>
        </w:tabs>
        <w:ind w:left="432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9BEA34C">
      <w:start w:val="1"/>
      <w:numFmt w:val="decimal"/>
      <w:lvlText w:val="%7."/>
      <w:lvlJc w:val="left"/>
      <w:pPr>
        <w:tabs>
          <w:tab w:val="left" w:pos="626"/>
          <w:tab w:val="left" w:pos="720"/>
        </w:tabs>
        <w:ind w:left="504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97A2134">
      <w:start w:val="1"/>
      <w:numFmt w:val="lowerLetter"/>
      <w:lvlText w:val="%8."/>
      <w:lvlJc w:val="left"/>
      <w:pPr>
        <w:tabs>
          <w:tab w:val="left" w:pos="626"/>
          <w:tab w:val="left" w:pos="720"/>
        </w:tabs>
        <w:ind w:left="576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B44CC92">
      <w:start w:val="1"/>
      <w:numFmt w:val="lowerRoman"/>
      <w:lvlText w:val="%9."/>
      <w:lvlJc w:val="left"/>
      <w:pPr>
        <w:tabs>
          <w:tab w:val="left" w:pos="626"/>
          <w:tab w:val="left" w:pos="720"/>
        </w:tabs>
        <w:ind w:left="648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475008B5"/>
    <w:multiLevelType w:val="hybridMultilevel"/>
    <w:tmpl w:val="86B4240A"/>
    <w:styleLink w:val="17"/>
    <w:lvl w:ilvl="0" w:tplc="04190017">
      <w:start w:val="1"/>
      <w:numFmt w:val="lowerLetter"/>
      <w:lvlText w:val="%1)"/>
      <w:lvlJc w:val="left"/>
      <w:pPr>
        <w:ind w:left="1104" w:hanging="360"/>
      </w:p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6" w15:restartNumberingAfterBreak="0">
    <w:nsid w:val="47FB361C"/>
    <w:multiLevelType w:val="hybridMultilevel"/>
    <w:tmpl w:val="F788B2D2"/>
    <w:styleLink w:val="15"/>
    <w:lvl w:ilvl="0" w:tplc="B6D45F92">
      <w:start w:val="1"/>
      <w:numFmt w:val="decimal"/>
      <w:lvlText w:val="%1."/>
      <w:lvlJc w:val="left"/>
      <w:pPr>
        <w:tabs>
          <w:tab w:val="num" w:pos="720"/>
          <w:tab w:val="left" w:pos="896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EE3992">
      <w:start w:val="1"/>
      <w:numFmt w:val="lowerLetter"/>
      <w:lvlText w:val="%2."/>
      <w:lvlJc w:val="left"/>
      <w:pPr>
        <w:tabs>
          <w:tab w:val="left" w:pos="720"/>
        </w:tabs>
        <w:ind w:left="117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144BCC">
      <w:start w:val="1"/>
      <w:numFmt w:val="lowerRoman"/>
      <w:lvlText w:val="%3."/>
      <w:lvlJc w:val="left"/>
      <w:pPr>
        <w:tabs>
          <w:tab w:val="left" w:pos="720"/>
          <w:tab w:val="left" w:pos="896"/>
        </w:tabs>
        <w:ind w:left="189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FAAB82">
      <w:start w:val="1"/>
      <w:numFmt w:val="decimal"/>
      <w:lvlText w:val="%4."/>
      <w:lvlJc w:val="left"/>
      <w:pPr>
        <w:tabs>
          <w:tab w:val="left" w:pos="720"/>
          <w:tab w:val="left" w:pos="896"/>
        </w:tabs>
        <w:ind w:left="261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086A724">
      <w:start w:val="1"/>
      <w:numFmt w:val="lowerLetter"/>
      <w:lvlText w:val="%5."/>
      <w:lvlJc w:val="left"/>
      <w:pPr>
        <w:tabs>
          <w:tab w:val="left" w:pos="720"/>
          <w:tab w:val="left" w:pos="896"/>
        </w:tabs>
        <w:ind w:left="333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C58DDF4">
      <w:start w:val="1"/>
      <w:numFmt w:val="lowerRoman"/>
      <w:lvlText w:val="%6."/>
      <w:lvlJc w:val="left"/>
      <w:pPr>
        <w:tabs>
          <w:tab w:val="left" w:pos="720"/>
          <w:tab w:val="left" w:pos="896"/>
        </w:tabs>
        <w:ind w:left="405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81A098A">
      <w:start w:val="1"/>
      <w:numFmt w:val="decimal"/>
      <w:lvlText w:val="%7."/>
      <w:lvlJc w:val="left"/>
      <w:pPr>
        <w:tabs>
          <w:tab w:val="left" w:pos="720"/>
          <w:tab w:val="left" w:pos="896"/>
        </w:tabs>
        <w:ind w:left="477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FA051B2">
      <w:start w:val="1"/>
      <w:numFmt w:val="lowerLetter"/>
      <w:lvlText w:val="%8."/>
      <w:lvlJc w:val="left"/>
      <w:pPr>
        <w:tabs>
          <w:tab w:val="left" w:pos="720"/>
          <w:tab w:val="left" w:pos="896"/>
        </w:tabs>
        <w:ind w:left="549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FE7DD4">
      <w:start w:val="1"/>
      <w:numFmt w:val="lowerRoman"/>
      <w:lvlText w:val="%9."/>
      <w:lvlJc w:val="left"/>
      <w:pPr>
        <w:tabs>
          <w:tab w:val="left" w:pos="720"/>
          <w:tab w:val="left" w:pos="896"/>
        </w:tabs>
        <w:ind w:left="621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51AB529C"/>
    <w:multiLevelType w:val="multilevel"/>
    <w:tmpl w:val="CCE2B7CA"/>
    <w:styleLink w:val="14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Times New Roman" w:hAnsi="Times New Roman" w:cs="Times New Roman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Times New Roman" w:hAnsi="Times New Roman" w:cs="Times New Roman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Times New Roman" w:hAnsi="Times New Roman" w:cs="Times New Roman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Times New Roman" w:hAnsi="Times New Roman" w:cs="Times New Roman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Times New Roman" w:hAnsi="Times New Roman" w:cs="Times New Roman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Times New Roman" w:hAnsi="Times New Roman" w:cs="Times New Roman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Times New Roman" w:hAnsi="Times New Roman" w:cs="Times New Roman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Times New Roman" w:hAnsi="Times New Roman" w:cs="Times New Roman"/>
        <w:u w:val="none"/>
      </w:rPr>
    </w:lvl>
  </w:abstractNum>
  <w:abstractNum w:abstractNumId="8" w15:restartNumberingAfterBreak="0">
    <w:nsid w:val="523743F7"/>
    <w:multiLevelType w:val="hybridMultilevel"/>
    <w:tmpl w:val="494669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E47EC3"/>
    <w:multiLevelType w:val="hybridMultilevel"/>
    <w:tmpl w:val="A7F4C7AA"/>
    <w:lvl w:ilvl="0" w:tplc="5B263FCE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2E12E25C">
      <w:numFmt w:val="bullet"/>
      <w:lvlText w:val="•"/>
      <w:lvlJc w:val="left"/>
      <w:pPr>
        <w:ind w:left="766" w:hanging="262"/>
      </w:pPr>
      <w:rPr>
        <w:rFonts w:ascii="Times New Roman" w:hAnsi="Times New Roman" w:cs="Times New Roman" w:hint="default"/>
        <w:lang w:val="ru-RU" w:eastAsia="en-US" w:bidi="ar-SA"/>
      </w:rPr>
    </w:lvl>
    <w:lvl w:ilvl="2" w:tplc="6986DA16">
      <w:numFmt w:val="bullet"/>
      <w:lvlText w:val="•"/>
      <w:lvlJc w:val="left"/>
      <w:pPr>
        <w:ind w:left="1433" w:hanging="262"/>
      </w:pPr>
      <w:rPr>
        <w:rFonts w:ascii="Times New Roman" w:hAnsi="Times New Roman" w:cs="Times New Roman" w:hint="default"/>
        <w:lang w:val="ru-RU" w:eastAsia="en-US" w:bidi="ar-SA"/>
      </w:rPr>
    </w:lvl>
    <w:lvl w:ilvl="3" w:tplc="0CB28B96">
      <w:numFmt w:val="bullet"/>
      <w:lvlText w:val="•"/>
      <w:lvlJc w:val="left"/>
      <w:pPr>
        <w:ind w:left="2099" w:hanging="262"/>
      </w:pPr>
      <w:rPr>
        <w:rFonts w:ascii="Times New Roman" w:hAnsi="Times New Roman" w:cs="Times New Roman" w:hint="default"/>
        <w:lang w:val="ru-RU" w:eastAsia="en-US" w:bidi="ar-SA"/>
      </w:rPr>
    </w:lvl>
    <w:lvl w:ilvl="4" w:tplc="7C1CA868">
      <w:numFmt w:val="bullet"/>
      <w:lvlText w:val="•"/>
      <w:lvlJc w:val="left"/>
      <w:pPr>
        <w:ind w:left="2766" w:hanging="262"/>
      </w:pPr>
      <w:rPr>
        <w:rFonts w:ascii="Times New Roman" w:hAnsi="Times New Roman" w:cs="Times New Roman" w:hint="default"/>
        <w:lang w:val="ru-RU" w:eastAsia="en-US" w:bidi="ar-SA"/>
      </w:rPr>
    </w:lvl>
    <w:lvl w:ilvl="5" w:tplc="2D683A88">
      <w:numFmt w:val="bullet"/>
      <w:lvlText w:val="•"/>
      <w:lvlJc w:val="left"/>
      <w:pPr>
        <w:ind w:left="3433" w:hanging="262"/>
      </w:pPr>
      <w:rPr>
        <w:rFonts w:ascii="Times New Roman" w:hAnsi="Times New Roman" w:cs="Times New Roman" w:hint="default"/>
        <w:lang w:val="ru-RU" w:eastAsia="en-US" w:bidi="ar-SA"/>
      </w:rPr>
    </w:lvl>
    <w:lvl w:ilvl="6" w:tplc="E87203D4">
      <w:numFmt w:val="bullet"/>
      <w:lvlText w:val="•"/>
      <w:lvlJc w:val="left"/>
      <w:pPr>
        <w:ind w:left="4099" w:hanging="262"/>
      </w:pPr>
      <w:rPr>
        <w:rFonts w:ascii="Times New Roman" w:hAnsi="Times New Roman" w:cs="Times New Roman" w:hint="default"/>
        <w:lang w:val="ru-RU" w:eastAsia="en-US" w:bidi="ar-SA"/>
      </w:rPr>
    </w:lvl>
    <w:lvl w:ilvl="7" w:tplc="1942459E">
      <w:numFmt w:val="bullet"/>
      <w:lvlText w:val="•"/>
      <w:lvlJc w:val="left"/>
      <w:pPr>
        <w:ind w:left="4766" w:hanging="262"/>
      </w:pPr>
      <w:rPr>
        <w:rFonts w:ascii="Times New Roman" w:hAnsi="Times New Roman" w:cs="Times New Roman" w:hint="default"/>
        <w:lang w:val="ru-RU" w:eastAsia="en-US" w:bidi="ar-SA"/>
      </w:rPr>
    </w:lvl>
    <w:lvl w:ilvl="8" w:tplc="31921A68">
      <w:numFmt w:val="bullet"/>
      <w:lvlText w:val="•"/>
      <w:lvlJc w:val="left"/>
      <w:pPr>
        <w:ind w:left="5432" w:hanging="262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10" w15:restartNumberingAfterBreak="0">
    <w:nsid w:val="64C525F5"/>
    <w:multiLevelType w:val="hybridMultilevel"/>
    <w:tmpl w:val="6AB03EB6"/>
    <w:lvl w:ilvl="0" w:tplc="3E103BFC">
      <w:start w:val="1"/>
      <w:numFmt w:val="decimal"/>
      <w:lvlText w:val="%1."/>
      <w:lvlJc w:val="left"/>
      <w:pPr>
        <w:ind w:left="285" w:hanging="35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7DEAFBE6">
      <w:numFmt w:val="bullet"/>
      <w:lvlText w:val="•"/>
      <w:lvlJc w:val="left"/>
      <w:pPr>
        <w:ind w:left="285" w:hanging="173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6C64A7E0">
      <w:numFmt w:val="bullet"/>
      <w:lvlText w:val="•"/>
      <w:lvlJc w:val="left"/>
      <w:pPr>
        <w:ind w:left="2180" w:hanging="173"/>
      </w:pPr>
      <w:rPr>
        <w:rFonts w:ascii="Times New Roman" w:hAnsi="Times New Roman" w:cs="Times New Roman" w:hint="default"/>
        <w:lang w:val="ru-RU" w:eastAsia="en-US" w:bidi="ar-SA"/>
      </w:rPr>
    </w:lvl>
    <w:lvl w:ilvl="3" w:tplc="D8CA4564">
      <w:numFmt w:val="bullet"/>
      <w:lvlText w:val="•"/>
      <w:lvlJc w:val="left"/>
      <w:pPr>
        <w:ind w:left="3130" w:hanging="173"/>
      </w:pPr>
      <w:rPr>
        <w:rFonts w:ascii="Times New Roman" w:hAnsi="Times New Roman" w:cs="Times New Roman" w:hint="default"/>
        <w:lang w:val="ru-RU" w:eastAsia="en-US" w:bidi="ar-SA"/>
      </w:rPr>
    </w:lvl>
    <w:lvl w:ilvl="4" w:tplc="7DC8CEA6">
      <w:numFmt w:val="bullet"/>
      <w:lvlText w:val="•"/>
      <w:lvlJc w:val="left"/>
      <w:pPr>
        <w:ind w:left="4080" w:hanging="173"/>
      </w:pPr>
      <w:rPr>
        <w:rFonts w:ascii="Times New Roman" w:hAnsi="Times New Roman" w:cs="Times New Roman" w:hint="default"/>
        <w:lang w:val="ru-RU" w:eastAsia="en-US" w:bidi="ar-SA"/>
      </w:rPr>
    </w:lvl>
    <w:lvl w:ilvl="5" w:tplc="46162038">
      <w:numFmt w:val="bullet"/>
      <w:lvlText w:val="•"/>
      <w:lvlJc w:val="left"/>
      <w:pPr>
        <w:ind w:left="5030" w:hanging="173"/>
      </w:pPr>
      <w:rPr>
        <w:rFonts w:ascii="Times New Roman" w:hAnsi="Times New Roman" w:cs="Times New Roman" w:hint="default"/>
        <w:lang w:val="ru-RU" w:eastAsia="en-US" w:bidi="ar-SA"/>
      </w:rPr>
    </w:lvl>
    <w:lvl w:ilvl="6" w:tplc="7A1E3ABC">
      <w:numFmt w:val="bullet"/>
      <w:lvlText w:val="•"/>
      <w:lvlJc w:val="left"/>
      <w:pPr>
        <w:ind w:left="5980" w:hanging="173"/>
      </w:pPr>
      <w:rPr>
        <w:rFonts w:ascii="Times New Roman" w:hAnsi="Times New Roman" w:cs="Times New Roman" w:hint="default"/>
        <w:lang w:val="ru-RU" w:eastAsia="en-US" w:bidi="ar-SA"/>
      </w:rPr>
    </w:lvl>
    <w:lvl w:ilvl="7" w:tplc="8E443F28">
      <w:numFmt w:val="bullet"/>
      <w:lvlText w:val="•"/>
      <w:lvlJc w:val="left"/>
      <w:pPr>
        <w:ind w:left="6930" w:hanging="173"/>
      </w:pPr>
      <w:rPr>
        <w:rFonts w:ascii="Times New Roman" w:hAnsi="Times New Roman" w:cs="Times New Roman" w:hint="default"/>
        <w:lang w:val="ru-RU" w:eastAsia="en-US" w:bidi="ar-SA"/>
      </w:rPr>
    </w:lvl>
    <w:lvl w:ilvl="8" w:tplc="58D2C48C">
      <w:numFmt w:val="bullet"/>
      <w:lvlText w:val="•"/>
      <w:lvlJc w:val="left"/>
      <w:pPr>
        <w:ind w:left="7881" w:hanging="173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11" w15:restartNumberingAfterBreak="0">
    <w:nsid w:val="64D172CA"/>
    <w:multiLevelType w:val="hybridMultilevel"/>
    <w:tmpl w:val="FE686F94"/>
    <w:styleLink w:val="1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3A6837"/>
    <w:multiLevelType w:val="hybridMultilevel"/>
    <w:tmpl w:val="A81A8D1E"/>
    <w:lvl w:ilvl="0" w:tplc="6214090C">
      <w:start w:val="1"/>
      <w:numFmt w:val="decimal"/>
      <w:lvlText w:val="%1."/>
      <w:lvlJc w:val="left"/>
      <w:pPr>
        <w:ind w:left="328" w:hanging="221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7F381A46">
      <w:numFmt w:val="bullet"/>
      <w:lvlText w:val="•"/>
      <w:lvlJc w:val="left"/>
      <w:pPr>
        <w:ind w:left="1252" w:hanging="221"/>
      </w:pPr>
      <w:rPr>
        <w:rFonts w:ascii="Times New Roman" w:hAnsi="Times New Roman" w:cs="Times New Roman" w:hint="default"/>
        <w:lang w:val="ru-RU" w:eastAsia="en-US" w:bidi="ar-SA"/>
      </w:rPr>
    </w:lvl>
    <w:lvl w:ilvl="2" w:tplc="799CDDDC">
      <w:numFmt w:val="bullet"/>
      <w:lvlText w:val="•"/>
      <w:lvlJc w:val="left"/>
      <w:pPr>
        <w:ind w:left="2185" w:hanging="221"/>
      </w:pPr>
      <w:rPr>
        <w:rFonts w:ascii="Times New Roman" w:hAnsi="Times New Roman" w:cs="Times New Roman" w:hint="default"/>
        <w:lang w:val="ru-RU" w:eastAsia="en-US" w:bidi="ar-SA"/>
      </w:rPr>
    </w:lvl>
    <w:lvl w:ilvl="3" w:tplc="DEF04F5E">
      <w:numFmt w:val="bullet"/>
      <w:lvlText w:val="•"/>
      <w:lvlJc w:val="left"/>
      <w:pPr>
        <w:ind w:left="3117" w:hanging="221"/>
      </w:pPr>
      <w:rPr>
        <w:rFonts w:ascii="Times New Roman" w:hAnsi="Times New Roman" w:cs="Times New Roman" w:hint="default"/>
        <w:lang w:val="ru-RU" w:eastAsia="en-US" w:bidi="ar-SA"/>
      </w:rPr>
    </w:lvl>
    <w:lvl w:ilvl="4" w:tplc="4116622E">
      <w:numFmt w:val="bullet"/>
      <w:lvlText w:val="•"/>
      <w:lvlJc w:val="left"/>
      <w:pPr>
        <w:ind w:left="4050" w:hanging="221"/>
      </w:pPr>
      <w:rPr>
        <w:rFonts w:ascii="Times New Roman" w:hAnsi="Times New Roman" w:cs="Times New Roman" w:hint="default"/>
        <w:lang w:val="ru-RU" w:eastAsia="en-US" w:bidi="ar-SA"/>
      </w:rPr>
    </w:lvl>
    <w:lvl w:ilvl="5" w:tplc="E5FEEB30">
      <w:numFmt w:val="bullet"/>
      <w:lvlText w:val="•"/>
      <w:lvlJc w:val="left"/>
      <w:pPr>
        <w:ind w:left="4983" w:hanging="221"/>
      </w:pPr>
      <w:rPr>
        <w:rFonts w:ascii="Times New Roman" w:hAnsi="Times New Roman" w:cs="Times New Roman" w:hint="default"/>
        <w:lang w:val="ru-RU" w:eastAsia="en-US" w:bidi="ar-SA"/>
      </w:rPr>
    </w:lvl>
    <w:lvl w:ilvl="6" w:tplc="1C3C7F00">
      <w:numFmt w:val="bullet"/>
      <w:lvlText w:val="•"/>
      <w:lvlJc w:val="left"/>
      <w:pPr>
        <w:ind w:left="5915" w:hanging="221"/>
      </w:pPr>
      <w:rPr>
        <w:rFonts w:ascii="Times New Roman" w:hAnsi="Times New Roman" w:cs="Times New Roman" w:hint="default"/>
        <w:lang w:val="ru-RU" w:eastAsia="en-US" w:bidi="ar-SA"/>
      </w:rPr>
    </w:lvl>
    <w:lvl w:ilvl="7" w:tplc="C9EE4FFE">
      <w:numFmt w:val="bullet"/>
      <w:lvlText w:val="•"/>
      <w:lvlJc w:val="left"/>
      <w:pPr>
        <w:ind w:left="6848" w:hanging="221"/>
      </w:pPr>
      <w:rPr>
        <w:rFonts w:ascii="Times New Roman" w:hAnsi="Times New Roman" w:cs="Times New Roman" w:hint="default"/>
        <w:lang w:val="ru-RU" w:eastAsia="en-US" w:bidi="ar-SA"/>
      </w:rPr>
    </w:lvl>
    <w:lvl w:ilvl="8" w:tplc="213682E8">
      <w:numFmt w:val="bullet"/>
      <w:lvlText w:val="•"/>
      <w:lvlJc w:val="left"/>
      <w:pPr>
        <w:ind w:left="7780" w:hanging="221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13" w15:restartNumberingAfterBreak="0">
    <w:nsid w:val="6D860A12"/>
    <w:multiLevelType w:val="hybridMultilevel"/>
    <w:tmpl w:val="E60E4F18"/>
    <w:styleLink w:val="1413"/>
    <w:lvl w:ilvl="0" w:tplc="6B786D02">
      <w:start w:val="1"/>
      <w:numFmt w:val="bullet"/>
      <w:lvlText w:val=""/>
      <w:lvlJc w:val="left"/>
      <w:pPr>
        <w:ind w:left="133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57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77" w:hanging="360"/>
      </w:pPr>
      <w:rPr>
        <w:rFonts w:ascii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3497" w:hanging="360"/>
      </w:pPr>
      <w:rPr>
        <w:rFonts w:ascii="Times New Roman" w:hAnsi="Times New Roman" w:cs="Times New Roman" w:hint="default"/>
      </w:rPr>
    </w:lvl>
    <w:lvl w:ilvl="4" w:tplc="04190003" w:tentative="1">
      <w:start w:val="1"/>
      <w:numFmt w:val="bullet"/>
      <w:lvlText w:val="o"/>
      <w:lvlJc w:val="left"/>
      <w:pPr>
        <w:ind w:left="4217" w:hanging="360"/>
      </w:pPr>
      <w:rPr>
        <w:rFonts w:ascii="Times New Roman" w:hAnsi="Times New Roman" w:cs="Times New Roman" w:hint="default"/>
      </w:rPr>
    </w:lvl>
    <w:lvl w:ilvl="5" w:tplc="04190005" w:tentative="1">
      <w:start w:val="1"/>
      <w:numFmt w:val="bullet"/>
      <w:lvlText w:val=""/>
      <w:lvlJc w:val="left"/>
      <w:pPr>
        <w:ind w:left="4937" w:hanging="360"/>
      </w:pPr>
      <w:rPr>
        <w:rFonts w:ascii="Times New Roman" w:hAnsi="Times New Roman" w:cs="Times New Roman" w:hint="default"/>
      </w:rPr>
    </w:lvl>
    <w:lvl w:ilvl="6" w:tplc="04190001" w:tentative="1">
      <w:start w:val="1"/>
      <w:numFmt w:val="bullet"/>
      <w:lvlText w:val=""/>
      <w:lvlJc w:val="left"/>
      <w:pPr>
        <w:ind w:left="5657" w:hanging="360"/>
      </w:pPr>
      <w:rPr>
        <w:rFonts w:ascii="Times New Roman" w:hAnsi="Times New Roman" w:cs="Times New Roman" w:hint="default"/>
      </w:rPr>
    </w:lvl>
    <w:lvl w:ilvl="7" w:tplc="04190003" w:tentative="1">
      <w:start w:val="1"/>
      <w:numFmt w:val="bullet"/>
      <w:lvlText w:val="o"/>
      <w:lvlJc w:val="left"/>
      <w:pPr>
        <w:ind w:left="6377" w:hanging="360"/>
      </w:pPr>
      <w:rPr>
        <w:rFonts w:ascii="Times New Roman" w:hAnsi="Times New Roman" w:cs="Times New Roman" w:hint="default"/>
      </w:rPr>
    </w:lvl>
    <w:lvl w:ilvl="8" w:tplc="04190005" w:tentative="1">
      <w:start w:val="1"/>
      <w:numFmt w:val="bullet"/>
      <w:lvlText w:val=""/>
      <w:lvlJc w:val="left"/>
      <w:pPr>
        <w:ind w:left="7097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7211470F"/>
    <w:multiLevelType w:val="multilevel"/>
    <w:tmpl w:val="A718CE32"/>
    <w:styleLink w:val="1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33869DE"/>
    <w:multiLevelType w:val="hybridMultilevel"/>
    <w:tmpl w:val="8F701E9E"/>
    <w:styleLink w:val="1"/>
    <w:lvl w:ilvl="0" w:tplc="12988D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3E04168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714EDF4">
      <w:start w:val="1"/>
      <w:numFmt w:val="lowerRoman"/>
      <w:lvlText w:val="%3."/>
      <w:lvlJc w:val="left"/>
      <w:pPr>
        <w:ind w:left="216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52AD8EE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44C1C3C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920D7AA">
      <w:start w:val="1"/>
      <w:numFmt w:val="lowerRoman"/>
      <w:lvlText w:val="%6."/>
      <w:lvlJc w:val="left"/>
      <w:pPr>
        <w:ind w:left="432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34A23D0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0A6C7DA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5F0FE54">
      <w:start w:val="1"/>
      <w:numFmt w:val="lowerRoman"/>
      <w:lvlText w:val="%9."/>
      <w:lvlJc w:val="left"/>
      <w:pPr>
        <w:ind w:left="648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7352741A"/>
    <w:multiLevelType w:val="hybridMultilevel"/>
    <w:tmpl w:val="C7F45A30"/>
    <w:lvl w:ilvl="0" w:tplc="7FD6C39A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72405DF6">
      <w:numFmt w:val="bullet"/>
      <w:lvlText w:val="•"/>
      <w:lvlJc w:val="left"/>
      <w:pPr>
        <w:ind w:left="766" w:hanging="262"/>
      </w:pPr>
      <w:rPr>
        <w:rFonts w:ascii="Times New Roman" w:hAnsi="Times New Roman" w:cs="Times New Roman" w:hint="default"/>
        <w:lang w:val="ru-RU" w:eastAsia="en-US" w:bidi="ar-SA"/>
      </w:rPr>
    </w:lvl>
    <w:lvl w:ilvl="2" w:tplc="32B2241C">
      <w:numFmt w:val="bullet"/>
      <w:lvlText w:val="•"/>
      <w:lvlJc w:val="left"/>
      <w:pPr>
        <w:ind w:left="1433" w:hanging="262"/>
      </w:pPr>
      <w:rPr>
        <w:rFonts w:ascii="Times New Roman" w:hAnsi="Times New Roman" w:cs="Times New Roman" w:hint="default"/>
        <w:lang w:val="ru-RU" w:eastAsia="en-US" w:bidi="ar-SA"/>
      </w:rPr>
    </w:lvl>
    <w:lvl w:ilvl="3" w:tplc="9B242ECC">
      <w:numFmt w:val="bullet"/>
      <w:lvlText w:val="•"/>
      <w:lvlJc w:val="left"/>
      <w:pPr>
        <w:ind w:left="2099" w:hanging="262"/>
      </w:pPr>
      <w:rPr>
        <w:rFonts w:ascii="Times New Roman" w:hAnsi="Times New Roman" w:cs="Times New Roman" w:hint="default"/>
        <w:lang w:val="ru-RU" w:eastAsia="en-US" w:bidi="ar-SA"/>
      </w:rPr>
    </w:lvl>
    <w:lvl w:ilvl="4" w:tplc="A762F21C">
      <w:numFmt w:val="bullet"/>
      <w:lvlText w:val="•"/>
      <w:lvlJc w:val="left"/>
      <w:pPr>
        <w:ind w:left="2766" w:hanging="262"/>
      </w:pPr>
      <w:rPr>
        <w:rFonts w:ascii="Times New Roman" w:hAnsi="Times New Roman" w:cs="Times New Roman" w:hint="default"/>
        <w:lang w:val="ru-RU" w:eastAsia="en-US" w:bidi="ar-SA"/>
      </w:rPr>
    </w:lvl>
    <w:lvl w:ilvl="5" w:tplc="A2ECAE32">
      <w:numFmt w:val="bullet"/>
      <w:lvlText w:val="•"/>
      <w:lvlJc w:val="left"/>
      <w:pPr>
        <w:ind w:left="3433" w:hanging="262"/>
      </w:pPr>
      <w:rPr>
        <w:rFonts w:ascii="Times New Roman" w:hAnsi="Times New Roman" w:cs="Times New Roman" w:hint="default"/>
        <w:lang w:val="ru-RU" w:eastAsia="en-US" w:bidi="ar-SA"/>
      </w:rPr>
    </w:lvl>
    <w:lvl w:ilvl="6" w:tplc="3DEA9510">
      <w:numFmt w:val="bullet"/>
      <w:lvlText w:val="•"/>
      <w:lvlJc w:val="left"/>
      <w:pPr>
        <w:ind w:left="4099" w:hanging="262"/>
      </w:pPr>
      <w:rPr>
        <w:rFonts w:ascii="Times New Roman" w:hAnsi="Times New Roman" w:cs="Times New Roman" w:hint="default"/>
        <w:lang w:val="ru-RU" w:eastAsia="en-US" w:bidi="ar-SA"/>
      </w:rPr>
    </w:lvl>
    <w:lvl w:ilvl="7" w:tplc="F0AA6568">
      <w:numFmt w:val="bullet"/>
      <w:lvlText w:val="•"/>
      <w:lvlJc w:val="left"/>
      <w:pPr>
        <w:ind w:left="4766" w:hanging="262"/>
      </w:pPr>
      <w:rPr>
        <w:rFonts w:ascii="Times New Roman" w:hAnsi="Times New Roman" w:cs="Times New Roman" w:hint="default"/>
        <w:lang w:val="ru-RU" w:eastAsia="en-US" w:bidi="ar-SA"/>
      </w:rPr>
    </w:lvl>
    <w:lvl w:ilvl="8" w:tplc="A28452FE">
      <w:numFmt w:val="bullet"/>
      <w:lvlText w:val="•"/>
      <w:lvlJc w:val="left"/>
      <w:pPr>
        <w:ind w:left="5432" w:hanging="262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17" w15:restartNumberingAfterBreak="0">
    <w:nsid w:val="79034795"/>
    <w:multiLevelType w:val="hybridMultilevel"/>
    <w:tmpl w:val="BCB4D290"/>
    <w:lvl w:ilvl="0" w:tplc="78EC5C7A">
      <w:start w:val="1"/>
      <w:numFmt w:val="decimal"/>
      <w:lvlText w:val="%1)"/>
      <w:lvlJc w:val="left"/>
      <w:pPr>
        <w:ind w:left="285" w:hanging="605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21309156">
      <w:numFmt w:val="bullet"/>
      <w:lvlText w:val="•"/>
      <w:lvlJc w:val="left"/>
      <w:pPr>
        <w:ind w:left="1230" w:hanging="605"/>
      </w:pPr>
      <w:rPr>
        <w:rFonts w:ascii="Times New Roman" w:hAnsi="Times New Roman" w:cs="Times New Roman" w:hint="default"/>
        <w:lang w:val="ru-RU" w:eastAsia="en-US" w:bidi="ar-SA"/>
      </w:rPr>
    </w:lvl>
    <w:lvl w:ilvl="2" w:tplc="2676E07E">
      <w:numFmt w:val="bullet"/>
      <w:lvlText w:val="•"/>
      <w:lvlJc w:val="left"/>
      <w:pPr>
        <w:ind w:left="2180" w:hanging="605"/>
      </w:pPr>
      <w:rPr>
        <w:rFonts w:ascii="Times New Roman" w:hAnsi="Times New Roman" w:cs="Times New Roman" w:hint="default"/>
        <w:lang w:val="ru-RU" w:eastAsia="en-US" w:bidi="ar-SA"/>
      </w:rPr>
    </w:lvl>
    <w:lvl w:ilvl="3" w:tplc="DB1697D2">
      <w:numFmt w:val="bullet"/>
      <w:lvlText w:val="•"/>
      <w:lvlJc w:val="left"/>
      <w:pPr>
        <w:ind w:left="3130" w:hanging="605"/>
      </w:pPr>
      <w:rPr>
        <w:rFonts w:ascii="Times New Roman" w:hAnsi="Times New Roman" w:cs="Times New Roman" w:hint="default"/>
        <w:lang w:val="ru-RU" w:eastAsia="en-US" w:bidi="ar-SA"/>
      </w:rPr>
    </w:lvl>
    <w:lvl w:ilvl="4" w:tplc="FFB8EB70">
      <w:numFmt w:val="bullet"/>
      <w:lvlText w:val="•"/>
      <w:lvlJc w:val="left"/>
      <w:pPr>
        <w:ind w:left="4080" w:hanging="605"/>
      </w:pPr>
      <w:rPr>
        <w:rFonts w:ascii="Times New Roman" w:hAnsi="Times New Roman" w:cs="Times New Roman" w:hint="default"/>
        <w:lang w:val="ru-RU" w:eastAsia="en-US" w:bidi="ar-SA"/>
      </w:rPr>
    </w:lvl>
    <w:lvl w:ilvl="5" w:tplc="E96203F6">
      <w:numFmt w:val="bullet"/>
      <w:lvlText w:val="•"/>
      <w:lvlJc w:val="left"/>
      <w:pPr>
        <w:ind w:left="5030" w:hanging="605"/>
      </w:pPr>
      <w:rPr>
        <w:rFonts w:ascii="Times New Roman" w:hAnsi="Times New Roman" w:cs="Times New Roman" w:hint="default"/>
        <w:lang w:val="ru-RU" w:eastAsia="en-US" w:bidi="ar-SA"/>
      </w:rPr>
    </w:lvl>
    <w:lvl w:ilvl="6" w:tplc="4190AE02">
      <w:numFmt w:val="bullet"/>
      <w:lvlText w:val="•"/>
      <w:lvlJc w:val="left"/>
      <w:pPr>
        <w:ind w:left="5980" w:hanging="605"/>
      </w:pPr>
      <w:rPr>
        <w:rFonts w:ascii="Times New Roman" w:hAnsi="Times New Roman" w:cs="Times New Roman" w:hint="default"/>
        <w:lang w:val="ru-RU" w:eastAsia="en-US" w:bidi="ar-SA"/>
      </w:rPr>
    </w:lvl>
    <w:lvl w:ilvl="7" w:tplc="2A926698">
      <w:numFmt w:val="bullet"/>
      <w:lvlText w:val="•"/>
      <w:lvlJc w:val="left"/>
      <w:pPr>
        <w:ind w:left="6930" w:hanging="605"/>
      </w:pPr>
      <w:rPr>
        <w:rFonts w:ascii="Times New Roman" w:hAnsi="Times New Roman" w:cs="Times New Roman" w:hint="default"/>
        <w:lang w:val="ru-RU" w:eastAsia="en-US" w:bidi="ar-SA"/>
      </w:rPr>
    </w:lvl>
    <w:lvl w:ilvl="8" w:tplc="2B7EEE80">
      <w:numFmt w:val="bullet"/>
      <w:lvlText w:val="•"/>
      <w:lvlJc w:val="left"/>
      <w:pPr>
        <w:ind w:left="7881" w:hanging="605"/>
      </w:pPr>
      <w:rPr>
        <w:rFonts w:ascii="Times New Roman" w:hAnsi="Times New Roman" w:cs="Times New Roman" w:hint="default"/>
        <w:lang w:val="ru-RU" w:eastAsia="en-US" w:bidi="ar-SA"/>
      </w:rPr>
    </w:lvl>
  </w:abstractNum>
  <w:num w:numId="1">
    <w:abstractNumId w:val="13"/>
  </w:num>
  <w:num w:numId="2">
    <w:abstractNumId w:val="4"/>
  </w:num>
  <w:num w:numId="3">
    <w:abstractNumId w:val="6"/>
  </w:num>
  <w:num w:numId="4">
    <w:abstractNumId w:val="14"/>
  </w:num>
  <w:num w:numId="5">
    <w:abstractNumId w:val="5"/>
  </w:num>
  <w:num w:numId="6">
    <w:abstractNumId w:val="7"/>
  </w:num>
  <w:num w:numId="7">
    <w:abstractNumId w:val="11"/>
  </w:num>
  <w:num w:numId="8">
    <w:abstractNumId w:val="1"/>
  </w:num>
  <w:num w:numId="9">
    <w:abstractNumId w:val="15"/>
  </w:num>
  <w:num w:numId="10">
    <w:abstractNumId w:val="0"/>
  </w:num>
  <w:num w:numId="11">
    <w:abstractNumId w:val="12"/>
  </w:num>
  <w:num w:numId="12">
    <w:abstractNumId w:val="9"/>
  </w:num>
  <w:num w:numId="13">
    <w:abstractNumId w:val="16"/>
  </w:num>
  <w:num w:numId="14">
    <w:abstractNumId w:val="3"/>
  </w:num>
  <w:num w:numId="15">
    <w:abstractNumId w:val="2"/>
  </w:num>
  <w:num w:numId="16">
    <w:abstractNumId w:val="8"/>
  </w:num>
  <w:num w:numId="17">
    <w:abstractNumId w:val="17"/>
  </w:num>
  <w:num w:numId="18">
    <w:abstractNumId w:val="1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B3A"/>
    <w:rsid w:val="00036631"/>
    <w:rsid w:val="009914B4"/>
    <w:rsid w:val="00E70B3A"/>
    <w:rsid w:val="00F6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050C6"/>
  <w15:chartTrackingRefBased/>
  <w15:docId w15:val="{FA708E11-6D2B-4EE5-BAC6-88ECFF0BA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B3A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0">
    <w:name w:val="heading 1"/>
    <w:basedOn w:val="a"/>
    <w:next w:val="a"/>
    <w:link w:val="11"/>
    <w:uiPriority w:val="99"/>
    <w:qFormat/>
    <w:rsid w:val="00E70B3A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E70B3A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E70B3A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E70B3A"/>
    <w:pPr>
      <w:keepNext/>
      <w:keepLines/>
      <w:spacing w:before="80" w:after="40"/>
      <w:outlineLvl w:val="3"/>
    </w:pPr>
    <w:rPr>
      <w:rFonts w:eastAsiaTheme="majorEastAsia" w:cstheme="majorBidi"/>
    </w:rPr>
  </w:style>
  <w:style w:type="paragraph" w:styleId="5">
    <w:name w:val="heading 5"/>
    <w:basedOn w:val="a"/>
    <w:next w:val="a"/>
    <w:link w:val="50"/>
    <w:uiPriority w:val="99"/>
    <w:unhideWhenUsed/>
    <w:qFormat/>
    <w:rsid w:val="00E70B3A"/>
    <w:pPr>
      <w:keepNext/>
      <w:keepLines/>
      <w:spacing w:before="80" w:after="4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9"/>
    <w:unhideWhenUsed/>
    <w:qFormat/>
    <w:rsid w:val="00E70B3A"/>
    <w:pPr>
      <w:keepNext/>
      <w:keepLines/>
      <w:spacing w:before="40"/>
      <w:outlineLvl w:val="5"/>
    </w:pPr>
    <w:rPr>
      <w:rFonts w:eastAsiaTheme="majorEastAsia" w:cstheme="majorBidi"/>
    </w:rPr>
  </w:style>
  <w:style w:type="paragraph" w:styleId="7">
    <w:name w:val="heading 7"/>
    <w:basedOn w:val="a"/>
    <w:next w:val="a"/>
    <w:link w:val="70"/>
    <w:uiPriority w:val="9"/>
    <w:unhideWhenUsed/>
    <w:qFormat/>
    <w:rsid w:val="00E70B3A"/>
    <w:pPr>
      <w:keepNext/>
      <w:keepLines/>
      <w:spacing w:before="40"/>
      <w:outlineLvl w:val="6"/>
    </w:pPr>
    <w:rPr>
      <w:rFonts w:eastAsiaTheme="majorEastAsia" w:cstheme="majorBidi"/>
    </w:rPr>
  </w:style>
  <w:style w:type="paragraph" w:styleId="8">
    <w:name w:val="heading 8"/>
    <w:basedOn w:val="a"/>
    <w:next w:val="a"/>
    <w:link w:val="80"/>
    <w:uiPriority w:val="9"/>
    <w:unhideWhenUsed/>
    <w:qFormat/>
    <w:rsid w:val="00E70B3A"/>
    <w:pPr>
      <w:keepNext/>
      <w:keepLines/>
      <w:outlineLvl w:val="7"/>
    </w:pPr>
    <w:rPr>
      <w:rFonts w:eastAsiaTheme="majorEastAsia" w:cstheme="majorBidi"/>
    </w:rPr>
  </w:style>
  <w:style w:type="paragraph" w:styleId="9">
    <w:name w:val="heading 9"/>
    <w:basedOn w:val="a"/>
    <w:next w:val="a"/>
    <w:link w:val="90"/>
    <w:uiPriority w:val="9"/>
    <w:unhideWhenUsed/>
    <w:qFormat/>
    <w:rsid w:val="00E70B3A"/>
    <w:pPr>
      <w:keepNext/>
      <w:keepLines/>
      <w:outlineLvl w:val="8"/>
    </w:pPr>
    <w:rPr>
      <w:rFonts w:eastAsiaTheme="majorEastAsia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qFormat/>
    <w:rsid w:val="00E70B3A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E70B3A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E70B3A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qFormat/>
    <w:rsid w:val="00E70B3A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50">
    <w:name w:val="Заголовок 5 Знак"/>
    <w:basedOn w:val="a0"/>
    <w:link w:val="5"/>
    <w:uiPriority w:val="99"/>
    <w:qFormat/>
    <w:rsid w:val="00E70B3A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60">
    <w:name w:val="Заголовок 6 Знак"/>
    <w:basedOn w:val="a0"/>
    <w:link w:val="6"/>
    <w:uiPriority w:val="99"/>
    <w:qFormat/>
    <w:rsid w:val="00E70B3A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70">
    <w:name w:val="Заголовок 7 Знак"/>
    <w:basedOn w:val="a0"/>
    <w:link w:val="7"/>
    <w:uiPriority w:val="9"/>
    <w:qFormat/>
    <w:rsid w:val="00E70B3A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80">
    <w:name w:val="Заголовок 8 Знак"/>
    <w:basedOn w:val="a0"/>
    <w:link w:val="8"/>
    <w:uiPriority w:val="9"/>
    <w:qFormat/>
    <w:rsid w:val="00E70B3A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90">
    <w:name w:val="Заголовок 9 Знак"/>
    <w:basedOn w:val="a0"/>
    <w:link w:val="9"/>
    <w:uiPriority w:val="9"/>
    <w:qFormat/>
    <w:rsid w:val="00E70B3A"/>
    <w:rPr>
      <w:rFonts w:ascii="Times New Roman" w:eastAsiaTheme="majorEastAsia" w:hAnsi="Times New Roman" w:cstheme="majorBidi"/>
      <w:color w:val="000000"/>
      <w:kern w:val="2"/>
      <w:sz w:val="28"/>
    </w:rPr>
  </w:style>
  <w:style w:type="paragraph" w:styleId="a3">
    <w:name w:val="Title"/>
    <w:basedOn w:val="a"/>
    <w:next w:val="a"/>
    <w:link w:val="a4"/>
    <w:uiPriority w:val="99"/>
    <w:qFormat/>
    <w:rsid w:val="00E70B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Cs w:val="56"/>
    </w:rPr>
  </w:style>
  <w:style w:type="character" w:customStyle="1" w:styleId="a4">
    <w:name w:val="Заголовок Знак"/>
    <w:basedOn w:val="a0"/>
    <w:link w:val="a3"/>
    <w:uiPriority w:val="99"/>
    <w:qFormat/>
    <w:rsid w:val="00E70B3A"/>
    <w:rPr>
      <w:rFonts w:asciiTheme="majorHAnsi" w:eastAsiaTheme="majorEastAsia" w:hAnsiTheme="majorHAnsi" w:cstheme="majorBidi"/>
      <w:color w:val="000000"/>
      <w:spacing w:val="-10"/>
      <w:kern w:val="28"/>
      <w:sz w:val="28"/>
      <w:szCs w:val="56"/>
    </w:rPr>
  </w:style>
  <w:style w:type="paragraph" w:styleId="a5">
    <w:name w:val="Subtitle"/>
    <w:basedOn w:val="a"/>
    <w:next w:val="a"/>
    <w:link w:val="a6"/>
    <w:uiPriority w:val="99"/>
    <w:qFormat/>
    <w:rsid w:val="00E70B3A"/>
    <w:pPr>
      <w:numPr>
        <w:ilvl w:val="1"/>
      </w:numPr>
      <w:ind w:firstLine="709"/>
    </w:pPr>
    <w:rPr>
      <w:rFonts w:eastAsiaTheme="majorEastAsia" w:cstheme="majorBidi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99"/>
    <w:qFormat/>
    <w:rsid w:val="00E70B3A"/>
    <w:rPr>
      <w:rFonts w:ascii="Times New Roman" w:eastAsiaTheme="majorEastAsia" w:hAnsi="Times New Roman" w:cstheme="majorBidi"/>
      <w:color w:val="000000"/>
      <w:spacing w:val="15"/>
      <w:kern w:val="2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0B3A"/>
    <w:pPr>
      <w:spacing w:before="160"/>
      <w:jc w:val="center"/>
    </w:pPr>
  </w:style>
  <w:style w:type="character" w:customStyle="1" w:styleId="22">
    <w:name w:val="Цитата 2 Знак"/>
    <w:basedOn w:val="a0"/>
    <w:link w:val="21"/>
    <w:uiPriority w:val="29"/>
    <w:qFormat/>
    <w:rsid w:val="00E70B3A"/>
    <w:rPr>
      <w:rFonts w:ascii="Times New Roman" w:hAnsi="Times New Roman"/>
      <w:color w:val="000000"/>
      <w:kern w:val="2"/>
      <w:sz w:val="28"/>
    </w:rPr>
  </w:style>
  <w:style w:type="paragraph" w:styleId="a7">
    <w:name w:val="List Paragraph"/>
    <w:basedOn w:val="a"/>
    <w:link w:val="a8"/>
    <w:uiPriority w:val="1"/>
    <w:qFormat/>
    <w:rsid w:val="00E70B3A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E70B3A"/>
    <w:rPr>
      <w:rFonts w:ascii="Times New Roman" w:hAnsi="Times New Roman"/>
      <w:color w:val="000000"/>
      <w:sz w:val="28"/>
    </w:rPr>
  </w:style>
  <w:style w:type="paragraph" w:styleId="aa">
    <w:name w:val="Intense Quote"/>
    <w:basedOn w:val="a"/>
    <w:next w:val="a"/>
    <w:link w:val="ab"/>
    <w:uiPriority w:val="30"/>
    <w:qFormat/>
    <w:rsid w:val="00E70B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</w:style>
  <w:style w:type="character" w:customStyle="1" w:styleId="ab">
    <w:name w:val="Выделенная цитата Знак"/>
    <w:basedOn w:val="a0"/>
    <w:link w:val="aa"/>
    <w:uiPriority w:val="30"/>
    <w:qFormat/>
    <w:rsid w:val="00E70B3A"/>
    <w:rPr>
      <w:rFonts w:ascii="Times New Roman" w:hAnsi="Times New Roman"/>
      <w:color w:val="000000"/>
      <w:kern w:val="2"/>
      <w:sz w:val="28"/>
    </w:rPr>
  </w:style>
  <w:style w:type="character" w:styleId="ac">
    <w:name w:val="Intense Reference"/>
    <w:basedOn w:val="a0"/>
    <w:uiPriority w:val="32"/>
    <w:qFormat/>
    <w:rsid w:val="00E70B3A"/>
    <w:rPr>
      <w:rFonts w:ascii="Times New Roman" w:hAnsi="Times New Roman"/>
      <w:b/>
      <w:bCs/>
      <w:smallCaps/>
      <w:color w:val="000000"/>
      <w:spacing w:val="5"/>
      <w:sz w:val="28"/>
    </w:rPr>
  </w:style>
  <w:style w:type="table" w:customStyle="1" w:styleId="TableNormal">
    <w:name w:val="Table Normal"/>
    <w:rsid w:val="00E70B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d"/>
    <w:uiPriority w:val="39"/>
    <w:rsid w:val="00E70B3A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E70B3A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d"/>
    <w:uiPriority w:val="39"/>
    <w:rsid w:val="00E7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d"/>
    <w:uiPriority w:val="39"/>
    <w:rsid w:val="00E7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2"/>
    <w:uiPriority w:val="99"/>
    <w:semiHidden/>
    <w:unhideWhenUsed/>
    <w:rsid w:val="00E70B3A"/>
  </w:style>
  <w:style w:type="character" w:styleId="ae">
    <w:name w:val="Hyperlink"/>
    <w:uiPriority w:val="99"/>
    <w:rsid w:val="00E70B3A"/>
    <w:rPr>
      <w:rFonts w:ascii="Times New Roman" w:hAnsi="Times New Roman"/>
      <w:color w:val="000000"/>
      <w:sz w:val="28"/>
      <w:u w:val="single"/>
    </w:rPr>
  </w:style>
  <w:style w:type="paragraph" w:customStyle="1" w:styleId="af">
    <w:name w:val="По умолчанию"/>
    <w:rsid w:val="00E70B3A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Times New Roman" w:eastAsia="Arial Unicode MS" w:hAnsi="Times New Roman" w:cs="Arial Unicode MS"/>
      <w:color w:val="000000"/>
      <w:sz w:val="28"/>
      <w:szCs w:val="24"/>
      <w:bdr w:val="nil"/>
      <w:lang w:eastAsia="ru-RU"/>
    </w:rPr>
  </w:style>
  <w:style w:type="paragraph" w:customStyle="1" w:styleId="24">
    <w:name w:val="Стиль2"/>
    <w:rsid w:val="00E70B3A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720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u w:color="000000"/>
      <w:bdr w:val="nil"/>
      <w:lang w:eastAsia="ru-RU"/>
    </w:rPr>
  </w:style>
  <w:style w:type="paragraph" w:customStyle="1" w:styleId="16">
    <w:name w:val="Стиль1"/>
    <w:rsid w:val="00E70B3A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60"/>
        <w:tab w:val="left" w:pos="720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u w:color="000000"/>
      <w:bdr w:val="nil"/>
      <w:lang w:eastAsia="ru-RU"/>
    </w:rPr>
  </w:style>
  <w:style w:type="paragraph" w:styleId="af0">
    <w:name w:val="Body Text"/>
    <w:link w:val="af1"/>
    <w:uiPriority w:val="1"/>
    <w:qFormat/>
    <w:rsid w:val="00E70B3A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  <w:ind w:firstLine="709"/>
    </w:pPr>
    <w:rPr>
      <w:rFonts w:ascii="Times New Roman" w:eastAsia="Arial Unicode MS" w:hAnsi="Times New Roman" w:cs="Arial Unicode MS"/>
      <w:color w:val="000000"/>
      <w:sz w:val="28"/>
      <w:bdr w:val="nil"/>
      <w:lang w:eastAsia="ru-RU"/>
    </w:rPr>
  </w:style>
  <w:style w:type="character" w:customStyle="1" w:styleId="af1">
    <w:name w:val="Основной текст Знак"/>
    <w:basedOn w:val="a0"/>
    <w:link w:val="af0"/>
    <w:uiPriority w:val="1"/>
    <w:rsid w:val="00E70B3A"/>
    <w:rPr>
      <w:rFonts w:ascii="Times New Roman" w:eastAsia="Arial Unicode MS" w:hAnsi="Times New Roman" w:cs="Arial Unicode MS"/>
      <w:color w:val="000000"/>
      <w:sz w:val="28"/>
      <w:bdr w:val="nil"/>
      <w:lang w:eastAsia="ru-RU"/>
    </w:rPr>
  </w:style>
  <w:style w:type="paragraph" w:styleId="af2">
    <w:name w:val="header"/>
    <w:basedOn w:val="a"/>
    <w:link w:val="af3"/>
    <w:uiPriority w:val="99"/>
    <w:unhideWhenUsed/>
    <w:rsid w:val="00E70B3A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line="240" w:lineRule="auto"/>
    </w:pPr>
    <w:rPr>
      <w:rFonts w:eastAsia="Arial Unicode MS" w:cs="Times New Roman"/>
      <w:kern w:val="0"/>
      <w:szCs w:val="24"/>
      <w:bdr w:val="nil"/>
      <w:lang w:val="en-US"/>
    </w:rPr>
  </w:style>
  <w:style w:type="character" w:customStyle="1" w:styleId="af3">
    <w:name w:val="Верхний колонтитул Знак"/>
    <w:basedOn w:val="a0"/>
    <w:link w:val="af2"/>
    <w:uiPriority w:val="99"/>
    <w:rsid w:val="00E70B3A"/>
    <w:rPr>
      <w:rFonts w:ascii="Times New Roman" w:eastAsia="Arial Unicode MS" w:hAnsi="Times New Roman" w:cs="Times New Roman"/>
      <w:color w:val="000000"/>
      <w:sz w:val="28"/>
      <w:szCs w:val="24"/>
      <w:bdr w:val="nil"/>
      <w:lang w:val="en-US"/>
    </w:rPr>
  </w:style>
  <w:style w:type="paragraph" w:styleId="af4">
    <w:name w:val="footer"/>
    <w:basedOn w:val="a"/>
    <w:link w:val="af5"/>
    <w:uiPriority w:val="99"/>
    <w:unhideWhenUsed/>
    <w:rsid w:val="00E70B3A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line="240" w:lineRule="auto"/>
    </w:pPr>
    <w:rPr>
      <w:rFonts w:eastAsia="Arial Unicode MS" w:cs="Times New Roman"/>
      <w:kern w:val="0"/>
      <w:szCs w:val="24"/>
      <w:bdr w:val="nil"/>
      <w:lang w:val="en-US"/>
    </w:rPr>
  </w:style>
  <w:style w:type="character" w:customStyle="1" w:styleId="af5">
    <w:name w:val="Нижний колонтитул Знак"/>
    <w:basedOn w:val="a0"/>
    <w:link w:val="af4"/>
    <w:uiPriority w:val="99"/>
    <w:rsid w:val="00E70B3A"/>
    <w:rPr>
      <w:rFonts w:ascii="Times New Roman" w:eastAsia="Arial Unicode MS" w:hAnsi="Times New Roman" w:cs="Times New Roman"/>
      <w:color w:val="000000"/>
      <w:sz w:val="28"/>
      <w:szCs w:val="24"/>
      <w:bdr w:val="nil"/>
      <w:lang w:val="en-US"/>
    </w:rPr>
  </w:style>
  <w:style w:type="table" w:customStyle="1" w:styleId="41">
    <w:name w:val="Сетка таблицы4"/>
    <w:basedOn w:val="a1"/>
    <w:next w:val="ad"/>
    <w:uiPriority w:val="39"/>
    <w:rsid w:val="00E70B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70B3A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8"/>
      <w:szCs w:val="24"/>
      <w:bdr w:val="nil"/>
      <w:lang w:eastAsia="ru-RU"/>
    </w:rPr>
  </w:style>
  <w:style w:type="table" w:customStyle="1" w:styleId="51">
    <w:name w:val="Сетка таблицы5"/>
    <w:basedOn w:val="a1"/>
    <w:next w:val="ad"/>
    <w:uiPriority w:val="59"/>
    <w:rsid w:val="00E7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E7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E7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E70B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E70B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1">
    <w:name w:val="Сетка таблицы8"/>
    <w:basedOn w:val="a1"/>
    <w:next w:val="ad"/>
    <w:uiPriority w:val="39"/>
    <w:rsid w:val="00E70B3A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Нет списка2"/>
    <w:next w:val="a2"/>
    <w:uiPriority w:val="99"/>
    <w:semiHidden/>
    <w:unhideWhenUsed/>
    <w:rsid w:val="00E70B3A"/>
  </w:style>
  <w:style w:type="paragraph" w:customStyle="1" w:styleId="19">
    <w:name w:val="Обычный (веб)1"/>
    <w:basedOn w:val="a"/>
    <w:uiPriority w:val="99"/>
    <w:unhideWhenUsed/>
    <w:rsid w:val="00E70B3A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z-entity-wikifactswikifact-label">
    <w:name w:val="z-entity-wikifacts__wikifact-label"/>
    <w:basedOn w:val="a0"/>
    <w:rsid w:val="00E70B3A"/>
    <w:rPr>
      <w:rFonts w:ascii="Times New Roman" w:hAnsi="Times New Roman"/>
      <w:color w:val="000000"/>
      <w:sz w:val="28"/>
    </w:rPr>
  </w:style>
  <w:style w:type="character" w:customStyle="1" w:styleId="z-entity-wikifactswikifact-text">
    <w:name w:val="z-entity-wikifacts__wikifact-text"/>
    <w:basedOn w:val="a0"/>
    <w:rsid w:val="00E70B3A"/>
    <w:rPr>
      <w:rFonts w:ascii="Times New Roman" w:hAnsi="Times New Roman"/>
      <w:color w:val="000000"/>
      <w:sz w:val="28"/>
    </w:rPr>
  </w:style>
  <w:style w:type="character" w:customStyle="1" w:styleId="26">
    <w:name w:val="Основной текст 2 Знак"/>
    <w:link w:val="27"/>
    <w:rsid w:val="00E70B3A"/>
    <w:rPr>
      <w:rFonts w:ascii="Times New Roman" w:hAnsi="Times New Roman"/>
      <w:color w:val="000000"/>
      <w:sz w:val="28"/>
      <w:szCs w:val="24"/>
    </w:rPr>
  </w:style>
  <w:style w:type="paragraph" w:styleId="27">
    <w:name w:val="Body Text 2"/>
    <w:basedOn w:val="a"/>
    <w:link w:val="26"/>
    <w:unhideWhenUsed/>
    <w:rsid w:val="00E70B3A"/>
    <w:pPr>
      <w:spacing w:after="120" w:line="480" w:lineRule="auto"/>
    </w:pPr>
    <w:rPr>
      <w:kern w:val="0"/>
      <w:szCs w:val="24"/>
    </w:rPr>
  </w:style>
  <w:style w:type="character" w:customStyle="1" w:styleId="210">
    <w:name w:val="Основной текст 2 Знак1"/>
    <w:basedOn w:val="a0"/>
    <w:rsid w:val="00E70B3A"/>
    <w:rPr>
      <w:rFonts w:ascii="Times New Roman" w:hAnsi="Times New Roman"/>
      <w:color w:val="000000"/>
      <w:kern w:val="2"/>
      <w:sz w:val="28"/>
    </w:rPr>
  </w:style>
  <w:style w:type="paragraph" w:customStyle="1" w:styleId="1a">
    <w:name w:val="Обычный (Интернет)1"/>
    <w:basedOn w:val="a"/>
    <w:rsid w:val="00E70B3A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eastAsia="Times New Roman" w:cs="Times New Roman"/>
      <w:kern w:val="0"/>
      <w:szCs w:val="20"/>
      <w:lang w:eastAsia="ru-RU"/>
    </w:rPr>
  </w:style>
  <w:style w:type="paragraph" w:customStyle="1" w:styleId="310">
    <w:name w:val="Основной текст с отступом 31"/>
    <w:basedOn w:val="a"/>
    <w:rsid w:val="00E70B3A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eastAsia="Times New Roman" w:cs="Times New Roman"/>
      <w:kern w:val="0"/>
      <w:szCs w:val="20"/>
      <w:lang w:eastAsia="ru-RU"/>
    </w:rPr>
  </w:style>
  <w:style w:type="paragraph" w:customStyle="1" w:styleId="1b">
    <w:name w:val="Название1"/>
    <w:basedOn w:val="a"/>
    <w:link w:val="af6"/>
    <w:qFormat/>
    <w:rsid w:val="00E70B3A"/>
    <w:pPr>
      <w:shd w:val="clear" w:color="auto" w:fill="FFFFFF"/>
      <w:spacing w:before="463" w:line="240" w:lineRule="auto"/>
      <w:ind w:left="2127"/>
      <w:jc w:val="center"/>
    </w:pPr>
    <w:rPr>
      <w:rFonts w:eastAsia="Times New Roman" w:cs="Times New Roman"/>
      <w:b/>
      <w:bCs/>
      <w:spacing w:val="1"/>
      <w:kern w:val="0"/>
      <w:szCs w:val="28"/>
      <w:lang w:eastAsia="ru-RU"/>
    </w:rPr>
  </w:style>
  <w:style w:type="character" w:customStyle="1" w:styleId="af6">
    <w:name w:val="Название Знак"/>
    <w:link w:val="1b"/>
    <w:rsid w:val="00E70B3A"/>
    <w:rPr>
      <w:rFonts w:ascii="Times New Roman" w:eastAsia="Times New Roman" w:hAnsi="Times New Roman" w:cs="Times New Roman"/>
      <w:b/>
      <w:bCs/>
      <w:color w:val="000000"/>
      <w:spacing w:val="1"/>
      <w:sz w:val="28"/>
      <w:szCs w:val="28"/>
      <w:shd w:val="clear" w:color="auto" w:fill="FFFFFF"/>
      <w:lang w:eastAsia="ru-RU"/>
    </w:rPr>
  </w:style>
  <w:style w:type="character" w:customStyle="1" w:styleId="1c">
    <w:name w:val="Верхний колонтитул Знак1"/>
    <w:rsid w:val="00E70B3A"/>
    <w:rPr>
      <w:rFonts w:ascii="Times New Roman" w:hAnsi="Times New Roman"/>
      <w:color w:val="000000"/>
      <w:sz w:val="28"/>
      <w:szCs w:val="24"/>
    </w:rPr>
  </w:style>
  <w:style w:type="character" w:customStyle="1" w:styleId="1d">
    <w:name w:val="Нижний колонтитул Знак1"/>
    <w:rsid w:val="00E70B3A"/>
    <w:rPr>
      <w:rFonts w:ascii="Times New Roman" w:hAnsi="Times New Roman"/>
      <w:color w:val="000000"/>
      <w:sz w:val="28"/>
      <w:szCs w:val="24"/>
    </w:rPr>
  </w:style>
  <w:style w:type="character" w:customStyle="1" w:styleId="af7">
    <w:name w:val="Текст Знак"/>
    <w:link w:val="af8"/>
    <w:uiPriority w:val="99"/>
    <w:rsid w:val="00E70B3A"/>
    <w:rPr>
      <w:rFonts w:ascii="Times New Roman" w:hAnsi="Times New Roman"/>
      <w:color w:val="000000"/>
      <w:sz w:val="28"/>
    </w:rPr>
  </w:style>
  <w:style w:type="paragraph" w:styleId="af8">
    <w:name w:val="Plain Text"/>
    <w:basedOn w:val="a"/>
    <w:link w:val="af7"/>
    <w:uiPriority w:val="99"/>
    <w:rsid w:val="00E70B3A"/>
    <w:pPr>
      <w:spacing w:line="240" w:lineRule="auto"/>
    </w:pPr>
    <w:rPr>
      <w:kern w:val="0"/>
    </w:rPr>
  </w:style>
  <w:style w:type="character" w:customStyle="1" w:styleId="1e">
    <w:name w:val="Текст Знак1"/>
    <w:basedOn w:val="a0"/>
    <w:rsid w:val="00E70B3A"/>
    <w:rPr>
      <w:rFonts w:ascii="Consolas" w:hAnsi="Consolas"/>
      <w:color w:val="000000"/>
      <w:kern w:val="2"/>
      <w:sz w:val="21"/>
      <w:szCs w:val="21"/>
    </w:rPr>
  </w:style>
  <w:style w:type="character" w:customStyle="1" w:styleId="32">
    <w:name w:val="Основной текст с отступом 3 Знак"/>
    <w:link w:val="33"/>
    <w:rsid w:val="00E70B3A"/>
    <w:rPr>
      <w:rFonts w:ascii="Times New Roman" w:hAnsi="Times New Roman"/>
      <w:color w:val="000000"/>
      <w:sz w:val="28"/>
      <w:szCs w:val="16"/>
    </w:rPr>
  </w:style>
  <w:style w:type="paragraph" w:styleId="33">
    <w:name w:val="Body Text Indent 3"/>
    <w:basedOn w:val="a"/>
    <w:link w:val="32"/>
    <w:rsid w:val="00E70B3A"/>
    <w:pPr>
      <w:spacing w:after="120" w:line="240" w:lineRule="auto"/>
      <w:ind w:left="283"/>
    </w:pPr>
    <w:rPr>
      <w:kern w:val="0"/>
      <w:szCs w:val="16"/>
    </w:rPr>
  </w:style>
  <w:style w:type="character" w:customStyle="1" w:styleId="311">
    <w:name w:val="Основной текст с отступом 3 Знак1"/>
    <w:basedOn w:val="a0"/>
    <w:rsid w:val="00E70B3A"/>
    <w:rPr>
      <w:rFonts w:ascii="Times New Roman" w:hAnsi="Times New Roman"/>
      <w:color w:val="000000"/>
      <w:kern w:val="2"/>
      <w:sz w:val="16"/>
      <w:szCs w:val="16"/>
    </w:rPr>
  </w:style>
  <w:style w:type="character" w:styleId="af9">
    <w:name w:val="Strong"/>
    <w:uiPriority w:val="22"/>
    <w:qFormat/>
    <w:rsid w:val="00E70B3A"/>
    <w:rPr>
      <w:rFonts w:ascii="Times New Roman" w:hAnsi="Times New Roman"/>
      <w:b/>
      <w:bCs/>
      <w:color w:val="000000"/>
      <w:sz w:val="28"/>
    </w:rPr>
  </w:style>
  <w:style w:type="character" w:styleId="afa">
    <w:name w:val="Emphasis"/>
    <w:uiPriority w:val="20"/>
    <w:qFormat/>
    <w:rsid w:val="00E70B3A"/>
    <w:rPr>
      <w:rFonts w:ascii="Times New Roman" w:hAnsi="Times New Roman"/>
      <w:color w:val="000000"/>
      <w:sz w:val="28"/>
    </w:rPr>
  </w:style>
  <w:style w:type="character" w:customStyle="1" w:styleId="x221">
    <w:name w:val="x221"/>
    <w:basedOn w:val="a0"/>
    <w:rsid w:val="00E70B3A"/>
    <w:rPr>
      <w:rFonts w:ascii="Times New Roman" w:hAnsi="Times New Roman"/>
      <w:color w:val="000000"/>
      <w:sz w:val="28"/>
    </w:rPr>
  </w:style>
  <w:style w:type="paragraph" w:styleId="afb">
    <w:name w:val="List"/>
    <w:basedOn w:val="a"/>
    <w:rsid w:val="00E70B3A"/>
    <w:pPr>
      <w:spacing w:line="240" w:lineRule="auto"/>
      <w:ind w:left="283" w:hanging="283"/>
    </w:pPr>
    <w:rPr>
      <w:rFonts w:eastAsia="Times New Roman" w:cs="Times New Roman"/>
      <w:kern w:val="0"/>
      <w:szCs w:val="20"/>
      <w:lang w:eastAsia="ru-RU"/>
    </w:rPr>
  </w:style>
  <w:style w:type="character" w:customStyle="1" w:styleId="a8">
    <w:name w:val="Абзац списка Знак"/>
    <w:link w:val="a7"/>
    <w:uiPriority w:val="1"/>
    <w:locked/>
    <w:rsid w:val="00E70B3A"/>
    <w:rPr>
      <w:rFonts w:ascii="Times New Roman" w:hAnsi="Times New Roman"/>
      <w:color w:val="000000"/>
      <w:kern w:val="2"/>
      <w:sz w:val="28"/>
    </w:rPr>
  </w:style>
  <w:style w:type="paragraph" w:styleId="afc">
    <w:name w:val="No Spacing"/>
    <w:uiPriority w:val="1"/>
    <w:qFormat/>
    <w:rsid w:val="00E70B3A"/>
    <w:pPr>
      <w:spacing w:after="0" w:line="240" w:lineRule="auto"/>
    </w:pPr>
    <w:rPr>
      <w:rFonts w:ascii="Times New Roman" w:eastAsia="Calibri" w:hAnsi="Times New Roman" w:cs="Times New Roman"/>
      <w:color w:val="000000"/>
      <w:sz w:val="28"/>
    </w:rPr>
  </w:style>
  <w:style w:type="character" w:customStyle="1" w:styleId="c3">
    <w:name w:val="c3"/>
    <w:basedOn w:val="a0"/>
    <w:rsid w:val="00E70B3A"/>
    <w:rPr>
      <w:rFonts w:ascii="Times New Roman" w:hAnsi="Times New Roman"/>
      <w:color w:val="000000"/>
      <w:sz w:val="28"/>
    </w:rPr>
  </w:style>
  <w:style w:type="table" w:customStyle="1" w:styleId="91">
    <w:name w:val="Сетка таблицы9"/>
    <w:basedOn w:val="a1"/>
    <w:next w:val="ad"/>
    <w:rsid w:val="00E70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Импортированный стиль 1"/>
    <w:rsid w:val="00E70B3A"/>
    <w:pPr>
      <w:numPr>
        <w:numId w:val="9"/>
      </w:numPr>
    </w:pPr>
  </w:style>
  <w:style w:type="numbering" w:customStyle="1" w:styleId="110">
    <w:name w:val="Импортированный стиль 11"/>
    <w:rsid w:val="00E70B3A"/>
  </w:style>
  <w:style w:type="numbering" w:customStyle="1" w:styleId="120">
    <w:name w:val="Импортированный стиль 12"/>
    <w:rsid w:val="00E70B3A"/>
  </w:style>
  <w:style w:type="numbering" w:customStyle="1" w:styleId="130">
    <w:name w:val="Импортированный стиль 13"/>
    <w:rsid w:val="00E70B3A"/>
  </w:style>
  <w:style w:type="numbering" w:customStyle="1" w:styleId="14">
    <w:name w:val="Импортированный стиль 14"/>
    <w:rsid w:val="00E70B3A"/>
    <w:pPr>
      <w:numPr>
        <w:numId w:val="8"/>
      </w:numPr>
    </w:pPr>
  </w:style>
  <w:style w:type="character" w:styleId="afd">
    <w:name w:val="Placeholder Text"/>
    <w:basedOn w:val="a0"/>
    <w:uiPriority w:val="99"/>
    <w:qFormat/>
    <w:rsid w:val="00E70B3A"/>
    <w:rPr>
      <w:rFonts w:ascii="Times New Roman" w:hAnsi="Times New Roman"/>
      <w:color w:val="000000"/>
      <w:sz w:val="28"/>
    </w:rPr>
  </w:style>
  <w:style w:type="paragraph" w:styleId="afe">
    <w:name w:val="Balloon Text"/>
    <w:basedOn w:val="a"/>
    <w:link w:val="aff"/>
    <w:uiPriority w:val="99"/>
    <w:rsid w:val="00E70B3A"/>
    <w:pPr>
      <w:spacing w:line="240" w:lineRule="auto"/>
    </w:pPr>
    <w:rPr>
      <w:rFonts w:eastAsia="Times New Roman" w:cs="Tahoma"/>
      <w:kern w:val="0"/>
      <w:szCs w:val="16"/>
      <w:lang w:eastAsia="ru-RU"/>
    </w:rPr>
  </w:style>
  <w:style w:type="character" w:customStyle="1" w:styleId="aff">
    <w:name w:val="Текст выноски Знак"/>
    <w:basedOn w:val="a0"/>
    <w:link w:val="afe"/>
    <w:uiPriority w:val="99"/>
    <w:rsid w:val="00E70B3A"/>
    <w:rPr>
      <w:rFonts w:ascii="Times New Roman" w:eastAsia="Times New Roman" w:hAnsi="Times New Roman" w:cs="Tahoma"/>
      <w:color w:val="000000"/>
      <w:sz w:val="28"/>
      <w:szCs w:val="16"/>
      <w:lang w:eastAsia="ru-RU"/>
    </w:rPr>
  </w:style>
  <w:style w:type="paragraph" w:styleId="aff0">
    <w:name w:val="Normal (Web)"/>
    <w:aliases w:val="Обычный (Web)"/>
    <w:basedOn w:val="a"/>
    <w:uiPriority w:val="99"/>
    <w:rsid w:val="00E70B3A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t286pc">
    <w:name w:val="t286pc"/>
    <w:basedOn w:val="a0"/>
    <w:rsid w:val="00E70B3A"/>
    <w:rPr>
      <w:rFonts w:ascii="Times New Roman" w:hAnsi="Times New Roman"/>
      <w:color w:val="000000"/>
      <w:sz w:val="28"/>
    </w:rPr>
  </w:style>
  <w:style w:type="character" w:styleId="HTML">
    <w:name w:val="HTML Code"/>
    <w:basedOn w:val="a0"/>
    <w:uiPriority w:val="99"/>
    <w:semiHidden/>
    <w:unhideWhenUsed/>
    <w:rsid w:val="00E70B3A"/>
    <w:rPr>
      <w:rFonts w:ascii="Times New Roman" w:eastAsia="Times New Roman" w:hAnsi="Times New Roman" w:cs="Courier New"/>
      <w:color w:val="000000"/>
      <w:sz w:val="28"/>
      <w:szCs w:val="20"/>
    </w:rPr>
  </w:style>
  <w:style w:type="character" w:customStyle="1" w:styleId="vkekvd">
    <w:name w:val="vkekvd"/>
    <w:basedOn w:val="a0"/>
    <w:rsid w:val="00E70B3A"/>
    <w:rPr>
      <w:rFonts w:ascii="Times New Roman" w:hAnsi="Times New Roman"/>
      <w:color w:val="000000"/>
      <w:sz w:val="28"/>
    </w:rPr>
  </w:style>
  <w:style w:type="character" w:customStyle="1" w:styleId="n9q8lc">
    <w:name w:val="n9q8lc"/>
    <w:basedOn w:val="a0"/>
    <w:rsid w:val="00E70B3A"/>
    <w:rPr>
      <w:rFonts w:ascii="Times New Roman" w:hAnsi="Times New Roman"/>
      <w:color w:val="000000"/>
      <w:sz w:val="28"/>
    </w:rPr>
  </w:style>
  <w:style w:type="table" w:customStyle="1" w:styleId="TableNormal3">
    <w:name w:val="Table Normal3"/>
    <w:rsid w:val="00E70B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rsid w:val="00E70B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rsid w:val="00E70B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E70B3A"/>
  </w:style>
  <w:style w:type="character" w:customStyle="1" w:styleId="termtext">
    <w:name w:val="termtext"/>
    <w:basedOn w:val="a0"/>
    <w:rsid w:val="00E70B3A"/>
    <w:rPr>
      <w:rFonts w:ascii="Times New Roman" w:hAnsi="Times New Roman"/>
      <w:color w:val="000000"/>
      <w:sz w:val="28"/>
    </w:rPr>
  </w:style>
  <w:style w:type="character" w:customStyle="1" w:styleId="cskcde">
    <w:name w:val="cskcde"/>
    <w:basedOn w:val="a0"/>
    <w:rsid w:val="00E70B3A"/>
    <w:rPr>
      <w:rFonts w:ascii="Times New Roman" w:hAnsi="Times New Roman"/>
      <w:color w:val="000000"/>
      <w:sz w:val="28"/>
    </w:rPr>
  </w:style>
  <w:style w:type="table" w:customStyle="1" w:styleId="100">
    <w:name w:val="Сетка таблицы10"/>
    <w:basedOn w:val="a1"/>
    <w:next w:val="ad"/>
    <w:uiPriority w:val="59"/>
    <w:rsid w:val="00E7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uiPriority w:val="99"/>
    <w:rsid w:val="00E70B3A"/>
    <w:rPr>
      <w:rFonts w:ascii="Times New Roman" w:hAnsi="Times New Roman"/>
      <w:color w:val="000000"/>
      <w:sz w:val="28"/>
    </w:rPr>
  </w:style>
  <w:style w:type="character" w:customStyle="1" w:styleId="mw-headline">
    <w:name w:val="mw-headline"/>
    <w:basedOn w:val="a0"/>
    <w:uiPriority w:val="99"/>
    <w:rsid w:val="00E70B3A"/>
    <w:rPr>
      <w:rFonts w:ascii="Times New Roman" w:hAnsi="Times New Roman"/>
      <w:color w:val="000000"/>
      <w:sz w:val="28"/>
    </w:rPr>
  </w:style>
  <w:style w:type="table" w:customStyle="1" w:styleId="TableNormal6">
    <w:name w:val="Table Normal6"/>
    <w:rsid w:val="00E70B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2">
    <w:name w:val="Нет списка4"/>
    <w:next w:val="a2"/>
    <w:uiPriority w:val="99"/>
    <w:semiHidden/>
    <w:unhideWhenUsed/>
    <w:rsid w:val="00E70B3A"/>
  </w:style>
  <w:style w:type="table" w:customStyle="1" w:styleId="111">
    <w:name w:val="Сетка таблицы11"/>
    <w:basedOn w:val="a1"/>
    <w:next w:val="ad"/>
    <w:uiPriority w:val="59"/>
    <w:rsid w:val="00E7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2"/>
    <w:uiPriority w:val="99"/>
    <w:semiHidden/>
    <w:unhideWhenUsed/>
    <w:rsid w:val="00E70B3A"/>
  </w:style>
  <w:style w:type="table" w:customStyle="1" w:styleId="121">
    <w:name w:val="Сетка таблицы12"/>
    <w:basedOn w:val="a1"/>
    <w:next w:val="ad"/>
    <w:uiPriority w:val="59"/>
    <w:rsid w:val="00E7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">
    <w:name w:val="Table Normal7"/>
    <w:rsid w:val="00E70B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1">
    <w:name w:val="Сетка таблицы13"/>
    <w:basedOn w:val="a1"/>
    <w:next w:val="ad"/>
    <w:uiPriority w:val="39"/>
    <w:rsid w:val="00E7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"/>
    <w:next w:val="a2"/>
    <w:uiPriority w:val="99"/>
    <w:semiHidden/>
    <w:unhideWhenUsed/>
    <w:rsid w:val="00E70B3A"/>
  </w:style>
  <w:style w:type="table" w:customStyle="1" w:styleId="140">
    <w:name w:val="Сетка таблицы14"/>
    <w:basedOn w:val="a1"/>
    <w:next w:val="ad"/>
    <w:uiPriority w:val="59"/>
    <w:rsid w:val="00E7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d"/>
    <w:uiPriority w:val="39"/>
    <w:rsid w:val="00E70B3A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d"/>
    <w:uiPriority w:val="39"/>
    <w:rsid w:val="00E70B3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uiPriority w:val="99"/>
    <w:semiHidden/>
    <w:unhideWhenUsed/>
    <w:rsid w:val="00E70B3A"/>
  </w:style>
  <w:style w:type="table" w:customStyle="1" w:styleId="170">
    <w:name w:val="Сетка таблицы17"/>
    <w:basedOn w:val="a1"/>
    <w:next w:val="ad"/>
    <w:uiPriority w:val="39"/>
    <w:rsid w:val="00E7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wen-markdown-text">
    <w:name w:val="qwen-markdown-text"/>
    <w:basedOn w:val="a0"/>
    <w:rsid w:val="00E70B3A"/>
    <w:rPr>
      <w:rFonts w:ascii="Times New Roman" w:hAnsi="Times New Roman"/>
      <w:color w:val="000000"/>
      <w:sz w:val="28"/>
    </w:rPr>
  </w:style>
  <w:style w:type="numbering" w:customStyle="1" w:styleId="82">
    <w:name w:val="Нет списка8"/>
    <w:next w:val="a2"/>
    <w:uiPriority w:val="99"/>
    <w:semiHidden/>
    <w:unhideWhenUsed/>
    <w:rsid w:val="00E70B3A"/>
  </w:style>
  <w:style w:type="table" w:customStyle="1" w:styleId="180">
    <w:name w:val="Сетка таблицы18"/>
    <w:basedOn w:val="a1"/>
    <w:next w:val="ad"/>
    <w:uiPriority w:val="59"/>
    <w:rsid w:val="00E7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">
    <w:name w:val="Нет списка9"/>
    <w:next w:val="a2"/>
    <w:uiPriority w:val="99"/>
    <w:semiHidden/>
    <w:unhideWhenUsed/>
    <w:rsid w:val="00E70B3A"/>
  </w:style>
  <w:style w:type="table" w:customStyle="1" w:styleId="190">
    <w:name w:val="Сетка таблицы19"/>
    <w:basedOn w:val="a1"/>
    <w:next w:val="ad"/>
    <w:uiPriority w:val="59"/>
    <w:rsid w:val="00E7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qFormat/>
    <w:rsid w:val="00E70B3A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table" w:customStyle="1" w:styleId="200">
    <w:name w:val="Сетка таблицы20"/>
    <w:basedOn w:val="a1"/>
    <w:next w:val="ad"/>
    <w:uiPriority w:val="39"/>
    <w:rsid w:val="00E7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next w:val="ad"/>
    <w:uiPriority w:val="39"/>
    <w:rsid w:val="00E7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uiPriority w:val="99"/>
    <w:semiHidden/>
    <w:unhideWhenUsed/>
    <w:rsid w:val="00E70B3A"/>
  </w:style>
  <w:style w:type="table" w:customStyle="1" w:styleId="220">
    <w:name w:val="Сетка таблицы22"/>
    <w:basedOn w:val="a1"/>
    <w:next w:val="ad"/>
    <w:rsid w:val="00E70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">
    <w:name w:val="Импортированный стиль 15"/>
    <w:rsid w:val="00E70B3A"/>
    <w:pPr>
      <w:numPr>
        <w:numId w:val="3"/>
      </w:numPr>
    </w:pPr>
  </w:style>
  <w:style w:type="numbering" w:customStyle="1" w:styleId="1110">
    <w:name w:val="Импортированный стиль 111"/>
    <w:rsid w:val="00E70B3A"/>
  </w:style>
  <w:style w:type="numbering" w:customStyle="1" w:styleId="1210">
    <w:name w:val="Импортированный стиль 121"/>
    <w:rsid w:val="00E70B3A"/>
  </w:style>
  <w:style w:type="numbering" w:customStyle="1" w:styleId="1310">
    <w:name w:val="Импортированный стиль 131"/>
    <w:rsid w:val="00E70B3A"/>
  </w:style>
  <w:style w:type="numbering" w:customStyle="1" w:styleId="141">
    <w:name w:val="Импортированный стиль 141"/>
    <w:rsid w:val="00E70B3A"/>
  </w:style>
  <w:style w:type="table" w:customStyle="1" w:styleId="230">
    <w:name w:val="Сетка таблицы23"/>
    <w:basedOn w:val="a1"/>
    <w:next w:val="ad"/>
    <w:uiPriority w:val="59"/>
    <w:rsid w:val="00E7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d"/>
    <w:uiPriority w:val="59"/>
    <w:rsid w:val="00E7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E70B3A"/>
  </w:style>
  <w:style w:type="table" w:customStyle="1" w:styleId="TableNormal8">
    <w:name w:val="Table Normal8"/>
    <w:uiPriority w:val="2"/>
    <w:semiHidden/>
    <w:unhideWhenUsed/>
    <w:qFormat/>
    <w:rsid w:val="00E70B3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">
    <w:name w:val="toc 1"/>
    <w:basedOn w:val="a"/>
    <w:uiPriority w:val="39"/>
    <w:qFormat/>
    <w:rsid w:val="00E70B3A"/>
    <w:pPr>
      <w:widowControl w:val="0"/>
      <w:autoSpaceDE w:val="0"/>
      <w:autoSpaceDN w:val="0"/>
      <w:spacing w:line="322" w:lineRule="exact"/>
      <w:ind w:left="285"/>
    </w:pPr>
    <w:rPr>
      <w:rFonts w:eastAsia="Times New Roman" w:cs="Times New Roman"/>
      <w:kern w:val="0"/>
      <w:szCs w:val="28"/>
    </w:rPr>
  </w:style>
  <w:style w:type="paragraph" w:customStyle="1" w:styleId="TableParagraph">
    <w:name w:val="Table Paragraph"/>
    <w:basedOn w:val="a"/>
    <w:uiPriority w:val="1"/>
    <w:qFormat/>
    <w:rsid w:val="00E70B3A"/>
    <w:pPr>
      <w:widowControl w:val="0"/>
      <w:autoSpaceDE w:val="0"/>
      <w:autoSpaceDN w:val="0"/>
      <w:spacing w:line="240" w:lineRule="auto"/>
      <w:ind w:left="107"/>
    </w:pPr>
    <w:rPr>
      <w:rFonts w:eastAsia="Times New Roman" w:cs="Times New Roman"/>
      <w:kern w:val="0"/>
    </w:rPr>
  </w:style>
  <w:style w:type="numbering" w:customStyle="1" w:styleId="122">
    <w:name w:val="Нет списка12"/>
    <w:uiPriority w:val="99"/>
    <w:semiHidden/>
    <w:unhideWhenUsed/>
    <w:rsid w:val="00E70B3A"/>
  </w:style>
  <w:style w:type="paragraph" w:customStyle="1" w:styleId="Normal1">
    <w:name w:val="Normal1"/>
    <w:aliases w:val="Normal"/>
    <w:uiPriority w:val="99"/>
    <w:rsid w:val="00E70B3A"/>
    <w:pPr>
      <w:spacing w:after="0" w:line="240" w:lineRule="auto"/>
    </w:pPr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table" w:customStyle="1" w:styleId="Normaltable2">
    <w:name w:val="Normal table2"/>
    <w:aliases w:val="Normal Table"/>
    <w:uiPriority w:val="99"/>
    <w:semiHidden/>
    <w:unhideWhenUsed/>
    <w:qFormat/>
    <w:rsid w:val="00E70B3A"/>
    <w:pPr>
      <w:spacing w:after="0" w:line="240" w:lineRule="auto"/>
    </w:pPr>
    <w:rPr>
      <w:rFonts w:ascii="Georgia" w:eastAsia="Georgia" w:hAnsi="Georgia" w:cs="Georgia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uiPriority w:val="9"/>
    <w:rsid w:val="00E70B3A"/>
    <w:rPr>
      <w:rFonts w:ascii="Times New Roman" w:hAnsi="Times New Roman" w:cs="Times New Roman" w:hint="default"/>
      <w:b/>
      <w:bCs/>
      <w:color w:val="000000"/>
      <w:sz w:val="28"/>
      <w:szCs w:val="28"/>
    </w:rPr>
  </w:style>
  <w:style w:type="character" w:customStyle="1" w:styleId="Heading2Char">
    <w:name w:val="Heading 2 Char"/>
    <w:uiPriority w:val="9"/>
    <w:rsid w:val="00E70B3A"/>
    <w:rPr>
      <w:rFonts w:ascii="Times New Roman" w:hAnsi="Times New Roman" w:cs="Times New Roman" w:hint="default"/>
      <w:b/>
      <w:bCs/>
      <w:color w:val="000000"/>
      <w:sz w:val="28"/>
      <w:szCs w:val="26"/>
    </w:rPr>
  </w:style>
  <w:style w:type="character" w:customStyle="1" w:styleId="Heading3Char">
    <w:name w:val="Heading 3 Char"/>
    <w:uiPriority w:val="9"/>
    <w:rsid w:val="00E70B3A"/>
    <w:rPr>
      <w:rFonts w:ascii="Times New Roman" w:hAnsi="Times New Roman" w:cs="Times New Roman" w:hint="default"/>
      <w:b/>
      <w:bCs/>
      <w:color w:val="000000"/>
      <w:sz w:val="28"/>
    </w:rPr>
  </w:style>
  <w:style w:type="character" w:customStyle="1" w:styleId="Heading4Char">
    <w:name w:val="Heading 4 Char"/>
    <w:uiPriority w:val="9"/>
    <w:rsid w:val="00E70B3A"/>
    <w:rPr>
      <w:rFonts w:ascii="Times New Roman" w:hAnsi="Times New Roman" w:cs="Times New Roman" w:hint="default"/>
      <w:b/>
      <w:bCs/>
      <w:color w:val="000000"/>
      <w:sz w:val="28"/>
    </w:rPr>
  </w:style>
  <w:style w:type="character" w:customStyle="1" w:styleId="Heading5Char">
    <w:name w:val="Heading 5 Char"/>
    <w:uiPriority w:val="9"/>
    <w:rsid w:val="00E70B3A"/>
    <w:rPr>
      <w:rFonts w:ascii="Times New Roman" w:hAnsi="Times New Roman" w:cs="Times New Roman" w:hint="default"/>
      <w:color w:val="000000"/>
      <w:sz w:val="28"/>
    </w:rPr>
  </w:style>
  <w:style w:type="character" w:customStyle="1" w:styleId="Heading6Char">
    <w:name w:val="Heading 6 Char"/>
    <w:uiPriority w:val="9"/>
    <w:rsid w:val="00E70B3A"/>
    <w:rPr>
      <w:rFonts w:ascii="Times New Roman" w:hAnsi="Times New Roman" w:cs="Times New Roman" w:hint="default"/>
      <w:color w:val="000000"/>
      <w:sz w:val="28"/>
    </w:rPr>
  </w:style>
  <w:style w:type="character" w:customStyle="1" w:styleId="TitleChar">
    <w:name w:val="Title Char"/>
    <w:uiPriority w:val="10"/>
    <w:rsid w:val="00E70B3A"/>
    <w:rPr>
      <w:rFonts w:ascii="Times New Roman" w:hAnsi="Times New Roman" w:cs="Times New Roman" w:hint="default"/>
      <w:color w:val="000000"/>
      <w:spacing w:val="5"/>
      <w:sz w:val="28"/>
      <w:szCs w:val="52"/>
    </w:rPr>
  </w:style>
  <w:style w:type="character" w:customStyle="1" w:styleId="SubtitleChar">
    <w:name w:val="Subtitle Char"/>
    <w:uiPriority w:val="11"/>
    <w:rsid w:val="00E70B3A"/>
    <w:rPr>
      <w:rFonts w:ascii="Times New Roman" w:hAnsi="Times New Roman" w:cs="Times New Roman" w:hint="default"/>
      <w:color w:val="000000"/>
      <w:spacing w:val="15"/>
      <w:sz w:val="28"/>
      <w:szCs w:val="24"/>
    </w:rPr>
  </w:style>
  <w:style w:type="character" w:styleId="aff1">
    <w:name w:val="Subtle Emphasis"/>
    <w:uiPriority w:val="19"/>
    <w:qFormat/>
    <w:rsid w:val="00E70B3A"/>
    <w:rPr>
      <w:rFonts w:ascii="Times New Roman" w:hAnsi="Times New Roman" w:hint="default"/>
      <w:color w:val="000000"/>
      <w:sz w:val="28"/>
    </w:rPr>
  </w:style>
  <w:style w:type="character" w:styleId="aff2">
    <w:name w:val="Subtle Reference"/>
    <w:uiPriority w:val="31"/>
    <w:qFormat/>
    <w:rsid w:val="00E70B3A"/>
    <w:rPr>
      <w:rFonts w:ascii="Times New Roman" w:hAnsi="Times New Roman" w:hint="default"/>
      <w:smallCaps/>
      <w:color w:val="000000"/>
      <w:sz w:val="28"/>
      <w:u w:val="single"/>
    </w:rPr>
  </w:style>
  <w:style w:type="character" w:styleId="aff3">
    <w:name w:val="Book Title"/>
    <w:uiPriority w:val="33"/>
    <w:qFormat/>
    <w:rsid w:val="00E70B3A"/>
    <w:rPr>
      <w:rFonts w:ascii="Times New Roman" w:hAnsi="Times New Roman" w:hint="default"/>
      <w:b/>
      <w:bCs/>
      <w:smallCaps/>
      <w:color w:val="000000"/>
      <w:spacing w:val="5"/>
      <w:sz w:val="28"/>
    </w:rPr>
  </w:style>
  <w:style w:type="paragraph" w:styleId="aff4">
    <w:name w:val="footnote text"/>
    <w:basedOn w:val="Normal1"/>
    <w:link w:val="aff5"/>
    <w:uiPriority w:val="99"/>
    <w:semiHidden/>
    <w:unhideWhenUsed/>
    <w:rsid w:val="00E70B3A"/>
  </w:style>
  <w:style w:type="character" w:customStyle="1" w:styleId="aff5">
    <w:name w:val="Текст сноски Знак"/>
    <w:basedOn w:val="a0"/>
    <w:link w:val="aff4"/>
    <w:uiPriority w:val="99"/>
    <w:semiHidden/>
    <w:rsid w:val="00E70B3A"/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character" w:styleId="aff6">
    <w:name w:val="footnote reference"/>
    <w:uiPriority w:val="99"/>
    <w:semiHidden/>
    <w:unhideWhenUsed/>
    <w:rsid w:val="00E70B3A"/>
    <w:rPr>
      <w:rFonts w:ascii="Times New Roman" w:hAnsi="Times New Roman" w:hint="default"/>
      <w:color w:val="000000"/>
      <w:sz w:val="28"/>
      <w:vertAlign w:val="superscript"/>
    </w:rPr>
  </w:style>
  <w:style w:type="paragraph" w:styleId="aff7">
    <w:name w:val="endnote text"/>
    <w:basedOn w:val="Normal1"/>
    <w:link w:val="aff8"/>
    <w:uiPriority w:val="99"/>
    <w:semiHidden/>
    <w:unhideWhenUsed/>
    <w:rsid w:val="00E70B3A"/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E70B3A"/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character" w:styleId="aff9">
    <w:name w:val="endnote reference"/>
    <w:uiPriority w:val="99"/>
    <w:semiHidden/>
    <w:unhideWhenUsed/>
    <w:rsid w:val="00E70B3A"/>
    <w:rPr>
      <w:rFonts w:ascii="Times New Roman" w:hAnsi="Times New Roman" w:hint="default"/>
      <w:color w:val="000000"/>
      <w:sz w:val="28"/>
      <w:vertAlign w:val="superscript"/>
    </w:rPr>
  </w:style>
  <w:style w:type="table" w:customStyle="1" w:styleId="Table1">
    <w:name w:val="Table1"/>
    <w:basedOn w:val="a1"/>
    <w:uiPriority w:val="99"/>
    <w:rsid w:val="00E70B3A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2">
    <w:name w:val="Table2"/>
    <w:basedOn w:val="a1"/>
    <w:uiPriority w:val="99"/>
    <w:rsid w:val="00E70B3A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3">
    <w:name w:val="Table3"/>
    <w:basedOn w:val="a1"/>
    <w:uiPriority w:val="99"/>
    <w:rsid w:val="00E70B3A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4">
    <w:name w:val="Table4"/>
    <w:basedOn w:val="a1"/>
    <w:uiPriority w:val="99"/>
    <w:rsid w:val="00E70B3A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Normal9">
    <w:name w:val="Table Normal9"/>
    <w:rsid w:val="00E70B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0">
    <w:name w:val="Сетка таблицы25"/>
    <w:basedOn w:val="a1"/>
    <w:next w:val="ad"/>
    <w:uiPriority w:val="39"/>
    <w:rsid w:val="00E7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2">
    <w:name w:val="Нет списка13"/>
    <w:next w:val="a2"/>
    <w:uiPriority w:val="99"/>
    <w:semiHidden/>
    <w:unhideWhenUsed/>
    <w:rsid w:val="00E70B3A"/>
  </w:style>
  <w:style w:type="table" w:customStyle="1" w:styleId="260">
    <w:name w:val="Сетка таблицы26"/>
    <w:basedOn w:val="a1"/>
    <w:next w:val="ad"/>
    <w:uiPriority w:val="39"/>
    <w:rsid w:val="00E7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0"/>
    <w:rsid w:val="00E70B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rsid w:val="00E70B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42">
    <w:name w:val="Нет списка14"/>
    <w:next w:val="a2"/>
    <w:uiPriority w:val="99"/>
    <w:semiHidden/>
    <w:unhideWhenUsed/>
    <w:rsid w:val="00E70B3A"/>
  </w:style>
  <w:style w:type="table" w:customStyle="1" w:styleId="270">
    <w:name w:val="Сетка таблицы27"/>
    <w:basedOn w:val="a1"/>
    <w:next w:val="ad"/>
    <w:uiPriority w:val="59"/>
    <w:rsid w:val="00E7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eyword">
    <w:name w:val="keyword"/>
    <w:basedOn w:val="a0"/>
    <w:rsid w:val="00E70B3A"/>
    <w:rPr>
      <w:rFonts w:ascii="Times New Roman" w:hAnsi="Times New Roman"/>
      <w:color w:val="000000"/>
      <w:sz w:val="28"/>
    </w:rPr>
  </w:style>
  <w:style w:type="paragraph" w:customStyle="1" w:styleId="wysiwyg">
    <w:name w:val="wysiwyg"/>
    <w:basedOn w:val="a"/>
    <w:rsid w:val="00E70B3A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numbering" w:customStyle="1" w:styleId="151">
    <w:name w:val="Нет списка15"/>
    <w:next w:val="a2"/>
    <w:uiPriority w:val="99"/>
    <w:semiHidden/>
    <w:unhideWhenUsed/>
    <w:rsid w:val="00E70B3A"/>
  </w:style>
  <w:style w:type="table" w:customStyle="1" w:styleId="28">
    <w:name w:val="Сетка таблицы28"/>
    <w:basedOn w:val="a1"/>
    <w:next w:val="ad"/>
    <w:uiPriority w:val="59"/>
    <w:rsid w:val="00E7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Нет списка16"/>
    <w:next w:val="a2"/>
    <w:uiPriority w:val="99"/>
    <w:semiHidden/>
    <w:unhideWhenUsed/>
    <w:rsid w:val="00E70B3A"/>
  </w:style>
  <w:style w:type="table" w:customStyle="1" w:styleId="29">
    <w:name w:val="Сетка таблицы29"/>
    <w:basedOn w:val="a1"/>
    <w:next w:val="ad"/>
    <w:uiPriority w:val="39"/>
    <w:rsid w:val="00E70B3A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Сильное выделение1"/>
    <w:basedOn w:val="a0"/>
    <w:uiPriority w:val="21"/>
    <w:qFormat/>
    <w:rsid w:val="00E70B3A"/>
    <w:rPr>
      <w:rFonts w:ascii="Times New Roman" w:hAnsi="Times New Roman"/>
      <w:color w:val="000000"/>
      <w:sz w:val="28"/>
    </w:rPr>
  </w:style>
  <w:style w:type="character" w:customStyle="1" w:styleId="1f1">
    <w:name w:val="Сильная ссылка1"/>
    <w:basedOn w:val="a0"/>
    <w:uiPriority w:val="32"/>
    <w:qFormat/>
    <w:rsid w:val="00E70B3A"/>
    <w:rPr>
      <w:rFonts w:ascii="Times New Roman" w:hAnsi="Times New Roman"/>
      <w:b/>
      <w:bCs/>
      <w:smallCaps/>
      <w:color w:val="000000"/>
      <w:spacing w:val="5"/>
      <w:sz w:val="28"/>
    </w:rPr>
  </w:style>
  <w:style w:type="character" w:customStyle="1" w:styleId="katex-mathml">
    <w:name w:val="katex-mathml"/>
    <w:basedOn w:val="a0"/>
    <w:qFormat/>
    <w:rsid w:val="00E70B3A"/>
    <w:rPr>
      <w:rFonts w:ascii="Times New Roman" w:hAnsi="Times New Roman"/>
      <w:color w:val="000000"/>
      <w:sz w:val="28"/>
    </w:rPr>
  </w:style>
  <w:style w:type="character" w:customStyle="1" w:styleId="vlist-s">
    <w:name w:val="vlist-s"/>
    <w:basedOn w:val="a0"/>
    <w:qFormat/>
    <w:rsid w:val="00E70B3A"/>
    <w:rPr>
      <w:rFonts w:ascii="Times New Roman" w:hAnsi="Times New Roman"/>
      <w:color w:val="000000"/>
      <w:sz w:val="28"/>
    </w:rPr>
  </w:style>
  <w:style w:type="character" w:customStyle="1" w:styleId="mord">
    <w:name w:val="mord"/>
    <w:basedOn w:val="a0"/>
    <w:qFormat/>
    <w:rsid w:val="00E70B3A"/>
    <w:rPr>
      <w:rFonts w:ascii="Times New Roman" w:hAnsi="Times New Roman"/>
      <w:color w:val="000000"/>
      <w:sz w:val="28"/>
    </w:rPr>
  </w:style>
  <w:style w:type="character" w:customStyle="1" w:styleId="mopen">
    <w:name w:val="mopen"/>
    <w:basedOn w:val="a0"/>
    <w:qFormat/>
    <w:rsid w:val="00E70B3A"/>
    <w:rPr>
      <w:rFonts w:ascii="Times New Roman" w:hAnsi="Times New Roman"/>
      <w:color w:val="000000"/>
      <w:sz w:val="28"/>
    </w:rPr>
  </w:style>
  <w:style w:type="character" w:customStyle="1" w:styleId="mclose">
    <w:name w:val="mclose"/>
    <w:basedOn w:val="a0"/>
    <w:qFormat/>
    <w:rsid w:val="00E70B3A"/>
    <w:rPr>
      <w:rFonts w:ascii="Times New Roman" w:hAnsi="Times New Roman"/>
      <w:color w:val="000000"/>
      <w:sz w:val="28"/>
    </w:rPr>
  </w:style>
  <w:style w:type="character" w:customStyle="1" w:styleId="mpunct">
    <w:name w:val="mpunct"/>
    <w:basedOn w:val="a0"/>
    <w:qFormat/>
    <w:rsid w:val="00E70B3A"/>
    <w:rPr>
      <w:rFonts w:ascii="Times New Roman" w:hAnsi="Times New Roman"/>
      <w:color w:val="000000"/>
      <w:sz w:val="28"/>
    </w:rPr>
  </w:style>
  <w:style w:type="paragraph" w:customStyle="1" w:styleId="paragraph-styledstyledparagraph-sc-a650b026-0">
    <w:name w:val="paragraph-styled__styledparagraph-sc-a650b026-0"/>
    <w:basedOn w:val="a"/>
    <w:qFormat/>
    <w:rsid w:val="00E70B3A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katex-styledkatexinlinecontainer-sc-b639954d-1">
    <w:name w:val="katex-styled__katexinlinecontainer-sc-b639954d-1"/>
    <w:basedOn w:val="a0"/>
    <w:qFormat/>
    <w:rsid w:val="00E70B3A"/>
    <w:rPr>
      <w:rFonts w:ascii="Times New Roman" w:hAnsi="Times New Roman"/>
      <w:color w:val="000000"/>
      <w:sz w:val="28"/>
    </w:rPr>
  </w:style>
  <w:style w:type="paragraph" w:customStyle="1" w:styleId="list-styledstyledli-sc-202d193-2">
    <w:name w:val="list-styled__styledli-sc-202d193-2"/>
    <w:basedOn w:val="a"/>
    <w:qFormat/>
    <w:rsid w:val="00E70B3A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table" w:customStyle="1" w:styleId="300">
    <w:name w:val="Сетка таблицы30"/>
    <w:basedOn w:val="a1"/>
    <w:next w:val="ad"/>
    <w:uiPriority w:val="59"/>
    <w:rsid w:val="00E70B3A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"/>
    <w:basedOn w:val="a1"/>
    <w:next w:val="ad"/>
    <w:uiPriority w:val="39"/>
    <w:rsid w:val="00E7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d"/>
    <w:uiPriority w:val="39"/>
    <w:rsid w:val="00E70B3A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Сетка таблицы210"/>
    <w:basedOn w:val="a1"/>
    <w:next w:val="ad"/>
    <w:uiPriority w:val="39"/>
    <w:rsid w:val="00E70B3A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d"/>
    <w:rsid w:val="00E70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2">
    <w:name w:val="Импортированный стиль 16"/>
    <w:rsid w:val="00E70B3A"/>
  </w:style>
  <w:style w:type="numbering" w:customStyle="1" w:styleId="1420">
    <w:name w:val="Импортированный стиль 142"/>
    <w:rsid w:val="00E70B3A"/>
  </w:style>
  <w:style w:type="table" w:customStyle="1" w:styleId="410">
    <w:name w:val="Сетка таблицы41"/>
    <w:basedOn w:val="a1"/>
    <w:next w:val="ad"/>
    <w:uiPriority w:val="39"/>
    <w:rsid w:val="00E70B3A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d"/>
    <w:uiPriority w:val="39"/>
    <w:rsid w:val="00E70B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"/>
    <w:basedOn w:val="a1"/>
    <w:next w:val="ad"/>
    <w:uiPriority w:val="39"/>
    <w:rsid w:val="00E70B3A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d"/>
    <w:uiPriority w:val="39"/>
    <w:rsid w:val="00E70B3A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"/>
    <w:basedOn w:val="a1"/>
    <w:next w:val="ad"/>
    <w:uiPriority w:val="39"/>
    <w:rsid w:val="00E70B3A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1"/>
    <w:next w:val="ad"/>
    <w:rsid w:val="00E70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0">
    <w:name w:val="Импортированный стиль 151"/>
    <w:rsid w:val="00E70B3A"/>
  </w:style>
  <w:style w:type="numbering" w:customStyle="1" w:styleId="1411">
    <w:name w:val="Импортированный стиль 1411"/>
    <w:rsid w:val="00E70B3A"/>
  </w:style>
  <w:style w:type="table" w:customStyle="1" w:styleId="Table11">
    <w:name w:val="Table11"/>
    <w:basedOn w:val="a1"/>
    <w:uiPriority w:val="99"/>
    <w:rsid w:val="00E70B3A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21">
    <w:name w:val="Table21"/>
    <w:basedOn w:val="a1"/>
    <w:uiPriority w:val="99"/>
    <w:rsid w:val="00E70B3A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31">
    <w:name w:val="Table31"/>
    <w:basedOn w:val="a1"/>
    <w:uiPriority w:val="99"/>
    <w:rsid w:val="00E70B3A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41">
    <w:name w:val="Table41"/>
    <w:basedOn w:val="a1"/>
    <w:uiPriority w:val="99"/>
    <w:rsid w:val="00E70B3A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1211">
    <w:name w:val="Сетка таблицы121"/>
    <w:basedOn w:val="a1"/>
    <w:next w:val="ad"/>
    <w:uiPriority w:val="39"/>
    <w:rsid w:val="00E70B3A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Сетка таблицы91"/>
    <w:basedOn w:val="a1"/>
    <w:next w:val="ad"/>
    <w:uiPriority w:val="39"/>
    <w:rsid w:val="00E70B3A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">
    <w:name w:val="Сетка таблицы101"/>
    <w:basedOn w:val="a1"/>
    <w:next w:val="ad"/>
    <w:uiPriority w:val="59"/>
    <w:rsid w:val="00E70B3A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Сетка таблицы131"/>
    <w:basedOn w:val="a1"/>
    <w:next w:val="ad"/>
    <w:uiPriority w:val="39"/>
    <w:qFormat/>
    <w:rsid w:val="00E70B3A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d"/>
    <w:uiPriority w:val="39"/>
    <w:rsid w:val="00E7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next w:val="ad"/>
    <w:uiPriority w:val="39"/>
    <w:rsid w:val="00E70B3A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next w:val="ad"/>
    <w:uiPriority w:val="39"/>
    <w:rsid w:val="00E70B3A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next w:val="ad"/>
    <w:rsid w:val="00E70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Импортированный стиль 17"/>
    <w:rsid w:val="00E70B3A"/>
    <w:pPr>
      <w:numPr>
        <w:numId w:val="5"/>
      </w:numPr>
    </w:pPr>
  </w:style>
  <w:style w:type="numbering" w:customStyle="1" w:styleId="143">
    <w:name w:val="Импортированный стиль 143"/>
    <w:rsid w:val="00E70B3A"/>
    <w:pPr>
      <w:numPr>
        <w:numId w:val="4"/>
      </w:numPr>
    </w:pPr>
  </w:style>
  <w:style w:type="table" w:customStyle="1" w:styleId="420">
    <w:name w:val="Сетка таблицы42"/>
    <w:basedOn w:val="a1"/>
    <w:next w:val="ad"/>
    <w:uiPriority w:val="39"/>
    <w:rsid w:val="00E70B3A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d"/>
    <w:uiPriority w:val="39"/>
    <w:rsid w:val="00E70B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d"/>
    <w:uiPriority w:val="39"/>
    <w:rsid w:val="00E70B3A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d"/>
    <w:uiPriority w:val="39"/>
    <w:rsid w:val="00E70B3A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">
    <w:name w:val="Сетка таблицы72"/>
    <w:basedOn w:val="a1"/>
    <w:next w:val="ad"/>
    <w:uiPriority w:val="39"/>
    <w:rsid w:val="00E70B3A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1"/>
    <w:next w:val="ad"/>
    <w:rsid w:val="00E70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Импортированный стиль 152"/>
    <w:rsid w:val="00E70B3A"/>
  </w:style>
  <w:style w:type="numbering" w:customStyle="1" w:styleId="1412">
    <w:name w:val="Импортированный стиль 1412"/>
    <w:rsid w:val="00E70B3A"/>
  </w:style>
  <w:style w:type="table" w:customStyle="1" w:styleId="1220">
    <w:name w:val="Сетка таблицы122"/>
    <w:basedOn w:val="a1"/>
    <w:next w:val="ad"/>
    <w:uiPriority w:val="39"/>
    <w:rsid w:val="00E70B3A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0">
    <w:name w:val="Сетка таблицы92"/>
    <w:basedOn w:val="a1"/>
    <w:next w:val="ad"/>
    <w:uiPriority w:val="39"/>
    <w:rsid w:val="00E70B3A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2"/>
    <w:basedOn w:val="a1"/>
    <w:next w:val="ad"/>
    <w:uiPriority w:val="59"/>
    <w:rsid w:val="00E70B3A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0">
    <w:name w:val="Сетка таблицы132"/>
    <w:basedOn w:val="a1"/>
    <w:next w:val="ad"/>
    <w:uiPriority w:val="39"/>
    <w:qFormat/>
    <w:rsid w:val="00E70B3A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next w:val="ad"/>
    <w:uiPriority w:val="39"/>
    <w:rsid w:val="00E7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next w:val="ad"/>
    <w:uiPriority w:val="39"/>
    <w:rsid w:val="00E70B3A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2"/>
    <w:basedOn w:val="a1"/>
    <w:next w:val="ad"/>
    <w:uiPriority w:val="39"/>
    <w:rsid w:val="00E70B3A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d"/>
    <w:rsid w:val="00E70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Импортированный стиль 18"/>
    <w:rsid w:val="00E70B3A"/>
    <w:pPr>
      <w:numPr>
        <w:numId w:val="7"/>
      </w:numPr>
    </w:pPr>
  </w:style>
  <w:style w:type="numbering" w:customStyle="1" w:styleId="144">
    <w:name w:val="Импортированный стиль 144"/>
    <w:rsid w:val="00E70B3A"/>
    <w:pPr>
      <w:numPr>
        <w:numId w:val="6"/>
      </w:numPr>
    </w:pPr>
  </w:style>
  <w:style w:type="table" w:customStyle="1" w:styleId="43">
    <w:name w:val="Сетка таблицы43"/>
    <w:basedOn w:val="a1"/>
    <w:next w:val="ad"/>
    <w:uiPriority w:val="39"/>
    <w:rsid w:val="00E70B3A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d"/>
    <w:uiPriority w:val="39"/>
    <w:rsid w:val="00E70B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5"/>
    <w:basedOn w:val="a1"/>
    <w:next w:val="ad"/>
    <w:uiPriority w:val="39"/>
    <w:rsid w:val="00E70B3A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d"/>
    <w:uiPriority w:val="39"/>
    <w:rsid w:val="00E70B3A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3"/>
    <w:basedOn w:val="a1"/>
    <w:next w:val="ad"/>
    <w:uiPriority w:val="39"/>
    <w:rsid w:val="00E70B3A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3"/>
    <w:basedOn w:val="a1"/>
    <w:next w:val="ad"/>
    <w:rsid w:val="00E70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3">
    <w:name w:val="Импортированный стиль 153"/>
    <w:rsid w:val="00E70B3A"/>
    <w:pPr>
      <w:numPr>
        <w:numId w:val="2"/>
      </w:numPr>
    </w:pPr>
  </w:style>
  <w:style w:type="numbering" w:customStyle="1" w:styleId="1413">
    <w:name w:val="Импортированный стиль 1413"/>
    <w:rsid w:val="00E70B3A"/>
    <w:pPr>
      <w:numPr>
        <w:numId w:val="1"/>
      </w:numPr>
    </w:pPr>
  </w:style>
  <w:style w:type="table" w:customStyle="1" w:styleId="123">
    <w:name w:val="Сетка таблицы123"/>
    <w:basedOn w:val="a1"/>
    <w:next w:val="ad"/>
    <w:uiPriority w:val="39"/>
    <w:rsid w:val="00E70B3A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Сетка таблицы93"/>
    <w:basedOn w:val="a1"/>
    <w:next w:val="ad"/>
    <w:uiPriority w:val="39"/>
    <w:rsid w:val="00E70B3A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">
    <w:name w:val="Сетка таблицы103"/>
    <w:basedOn w:val="a1"/>
    <w:next w:val="ad"/>
    <w:uiPriority w:val="59"/>
    <w:rsid w:val="00E70B3A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Сетка таблицы133"/>
    <w:basedOn w:val="a1"/>
    <w:next w:val="ad"/>
    <w:uiPriority w:val="39"/>
    <w:qFormat/>
    <w:rsid w:val="00E70B3A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3"/>
    <w:basedOn w:val="a1"/>
    <w:uiPriority w:val="39"/>
    <w:rsid w:val="00E70B3A"/>
    <w:pPr>
      <w:suppressAutoHyphens/>
      <w:spacing w:after="0" w:line="240" w:lineRule="auto"/>
    </w:pPr>
    <w:rPr>
      <w:kern w:val="2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6">
    <w:name w:val="Оглавление 11"/>
    <w:rsid w:val="00E70B3A"/>
    <w:pPr>
      <w:spacing w:after="0" w:line="276" w:lineRule="auto"/>
    </w:pPr>
    <w:rPr>
      <w:rFonts w:ascii="Times New Roman" w:hAnsi="Times New Roman"/>
      <w:kern w:val="2"/>
      <w:sz w:val="28"/>
    </w:rPr>
  </w:style>
  <w:style w:type="paragraph" w:customStyle="1" w:styleId="214">
    <w:name w:val="Оглавление 21"/>
    <w:rsid w:val="00E70B3A"/>
    <w:pPr>
      <w:spacing w:after="0" w:line="276" w:lineRule="auto"/>
    </w:pPr>
    <w:rPr>
      <w:rFonts w:ascii="Times New Roman" w:hAnsi="Times New Roman"/>
      <w:kern w:val="2"/>
      <w:sz w:val="28"/>
    </w:rPr>
  </w:style>
  <w:style w:type="paragraph" w:customStyle="1" w:styleId="313">
    <w:name w:val="Оглавление 31"/>
    <w:rsid w:val="00E70B3A"/>
    <w:pPr>
      <w:spacing w:after="0" w:line="276" w:lineRule="auto"/>
    </w:pPr>
    <w:rPr>
      <w:rFonts w:ascii="Times New Roman" w:hAnsi="Times New Roman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7253</Words>
  <Characters>41344</Characters>
  <Application>Microsoft Office Word</Application>
  <DocSecurity>0</DocSecurity>
  <Lines>344</Lines>
  <Paragraphs>96</Paragraphs>
  <ScaleCrop>false</ScaleCrop>
  <Company/>
  <LinksUpToDate>false</LinksUpToDate>
  <CharactersWithSpaces>48501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Чудова Надежда Александровна</cp:lastModifiedBy>
  <cp:revision>3</cp:revision>
  <dcterms:created xsi:type="dcterms:W3CDTF">2026-09-15T13:54:00Z</dcterms:created>
  <dcterms:modified xsi:type="dcterms:W3CDTF">2026-09-18T06:27:00Z</dcterms:modified>
</cp:coreProperties>
</file>