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FE" w:rsidRDefault="00F042FE" w:rsidP="00F042FE">
      <w:r>
        <w:t>ПРАКТИЧЕСКИЕ ЗАДАНИЯ</w:t>
      </w:r>
    </w:p>
    <w:p w:rsidR="00F042FE" w:rsidRDefault="00F042FE" w:rsidP="00F042FE"/>
    <w:p w:rsidR="00F042FE" w:rsidRPr="00F042FE" w:rsidRDefault="00F042FE" w:rsidP="00F042FE">
      <w:pPr>
        <w:rPr>
          <w:b/>
        </w:rPr>
      </w:pPr>
      <w:r w:rsidRPr="00F042FE">
        <w:rPr>
          <w:b/>
        </w:rPr>
        <w:t>Задание 1. Разработка модели технологического процесса</w:t>
      </w:r>
    </w:p>
    <w:p w:rsidR="00F042FE" w:rsidRDefault="00F042FE" w:rsidP="00F042FE">
      <w:r>
        <w:t xml:space="preserve">Условие: </w:t>
      </w:r>
      <w:proofErr w:type="spellStart"/>
      <w:r>
        <w:t>Транспортно-логистическое</w:t>
      </w:r>
      <w:proofErr w:type="spellEnd"/>
      <w:r>
        <w:t xml:space="preserve"> предприятие выполняет доставку грузов от поставщика к потребителю. Процесс включает:</w:t>
      </w:r>
    </w:p>
    <w:p w:rsidR="00F042FE" w:rsidRDefault="00F042FE" w:rsidP="00F042FE">
      <w:r>
        <w:t>- Получение заявки от клиента</w:t>
      </w:r>
    </w:p>
    <w:p w:rsidR="00F042FE" w:rsidRDefault="00F042FE" w:rsidP="00F042FE">
      <w:r>
        <w:t>- Планирование маршрута</w:t>
      </w:r>
    </w:p>
    <w:p w:rsidR="00F042FE" w:rsidRDefault="00F042FE" w:rsidP="00F042FE">
      <w:r>
        <w:t>- Подбор транспортного средства</w:t>
      </w:r>
    </w:p>
    <w:p w:rsidR="00F042FE" w:rsidRDefault="00F042FE" w:rsidP="00F042FE">
      <w:r>
        <w:t>- Погрузку на складе отправителя</w:t>
      </w:r>
    </w:p>
    <w:p w:rsidR="00F042FE" w:rsidRDefault="00F042FE" w:rsidP="00F042FE">
      <w:r>
        <w:t>- Транспортировку</w:t>
      </w:r>
    </w:p>
    <w:p w:rsidR="00F042FE" w:rsidRDefault="00F042FE" w:rsidP="00F042FE">
      <w:r>
        <w:t>- Разгрузку на складе получателя</w:t>
      </w:r>
    </w:p>
    <w:p w:rsidR="00F042FE" w:rsidRDefault="00F042FE" w:rsidP="00F042FE">
      <w:r>
        <w:t>- Подтверждение доставки</w:t>
      </w:r>
    </w:p>
    <w:p w:rsidR="00F042FE" w:rsidRDefault="00F042FE" w:rsidP="00F042FE">
      <w:r>
        <w:t>Требуется:</w:t>
      </w:r>
    </w:p>
    <w:p w:rsidR="00F042FE" w:rsidRDefault="00F042FE" w:rsidP="00F042FE">
      <w:r>
        <w:t>1. Определить границы процесса и его участников</w:t>
      </w:r>
    </w:p>
    <w:p w:rsidR="00F042FE" w:rsidRDefault="00F042FE" w:rsidP="00F042FE">
      <w:r>
        <w:t>2. Выделить входные и выходные потоки</w:t>
      </w:r>
    </w:p>
    <w:p w:rsidR="00F042FE" w:rsidRDefault="00F042FE" w:rsidP="00F042FE">
      <w:r>
        <w:t>3. Описать материальные и информационные потоки</w:t>
      </w:r>
    </w:p>
    <w:p w:rsidR="00F042FE" w:rsidRDefault="00F042FE" w:rsidP="00F042FE">
      <w:r>
        <w:t>4. Сформировать перечень показателей эффективности процесса</w:t>
      </w:r>
    </w:p>
    <w:p w:rsidR="00F042FE" w:rsidRDefault="00F042FE" w:rsidP="00F042FE">
      <w:r>
        <w:t>5. Подготовить графическое представление процесса</w:t>
      </w:r>
    </w:p>
    <w:p w:rsidR="00F042FE" w:rsidRDefault="00F042FE" w:rsidP="00F042FE"/>
    <w:p w:rsidR="00F042FE" w:rsidRPr="00F042FE" w:rsidRDefault="00F042FE" w:rsidP="00F042FE">
      <w:pPr>
        <w:rPr>
          <w:b/>
        </w:rPr>
      </w:pPr>
      <w:r w:rsidRPr="00F042FE">
        <w:rPr>
          <w:b/>
        </w:rPr>
        <w:t>Задание 2. Построение функциональной модели IDEF0</w:t>
      </w:r>
    </w:p>
    <w:p w:rsidR="00F042FE" w:rsidRDefault="00F042FE" w:rsidP="00F042FE">
      <w:r>
        <w:t>Условие: Необходимо описать функцию "Организация складской обработки груза" на распределительном центре.</w:t>
      </w:r>
    </w:p>
    <w:p w:rsidR="00F042FE" w:rsidRDefault="00F042FE" w:rsidP="00F042FE">
      <w:r>
        <w:t>Требуется:</w:t>
      </w:r>
    </w:p>
    <w:p w:rsidR="00F042FE" w:rsidRDefault="00F042FE" w:rsidP="00F042FE">
      <w:r>
        <w:t>1. Построить контекстную диаграмму (А-0)</w:t>
      </w:r>
    </w:p>
    <w:p w:rsidR="00F042FE" w:rsidRDefault="00F042FE" w:rsidP="00F042FE">
      <w:r>
        <w:t>2. Определить входы (груз, информация о грузе)</w:t>
      </w:r>
    </w:p>
    <w:p w:rsidR="00F042FE" w:rsidRDefault="00F042FE" w:rsidP="00F042FE">
      <w:r>
        <w:t>3. Определить выходы (обработанный груз, документы)</w:t>
      </w:r>
    </w:p>
    <w:p w:rsidR="00F042FE" w:rsidRDefault="00F042FE" w:rsidP="00F042FE">
      <w:r>
        <w:t>4. Определить управления (регламенты, стандарты)</w:t>
      </w:r>
    </w:p>
    <w:p w:rsidR="00F042FE" w:rsidRDefault="00F042FE" w:rsidP="00F042FE">
      <w:r>
        <w:t>5. Определить механизмы (персонал, оборудование, ПО)</w:t>
      </w:r>
    </w:p>
    <w:p w:rsidR="00F042FE" w:rsidRDefault="00F042FE" w:rsidP="00F042FE">
      <w:r>
        <w:t>6. Выполнить декомпозицию на 3-4 подфункции</w:t>
      </w:r>
    </w:p>
    <w:p w:rsidR="00F042FE" w:rsidRPr="00F042FE" w:rsidRDefault="00F042FE" w:rsidP="00F042FE">
      <w:pPr>
        <w:rPr>
          <w:b/>
        </w:rPr>
      </w:pPr>
      <w:r w:rsidRPr="00F042FE">
        <w:rPr>
          <w:b/>
        </w:rPr>
        <w:lastRenderedPageBreak/>
        <w:t>Задание 3. Моделирование бизнес-процесса в нотации BPMN</w:t>
      </w:r>
    </w:p>
    <w:p w:rsidR="00F042FE" w:rsidRDefault="00F042FE" w:rsidP="00F042FE">
      <w:r>
        <w:t>Условие: Процесс обработки заказа клиента включает:</w:t>
      </w:r>
    </w:p>
    <w:p w:rsidR="00F042FE" w:rsidRDefault="00F042FE" w:rsidP="00F042FE">
      <w:r>
        <w:t>- Поступление заказа</w:t>
      </w:r>
    </w:p>
    <w:p w:rsidR="00F042FE" w:rsidRDefault="00F042FE" w:rsidP="00F042FE">
      <w:r>
        <w:t>- Проверку наличия товара</w:t>
      </w:r>
    </w:p>
    <w:p w:rsidR="00F042FE" w:rsidRDefault="00F042FE" w:rsidP="00F042FE">
      <w:r>
        <w:t>- При наличии товара - резервирование и подготовку к отгрузке</w:t>
      </w:r>
    </w:p>
    <w:p w:rsidR="00F042FE" w:rsidRDefault="00F042FE" w:rsidP="00F042FE">
      <w:r>
        <w:t>- При отсутствии - формирование заказа поставщику</w:t>
      </w:r>
    </w:p>
    <w:p w:rsidR="00F042FE" w:rsidRDefault="00F042FE" w:rsidP="00F042FE">
      <w:r>
        <w:t>- Ожидание поставки</w:t>
      </w:r>
    </w:p>
    <w:p w:rsidR="00F042FE" w:rsidRDefault="00F042FE" w:rsidP="00F042FE">
      <w:r>
        <w:t>- Уведомление клиента</w:t>
      </w:r>
    </w:p>
    <w:p w:rsidR="00F042FE" w:rsidRDefault="00F042FE" w:rsidP="00F042FE">
      <w:r>
        <w:t>- Отгрузку товара</w:t>
      </w:r>
    </w:p>
    <w:p w:rsidR="00F042FE" w:rsidRDefault="00F042FE" w:rsidP="00F042FE">
      <w:r>
        <w:t>Требуется:</w:t>
      </w:r>
    </w:p>
    <w:p w:rsidR="00F042FE" w:rsidRDefault="00F042FE" w:rsidP="00F042FE">
      <w:r>
        <w:t>1. Построить диаграмму процесса в нотации BPMN</w:t>
      </w:r>
    </w:p>
    <w:p w:rsidR="00F042FE" w:rsidRDefault="00F042FE" w:rsidP="00F042FE">
      <w:r>
        <w:t>2. Использовать пулы и дорожки для разных участников</w:t>
      </w:r>
    </w:p>
    <w:p w:rsidR="00F042FE" w:rsidRDefault="00F042FE" w:rsidP="00F042FE">
      <w:r>
        <w:t>3. Применить соответствующие шлюзы для ветвления процесса</w:t>
      </w:r>
    </w:p>
    <w:p w:rsidR="00F042FE" w:rsidRDefault="00F042FE" w:rsidP="00F042FE">
      <w:r>
        <w:t>4. Обозначить события начала и окончания</w:t>
      </w:r>
    </w:p>
    <w:p w:rsidR="00F042FE" w:rsidRDefault="00F042FE" w:rsidP="00F042FE">
      <w:r>
        <w:t>5. Показать потоки сообщений между участниками</w:t>
      </w:r>
    </w:p>
    <w:p w:rsidR="00F042FE" w:rsidRDefault="00F042FE" w:rsidP="00F042FE"/>
    <w:p w:rsidR="00F042FE" w:rsidRPr="00F042FE" w:rsidRDefault="00F042FE" w:rsidP="00F042FE">
      <w:pPr>
        <w:rPr>
          <w:b/>
        </w:rPr>
      </w:pPr>
      <w:r w:rsidRPr="00F042FE">
        <w:rPr>
          <w:b/>
        </w:rPr>
        <w:t>Задание 4. Имитационное моделирование работы терминала</w:t>
      </w:r>
    </w:p>
    <w:p w:rsidR="00F042FE" w:rsidRDefault="00F042FE" w:rsidP="00F042FE">
      <w:r>
        <w:t xml:space="preserve">Условие: </w:t>
      </w:r>
      <w:proofErr w:type="spellStart"/>
      <w:r>
        <w:t>Логистический</w:t>
      </w:r>
      <w:proofErr w:type="spellEnd"/>
      <w:r>
        <w:t xml:space="preserve"> терминал имеет:</w:t>
      </w:r>
    </w:p>
    <w:p w:rsidR="00F042FE" w:rsidRDefault="00F042FE" w:rsidP="00F042FE">
      <w:r>
        <w:t>- 3 разгрузочных дока</w:t>
      </w:r>
    </w:p>
    <w:p w:rsidR="00F042FE" w:rsidRDefault="00F042FE" w:rsidP="00F042FE">
      <w:r>
        <w:t>- Среднее время разгрузки - 45 минут</w:t>
      </w:r>
    </w:p>
    <w:p w:rsidR="00F042FE" w:rsidRDefault="00F042FE" w:rsidP="00F042FE">
      <w:r>
        <w:t>- Интенсивность прибытия транспорта - 8 машин в час</w:t>
      </w:r>
    </w:p>
    <w:p w:rsidR="00F042FE" w:rsidRDefault="00F042FE" w:rsidP="00F042FE">
      <w:r>
        <w:t>- Время работы - 24 часа</w:t>
      </w:r>
    </w:p>
    <w:p w:rsidR="00F042FE" w:rsidRDefault="00F042FE" w:rsidP="00F042FE">
      <w:r>
        <w:t>Требуется:</w:t>
      </w:r>
    </w:p>
    <w:p w:rsidR="00F042FE" w:rsidRDefault="00F042FE" w:rsidP="00F042FE">
      <w:r>
        <w:t>1. Сформировать исходные данные для имитационной модели</w:t>
      </w:r>
    </w:p>
    <w:p w:rsidR="00F042FE" w:rsidRDefault="00F042FE" w:rsidP="00F042FE">
      <w:r>
        <w:t>2. Определить элементы модели (сущности, ресурсы, очереди)</w:t>
      </w:r>
    </w:p>
    <w:p w:rsidR="00F042FE" w:rsidRDefault="00F042FE" w:rsidP="00F042FE">
      <w:r>
        <w:t>3. Рассчитать коэффициент загрузки доков</w:t>
      </w:r>
    </w:p>
    <w:p w:rsidR="00F042FE" w:rsidRDefault="00F042FE" w:rsidP="00F042FE">
      <w:r>
        <w:t>4. Оценить среднее время ожидания в очереди</w:t>
      </w:r>
    </w:p>
    <w:p w:rsidR="00F042FE" w:rsidRDefault="00F042FE" w:rsidP="00F042FE">
      <w:r>
        <w:t>5. Предложить мероприятия по оптимизации при выявлении узких мест</w:t>
      </w:r>
    </w:p>
    <w:p w:rsidR="00F042FE" w:rsidRDefault="00F042FE" w:rsidP="00F042FE"/>
    <w:p w:rsidR="00F042FE" w:rsidRPr="00F042FE" w:rsidRDefault="00F042FE" w:rsidP="00F042FE">
      <w:pPr>
        <w:rPr>
          <w:b/>
        </w:rPr>
      </w:pPr>
      <w:r w:rsidRPr="00F042FE">
        <w:rPr>
          <w:b/>
        </w:rPr>
        <w:t>Задание 5. Анализ и совершенствование модели</w:t>
      </w:r>
    </w:p>
    <w:p w:rsidR="00F042FE" w:rsidRDefault="00F042FE" w:rsidP="00F042FE">
      <w:r>
        <w:t>Условие: Дана модель процесса экспедирования груза. Выявлены проблемы:</w:t>
      </w:r>
    </w:p>
    <w:p w:rsidR="00F042FE" w:rsidRDefault="00F042FE" w:rsidP="00F042FE">
      <w:r>
        <w:t>- Дублирование функций между отделами</w:t>
      </w:r>
    </w:p>
    <w:p w:rsidR="00F042FE" w:rsidRDefault="00F042FE" w:rsidP="00F042FE">
      <w:r>
        <w:t>- Избыточные согласования документов</w:t>
      </w:r>
    </w:p>
    <w:p w:rsidR="00F042FE" w:rsidRDefault="00F042FE" w:rsidP="00F042FE">
      <w:r>
        <w:t>- Отсутствие автоматизации передачи информации</w:t>
      </w:r>
    </w:p>
    <w:p w:rsidR="00F042FE" w:rsidRDefault="00F042FE" w:rsidP="00F042FE">
      <w:r>
        <w:t>- Длительные простои между операциями</w:t>
      </w:r>
    </w:p>
    <w:p w:rsidR="00F042FE" w:rsidRDefault="00F042FE" w:rsidP="00F042FE">
      <w:r>
        <w:t>Требуется:</w:t>
      </w:r>
    </w:p>
    <w:p w:rsidR="00F042FE" w:rsidRDefault="00F042FE" w:rsidP="00F042FE">
      <w:r>
        <w:t>1. Проанализировать существующую модель</w:t>
      </w:r>
    </w:p>
    <w:p w:rsidR="00F042FE" w:rsidRDefault="00F042FE" w:rsidP="00F042FE">
      <w:r>
        <w:t>2. Выявить причины неэффективности</w:t>
      </w:r>
    </w:p>
    <w:p w:rsidR="00F042FE" w:rsidRDefault="00F042FE" w:rsidP="00F042FE">
      <w:r>
        <w:t>3. Разработать предложения по совершенствованию процесса</w:t>
      </w:r>
    </w:p>
    <w:p w:rsidR="00F042FE" w:rsidRDefault="00F042FE" w:rsidP="00F042FE">
      <w:r>
        <w:t>4. Описать ожидаемый эффект от оптимизации</w:t>
      </w:r>
    </w:p>
    <w:p w:rsidR="00F042FE" w:rsidRDefault="00F042FE" w:rsidP="00F042FE">
      <w:r>
        <w:t>5. Подготовить обновленную модель процесса</w:t>
      </w:r>
    </w:p>
    <w:p w:rsidR="00F042FE" w:rsidRDefault="00F042FE" w:rsidP="00F042FE"/>
    <w:p w:rsidR="00F042FE" w:rsidRDefault="00F042FE" w:rsidP="00F042FE"/>
    <w:p w:rsidR="00F042FE" w:rsidRDefault="00F042FE" w:rsidP="00F042FE"/>
    <w:sectPr w:rsidR="00F042FE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F042FE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3E67"/>
    <w:rsid w:val="00764050"/>
    <w:rsid w:val="00764DBC"/>
    <w:rsid w:val="007708DF"/>
    <w:rsid w:val="007746FC"/>
    <w:rsid w:val="00776D6B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6864"/>
    <w:rsid w:val="00800A64"/>
    <w:rsid w:val="00801844"/>
    <w:rsid w:val="00802DC4"/>
    <w:rsid w:val="00807477"/>
    <w:rsid w:val="008124EB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42FE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16B2"/>
    <w:rsid w:val="00F82893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403</Words>
  <Characters>2298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1</cp:revision>
  <dcterms:created xsi:type="dcterms:W3CDTF">2026-07-09T11:31:00Z</dcterms:created>
  <dcterms:modified xsi:type="dcterms:W3CDTF">2026-07-09T11:35:00Z</dcterms:modified>
</cp:coreProperties>
</file>