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67" w:rsidRPr="00556C67" w:rsidRDefault="00556C67" w:rsidP="00556C6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6C6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556C67" w:rsidRDefault="00556C67" w:rsidP="00556C6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6C67"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1526F8" w:rsidRDefault="001526F8" w:rsidP="001526F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"Общий курс транспорта"</w:t>
      </w:r>
    </w:p>
    <w:p w:rsidR="00556C67" w:rsidRDefault="00556C67" w:rsidP="001526F8">
      <w:pPr>
        <w:jc w:val="center"/>
        <w:rPr>
          <w:rFonts w:ascii="Times New Roman" w:hAnsi="Times New Roman"/>
          <w:sz w:val="24"/>
          <w:szCs w:val="24"/>
        </w:rPr>
      </w:pPr>
    </w:p>
    <w:p w:rsidR="001526F8" w:rsidRPr="001526F8" w:rsidRDefault="001526F8" w:rsidP="001526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26F8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 xml:space="preserve">проведении </w:t>
      </w:r>
      <w:r w:rsidR="00D77985">
        <w:rPr>
          <w:rFonts w:ascii="Times New Roman" w:hAnsi="Times New Roman"/>
          <w:sz w:val="28"/>
          <w:szCs w:val="28"/>
        </w:rPr>
        <w:t>промежуточной аттестации</w:t>
      </w:r>
      <w:r>
        <w:rPr>
          <w:rFonts w:ascii="Times New Roman" w:hAnsi="Times New Roman"/>
          <w:sz w:val="28"/>
          <w:szCs w:val="28"/>
        </w:rPr>
        <w:t xml:space="preserve"> обучающемуся предлагается дать ответы на 3 </w:t>
      </w:r>
      <w:r w:rsidR="00556C67">
        <w:rPr>
          <w:rFonts w:ascii="Times New Roman" w:hAnsi="Times New Roman"/>
          <w:sz w:val="28"/>
          <w:szCs w:val="28"/>
        </w:rPr>
        <w:t>вопроса из</w:t>
      </w:r>
      <w:r>
        <w:rPr>
          <w:rFonts w:ascii="Times New Roman" w:hAnsi="Times New Roman"/>
          <w:sz w:val="28"/>
          <w:szCs w:val="28"/>
        </w:rPr>
        <w:t xml:space="preserve"> ниж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еприведенного списка.</w:t>
      </w:r>
    </w:p>
    <w:p w:rsidR="001526F8" w:rsidRDefault="001526F8" w:rsidP="001526F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18" w:type="pct"/>
        <w:jc w:val="center"/>
        <w:tblLook w:val="04A0" w:firstRow="1" w:lastRow="0" w:firstColumn="1" w:lastColumn="0" w:noHBand="0" w:noVBand="1"/>
      </w:tblPr>
      <w:tblGrid>
        <w:gridCol w:w="9605"/>
      </w:tblGrid>
      <w:tr w:rsidR="001526F8" w:rsidTr="00AD0F43">
        <w:trPr>
          <w:jc w:val="center"/>
        </w:trPr>
        <w:tc>
          <w:tcPr>
            <w:tcW w:w="5000" w:type="pct"/>
            <w:hideMark/>
          </w:tcPr>
          <w:p w:rsidR="00604454" w:rsidRDefault="001526F8" w:rsidP="00D77985">
            <w:pPr>
              <w:spacing w:after="0" w:line="240" w:lineRule="auto"/>
              <w:ind w:firstLine="1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sz w:val="28"/>
                <w:szCs w:val="28"/>
              </w:rPr>
              <w:t>Примерный перечень вопросов</w:t>
            </w:r>
            <w:r w:rsidR="0060445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77985" w:rsidRDefault="00D77985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1. Единая транспортная система стра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ны. Значение и виды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2. Место и роль транспорта в экономике РФ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. Показатели работы ЕТС страны.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3. Транспортное обслуживание. Параметры уро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вня транспортного обслуживания.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4. Анализ современного состояния и проблем развития транс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порта в Российской   Федерации.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5. Общая характеристика железнодорожного транспорта. Преимущества и недостатк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 xml:space="preserve">и железнодорожного транспорта. 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6. Общая характеристика автомобильного транспорта. Преимущества и недостатки автомобильн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ого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7. Общая характеристика воздушного транспорта. Преимущества и не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достатки воздушного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8. Общая характеристика водного морского транспорта. Преимущества и недостат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ки водного морского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9. Общая характеристика водного речного транспорта. Преимущества и недоста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тки водного речного транспорта.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 xml:space="preserve">10. Общая характеристика трубопроводного транспорта. Преимущества и недостатки трубопроводного транспорта. 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11. Тенденции развития трубопроводного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 xml:space="preserve">12. ЛЭП - общая 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характеристика и особенности.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 xml:space="preserve">13. Организационная структура железнодорожного транспорта и его инфраструктура. 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14. Габариты на железнодорожном транспорте -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 xml:space="preserve"> виды, назначение, определения.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15. Подвижной соста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 xml:space="preserve">в железнодорожного транспорта. 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16. Классификация тягового подвижного соста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ва железнодорожного транспорта.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17. Нетяговый подвижной состав железнодорожного транспорта. Классификация и основные типы вагонов.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18. Локомотивное хозяйство - основные функции, виды, назначение.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 xml:space="preserve">19. Классификация раздельных пунктов на железнодорожном </w:t>
            </w: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транспорте.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20. Классификация железнодорожных путей.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21. Железнодорожный путь как инженерное сооружени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е (виды, элементы, назначение).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22. Планирование грузовых и пассажирских перевозок на железнодорожном транспорте.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23. График движения поездов - назначение, классификация.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24. Основные показатели работы железнодорожного транспорта.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25. Организационная структура автомобильного транспорта и его инфраструктура.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26. Основные понятия и терми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ны на автомобильном транспорте.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 xml:space="preserve">27. Материально-техническая 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база автомобильного транспорта.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28. Классификация подвижного состава автомобильного транспорта. Привести примеры.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29. Основные показатели автомобильного транспорта.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30. Автотранспорт как основной источник загрязнения окружающей среды.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31. Проблемы автомобильных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 xml:space="preserve"> дорог РФ на современном этапе.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32. Организационная структура водного морского т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ранспорта и его инфраструктура.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33. Основные функ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ции морского транспорта России.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 xml:space="preserve">34. Морские бассейны России. Основные морские порты. 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35. Основные понятия и терми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ны морского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36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. Классификация морских портов.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37. Классификация подвижного состава водного морского транспорта. Привести примеры.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 xml:space="preserve">38. Основные 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показатели морского транспорта.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39. Организационная структура водного речного транспорта и его инфраструктура.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40. Основные поняти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я и термины речного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1. Классификация речных портов.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 xml:space="preserve">42. Классификация подвижного состава водного речного транспорта. Привести примеры. 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43. Основные показатели внутреннего водного транспорта.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44. Тенденции в развитии речного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45. Организационная структура воздушного т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ранспорта и его инфраструктура.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46. Основные технико-эксплуатационные особенности воздушного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47. Основные понятия и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 xml:space="preserve"> термины воздушного транспорта.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48. Классификация подвижного состава воздушного транспорта. Привести примеры.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49. Особенности технологии работы воздушного транспорта.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50. Основные показатели воздушного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 xml:space="preserve">51. Тенденции 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развития воздушного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 xml:space="preserve">52. Структура промышленного транспорта. Промышленный транспорт 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 xml:space="preserve">необщего пользования. 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53. Железнодорожный промышленный транспорт. Предприятия промышленного желе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знодорожного транспорта (ППЖТ).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54. Автомо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бильный промышленный транспорт.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55. Специальные виды промышленного тран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спорта. Конвейер (транспортер).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 xml:space="preserve">56. Специальные виды промышленного транспорта. Канатно-подвесной транспорт. 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Монорельсовые подвесные дороги.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57. Трубопроводный промышленный транспорт.Основные принципы работы.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58. Тенденции раз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вития промышленного транспорта.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59. Классификация улиц и дорог населенных пунктов. Основные показатели, харак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теризующие уличную сеть города.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 xml:space="preserve">60. Классификация городского транспорта. 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61. Транспортные системы городов. Горо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д - определение, классификация.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62. Конфигурация транспортной сист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емы города - виды, особенности.</w:t>
            </w:r>
          </w:p>
          <w:p w:rsidR="001526F8" w:rsidRP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63. Единая транспортная система города - особенности, составные части.</w:t>
            </w:r>
          </w:p>
          <w:p w:rsidR="00D77985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64. Сферы применения различн</w:t>
            </w:r>
            <w:r w:rsidR="00D77985">
              <w:rPr>
                <w:rFonts w:ascii="Times New Roman" w:hAnsi="Times New Roman"/>
                <w:noProof/>
                <w:sz w:val="28"/>
                <w:szCs w:val="28"/>
              </w:rPr>
              <w:t>ых видов городского транспорта.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65. Городской пассажирский транспорт - назначение, особенности, классификация.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66. Основные  показатели работы городских транспортных систем.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67. Проблемы и перспективы развития городского транспорта.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68. Метрополитен - назначение, особенности, основные понятия.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69. Габариты в метрополитене (назначение, особенности).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70. Классификация и виды станций метрополитена.</w:t>
            </w:r>
          </w:p>
          <w:p w:rsidR="001526F8" w:rsidRPr="002002EC" w:rsidRDefault="001526F8" w:rsidP="00D77985">
            <w:pPr>
              <w:spacing w:after="0" w:line="240" w:lineRule="auto"/>
              <w:ind w:firstLine="723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2002EC">
              <w:rPr>
                <w:rFonts w:ascii="Times New Roman" w:hAnsi="Times New Roman"/>
                <w:noProof/>
                <w:sz w:val="28"/>
                <w:szCs w:val="28"/>
              </w:rPr>
              <w:t>71. Организация движения поездов на метрополитене.</w:t>
            </w:r>
          </w:p>
        </w:tc>
      </w:tr>
      <w:tr w:rsidR="001526F8" w:rsidTr="00AD0F43">
        <w:trPr>
          <w:jc w:val="center"/>
        </w:trPr>
        <w:tc>
          <w:tcPr>
            <w:tcW w:w="5000" w:type="pct"/>
          </w:tcPr>
          <w:p w:rsidR="001526F8" w:rsidRPr="002002EC" w:rsidRDefault="001526F8" w:rsidP="00AD0F43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1526F8" w:rsidTr="00AD0F43">
        <w:trPr>
          <w:jc w:val="center"/>
        </w:trPr>
        <w:tc>
          <w:tcPr>
            <w:tcW w:w="5000" w:type="pct"/>
            <w:hideMark/>
          </w:tcPr>
          <w:p w:rsidR="001526F8" w:rsidRPr="002002EC" w:rsidRDefault="001526F8" w:rsidP="00AD0F4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1526F8" w:rsidTr="00AD0F43">
        <w:trPr>
          <w:jc w:val="center"/>
        </w:trPr>
        <w:tc>
          <w:tcPr>
            <w:tcW w:w="5000" w:type="pct"/>
            <w:hideMark/>
          </w:tcPr>
          <w:p w:rsidR="001526F8" w:rsidRPr="002002EC" w:rsidRDefault="001526F8" w:rsidP="00AD0F4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</w:tbl>
    <w:p w:rsidR="001526F8" w:rsidRDefault="001526F8" w:rsidP="001526F8"/>
    <w:p w:rsidR="001526F8" w:rsidRPr="005D3372" w:rsidRDefault="001526F8" w:rsidP="001526F8">
      <w:pPr>
        <w:rPr>
          <w:rFonts w:ascii="Times New Roman" w:hAnsi="Times New Roman"/>
          <w:sz w:val="24"/>
          <w:szCs w:val="24"/>
        </w:rPr>
      </w:pPr>
    </w:p>
    <w:p w:rsidR="00F00FAB" w:rsidRDefault="00F00FAB"/>
    <w:sectPr w:rsidR="00F00FAB" w:rsidSect="0023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6F8"/>
    <w:rsid w:val="001526F8"/>
    <w:rsid w:val="001B7E95"/>
    <w:rsid w:val="002002EC"/>
    <w:rsid w:val="002F2B38"/>
    <w:rsid w:val="00556C67"/>
    <w:rsid w:val="00604454"/>
    <w:rsid w:val="00A72C73"/>
    <w:rsid w:val="00D77985"/>
    <w:rsid w:val="00F0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60EB9"/>
  <w15:docId w15:val="{2C546EC6-8DE3-45B0-8E82-B62867BB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Хаустов Константин Владимирович</cp:lastModifiedBy>
  <cp:revision>7</cp:revision>
  <dcterms:created xsi:type="dcterms:W3CDTF">2022-03-06T16:22:00Z</dcterms:created>
  <dcterms:modified xsi:type="dcterms:W3CDTF">2025-10-30T07:50:00Z</dcterms:modified>
</cp:coreProperties>
</file>