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9E" w:rsidRDefault="002E3540" w:rsidP="002E354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3540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D4DE9" w:rsidRDefault="005D4DE9" w:rsidP="005D4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вариантов задания для курсовой работы </w:t>
      </w:r>
    </w:p>
    <w:p w:rsidR="005D4DE9" w:rsidRDefault="005D4DE9" w:rsidP="005D4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0E6AE8">
        <w:rPr>
          <w:rFonts w:ascii="Times New Roman" w:hAnsi="Times New Roman" w:cs="Times New Roman"/>
          <w:b/>
          <w:sz w:val="28"/>
          <w:szCs w:val="28"/>
        </w:rPr>
        <w:t>Системы телемеханики в устройствах электроснабжения железных дорог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E6AE8">
        <w:rPr>
          <w:rFonts w:ascii="Times New Roman" w:hAnsi="Times New Roman" w:cs="Times New Roman"/>
          <w:b/>
          <w:sz w:val="28"/>
          <w:szCs w:val="28"/>
        </w:rPr>
        <w:t>.</w:t>
      </w:r>
    </w:p>
    <w:p w:rsidR="000E6AE8" w:rsidRPr="000E6AE8" w:rsidRDefault="000E6AE8" w:rsidP="00F76E65">
      <w:pPr>
        <w:jc w:val="both"/>
        <w:rPr>
          <w:rFonts w:ascii="Times New Roman" w:hAnsi="Times New Roman" w:cs="Times New Roman"/>
          <w:sz w:val="28"/>
          <w:szCs w:val="28"/>
        </w:rPr>
      </w:pPr>
      <w:r w:rsidRPr="000E6AE8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F76E65">
        <w:rPr>
          <w:rFonts w:ascii="Times New Roman" w:hAnsi="Times New Roman" w:cs="Times New Roman"/>
          <w:sz w:val="28"/>
          <w:szCs w:val="28"/>
        </w:rPr>
        <w:t xml:space="preserve">курсовой работы определяется исходными данными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0E6AE8">
        <w:rPr>
          <w:rFonts w:ascii="Times New Roman" w:hAnsi="Times New Roman" w:cs="Times New Roman"/>
          <w:sz w:val="28"/>
          <w:szCs w:val="28"/>
        </w:rPr>
        <w:t xml:space="preserve"> Таблиц 1 </w:t>
      </w:r>
      <w:r w:rsidR="00F76E65">
        <w:rPr>
          <w:rFonts w:ascii="Times New Roman" w:hAnsi="Times New Roman" w:cs="Times New Roman"/>
          <w:sz w:val="28"/>
          <w:szCs w:val="28"/>
        </w:rPr>
        <w:t>-3</w:t>
      </w:r>
      <w:r w:rsidRPr="000E6AE8">
        <w:rPr>
          <w:rFonts w:ascii="Times New Roman" w:hAnsi="Times New Roman" w:cs="Times New Roman"/>
          <w:sz w:val="28"/>
          <w:szCs w:val="28"/>
        </w:rPr>
        <w:t>.</w:t>
      </w:r>
    </w:p>
    <w:p w:rsidR="000E6AE8" w:rsidRDefault="000E6AE8" w:rsidP="000E6AE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</w:t>
      </w:r>
    </w:p>
    <w:p w:rsidR="002E3540" w:rsidRDefault="003206F3" w:rsidP="000E6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2330" cy="3192780"/>
            <wp:effectExtent l="0" t="0" r="127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540" w:rsidRDefault="000E6AE8" w:rsidP="002E354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2</w:t>
      </w:r>
    </w:p>
    <w:p w:rsidR="000E6AE8" w:rsidRDefault="003206F3" w:rsidP="000E6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73420" cy="25996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65" w:rsidRDefault="00F76E65" w:rsidP="000E6A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AE8" w:rsidRDefault="000E6AE8" w:rsidP="002E354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AE8" w:rsidRDefault="000E6AE8" w:rsidP="002E354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Таблица 3</w:t>
      </w:r>
    </w:p>
    <w:p w:rsidR="000E6AE8" w:rsidRPr="002E3540" w:rsidRDefault="003206F3" w:rsidP="000E6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04865" cy="191325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6AE8" w:rsidRPr="002E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40"/>
    <w:rsid w:val="000C569E"/>
    <w:rsid w:val="000E6AE8"/>
    <w:rsid w:val="001B5913"/>
    <w:rsid w:val="002E3540"/>
    <w:rsid w:val="003206F3"/>
    <w:rsid w:val="005D4DE9"/>
    <w:rsid w:val="00F7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1085"/>
  <w15:docId w15:val="{D5E18D64-3025-4949-B480-5BDE757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Алла Сергеевна</dc:creator>
  <cp:lastModifiedBy>Голицына Анастасия Евгеньевна</cp:lastModifiedBy>
  <cp:revision>4</cp:revision>
  <dcterms:created xsi:type="dcterms:W3CDTF">2025-06-21T11:54:00Z</dcterms:created>
  <dcterms:modified xsi:type="dcterms:W3CDTF">2025-11-07T07:55:00Z</dcterms:modified>
</cp:coreProperties>
</file>