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C7A67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lang w:eastAsia="ru-RU"/>
        </w:rPr>
      </w:pPr>
    </w:p>
    <w:p w14:paraId="6F308AB2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lang w:eastAsia="ru-RU"/>
        </w:rPr>
      </w:pPr>
    </w:p>
    <w:p w14:paraId="3445C13B" w14:textId="29B8A4CE" w:rsidR="0079281D" w:rsidRPr="00910335" w:rsidRDefault="0079281D" w:rsidP="0079281D">
      <w:pPr>
        <w:tabs>
          <w:tab w:val="left" w:pos="708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1033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FD1D3F">
        <w:rPr>
          <w:rFonts w:ascii="Times New Roman" w:hAnsi="Times New Roman"/>
          <w:sz w:val="24"/>
          <w:szCs w:val="24"/>
          <w:lang w:eastAsia="ru-RU"/>
        </w:rPr>
        <w:t>3</w:t>
      </w:r>
    </w:p>
    <w:p w14:paraId="7312C3EE" w14:textId="1E01BD9D" w:rsidR="0079281D" w:rsidRPr="00910335" w:rsidRDefault="00910335" w:rsidP="0079281D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910335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Примерный перечень вопросов для </w:t>
      </w:r>
      <w:r w:rsidR="00FD1D3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промежуточного </w:t>
      </w:r>
      <w:r w:rsidRPr="00910335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контроля</w:t>
      </w:r>
    </w:p>
    <w:p w14:paraId="31F376F3" w14:textId="77777777" w:rsidR="0079281D" w:rsidRPr="00910335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0CB8C6EE" w14:textId="77777777" w:rsidR="0079281D" w:rsidRPr="00910335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1A44113F" w14:textId="77777777" w:rsidR="00541D35" w:rsidRPr="00541D35" w:rsidRDefault="00541D35" w:rsidP="00541D35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541D35">
        <w:rPr>
          <w:rFonts w:ascii="Times New Roman" w:hAnsi="Times New Roman"/>
          <w:sz w:val="24"/>
          <w:szCs w:val="24"/>
          <w:lang w:eastAsia="ru-RU"/>
        </w:rPr>
        <w:t>Психологическая сущность основных управленческих теорий.</w:t>
      </w:r>
    </w:p>
    <w:p w14:paraId="40564D51" w14:textId="214DBAEF" w:rsidR="00541D35" w:rsidRPr="00541D35" w:rsidRDefault="00541D35" w:rsidP="00541D35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541D35">
        <w:rPr>
          <w:rFonts w:ascii="Times New Roman" w:hAnsi="Times New Roman"/>
          <w:sz w:val="24"/>
          <w:szCs w:val="24"/>
          <w:lang w:eastAsia="ru-RU"/>
        </w:rPr>
        <w:t>Сущность управленческой теории Ф.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1D35">
        <w:rPr>
          <w:rFonts w:ascii="Times New Roman" w:hAnsi="Times New Roman"/>
          <w:sz w:val="24"/>
          <w:szCs w:val="24"/>
          <w:lang w:eastAsia="ru-RU"/>
        </w:rPr>
        <w:t xml:space="preserve">Тейлора - ее достоинства и ограничения. </w:t>
      </w:r>
    </w:p>
    <w:p w14:paraId="49E0F571" w14:textId="7FBF9B6F" w:rsidR="00541D35" w:rsidRPr="00541D35" w:rsidRDefault="00541D35" w:rsidP="00541D35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541D35">
        <w:rPr>
          <w:rFonts w:ascii="Times New Roman" w:hAnsi="Times New Roman"/>
          <w:sz w:val="24"/>
          <w:szCs w:val="24"/>
          <w:lang w:eastAsia="ru-RU"/>
        </w:rPr>
        <w:t>Сущность управленческой теории М.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1D35">
        <w:rPr>
          <w:rFonts w:ascii="Times New Roman" w:hAnsi="Times New Roman"/>
          <w:sz w:val="24"/>
          <w:szCs w:val="24"/>
          <w:lang w:eastAsia="ru-RU"/>
        </w:rPr>
        <w:t xml:space="preserve">Вебера - ее достоинства и ограничения. </w:t>
      </w:r>
    </w:p>
    <w:p w14:paraId="5634C1CC" w14:textId="44DEE917" w:rsidR="00541D35" w:rsidRPr="00541D35" w:rsidRDefault="00541D35" w:rsidP="00541D35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541D35">
        <w:rPr>
          <w:rFonts w:ascii="Times New Roman" w:hAnsi="Times New Roman"/>
          <w:sz w:val="24"/>
          <w:szCs w:val="24"/>
          <w:lang w:eastAsia="ru-RU"/>
        </w:rPr>
        <w:t>Сущность управленческой теории 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41D35">
        <w:rPr>
          <w:rFonts w:ascii="Times New Roman" w:hAnsi="Times New Roman"/>
          <w:sz w:val="24"/>
          <w:szCs w:val="24"/>
          <w:lang w:eastAsia="ru-RU"/>
        </w:rPr>
        <w:t>Файоля</w:t>
      </w:r>
      <w:proofErr w:type="spellEnd"/>
      <w:r w:rsidRPr="00541D35">
        <w:rPr>
          <w:rFonts w:ascii="Times New Roman" w:hAnsi="Times New Roman"/>
          <w:sz w:val="24"/>
          <w:szCs w:val="24"/>
          <w:lang w:eastAsia="ru-RU"/>
        </w:rPr>
        <w:t xml:space="preserve"> - ее достоинства и ограничения.</w:t>
      </w:r>
    </w:p>
    <w:p w14:paraId="40FB8F78" w14:textId="373B0C9C" w:rsidR="00541D35" w:rsidRPr="00541D35" w:rsidRDefault="00541D35" w:rsidP="00541D35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541D35">
        <w:rPr>
          <w:rFonts w:ascii="Times New Roman" w:hAnsi="Times New Roman"/>
          <w:sz w:val="24"/>
          <w:szCs w:val="24"/>
          <w:lang w:eastAsia="ru-RU"/>
        </w:rPr>
        <w:t>Сущность управленческой теории "школы человеческих отношений Э.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41D35">
        <w:rPr>
          <w:rFonts w:ascii="Times New Roman" w:hAnsi="Times New Roman"/>
          <w:sz w:val="24"/>
          <w:szCs w:val="24"/>
          <w:lang w:eastAsia="ru-RU"/>
        </w:rPr>
        <w:t>Мэйо</w:t>
      </w:r>
      <w:proofErr w:type="spellEnd"/>
      <w:r w:rsidRPr="00541D35">
        <w:rPr>
          <w:rFonts w:ascii="Times New Roman" w:hAnsi="Times New Roman"/>
          <w:sz w:val="24"/>
          <w:szCs w:val="24"/>
          <w:lang w:eastAsia="ru-RU"/>
        </w:rPr>
        <w:t xml:space="preserve"> - ее достоинства и ограничения. </w:t>
      </w:r>
    </w:p>
    <w:p w14:paraId="497077C4" w14:textId="4FEBFB80" w:rsidR="0079281D" w:rsidRPr="00910335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910335">
        <w:rPr>
          <w:rFonts w:ascii="Times New Roman" w:hAnsi="Times New Roman"/>
          <w:sz w:val="24"/>
          <w:szCs w:val="24"/>
          <w:lang w:eastAsia="ru-RU"/>
        </w:rPr>
        <w:t>Специфика организационного лидерства и руководства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7AAF7BC2" w14:textId="459DC06D" w:rsidR="0079281D" w:rsidRPr="00910335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910335">
        <w:rPr>
          <w:rFonts w:ascii="Times New Roman" w:hAnsi="Times New Roman"/>
          <w:sz w:val="24"/>
          <w:szCs w:val="24"/>
          <w:lang w:eastAsia="ru-RU"/>
        </w:rPr>
        <w:t>Принципы управления персоналом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392BAE59" w14:textId="2B1C388A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Современные концепции управления персоналом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5BCC6353" w14:textId="74B1D435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Стили управления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4B0B3C92" w14:textId="6526D96E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Личность как объект управления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091F8994" w14:textId="1E704B9F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 личности и мотивация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1E63DE79" w14:textId="77777777" w:rsidR="00FD1D3F" w:rsidRDefault="00FD1D3F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Современные теории мотивации.</w:t>
      </w:r>
    </w:p>
    <w:p w14:paraId="19EDB2C2" w14:textId="785A786F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Методы влияния на персонал организации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4EEF7499" w14:textId="4CBCCC0D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Типы организационных культур</w:t>
      </w:r>
      <w:r w:rsidR="00FD1D3F">
        <w:rPr>
          <w:rFonts w:ascii="Times New Roman" w:hAnsi="Times New Roman"/>
          <w:sz w:val="24"/>
          <w:szCs w:val="24"/>
          <w:lang w:eastAsia="ru-RU"/>
        </w:rPr>
        <w:t>. Характеристики.</w:t>
      </w:r>
    </w:p>
    <w:p w14:paraId="5358ED4B" w14:textId="01ECDA54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Социальные группы и поддержание групповой эффективности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15943CAD" w14:textId="65F2608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 и управление профессиональной командой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72E877EF" w14:textId="1E6DF5C9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Плюсы и ограничения профессиональных команд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3BB6DEB7" w14:textId="6272B764" w:rsidR="00FD1D3F" w:rsidRDefault="00FD1D3F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Жизненный цикл команды и задачи руководителя на каждом этапе.</w:t>
      </w:r>
    </w:p>
    <w:p w14:paraId="5B4E09C7" w14:textId="7B7AD238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Современные теории личности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54F8A085" w14:textId="5CF01623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Структурные компоненты </w:t>
      </w:r>
      <w:r w:rsidR="00FD1D3F">
        <w:rPr>
          <w:rFonts w:ascii="Times New Roman" w:hAnsi="Times New Roman"/>
          <w:sz w:val="24"/>
          <w:szCs w:val="24"/>
          <w:lang w:eastAsia="ru-RU"/>
        </w:rPr>
        <w:t xml:space="preserve">процесса </w:t>
      </w:r>
      <w:r>
        <w:rPr>
          <w:rFonts w:ascii="Times New Roman" w:hAnsi="Times New Roman"/>
          <w:sz w:val="24"/>
          <w:szCs w:val="24"/>
          <w:lang w:eastAsia="ru-RU"/>
        </w:rPr>
        <w:t>профессионального общения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6132F38B" w14:textId="018E2E03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Репрезентативные каналы в коммуникации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7AB6048B" w14:textId="4687CEC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Совещание как форма управления персоналом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33D93BA9" w14:textId="63149025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Развивающая обратная связь в деловой коммуникации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2FD2A347" w14:textId="26EAB74E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Проведение дисциплинарной воспитательной беседы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3ECEAF50" w14:textId="1586F95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Психологическое сопровождение управления карьерой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0E2F011A" w14:textId="76183573" w:rsidR="0079281D" w:rsidRPr="00910335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Техники самопомощи в стрессовой ситуации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3C4A0728" w14:textId="19C77B7C" w:rsidR="0079281D" w:rsidRPr="00690EB6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90EB6">
        <w:rPr>
          <w:rFonts w:ascii="Times New Roman" w:hAnsi="Times New Roman"/>
          <w:sz w:val="24"/>
          <w:szCs w:val="24"/>
          <w:lang w:eastAsia="ru-RU"/>
        </w:rPr>
        <w:t>Психологические аспекты управления персоналом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7F0152A8" w14:textId="7F318553" w:rsidR="0079281D" w:rsidRDefault="00FD1D3F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Профилактика конфликтов.</w:t>
      </w:r>
    </w:p>
    <w:p w14:paraId="70CD0205" w14:textId="29D4BDC3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Потребности человека и их виды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03D377ED" w14:textId="61809803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Взаимосвязь между потребностью индивида, организации и окружающей среды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62AC672F" w14:textId="18B372B8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Оптимальные виды деятельности для людей разных </w:t>
      </w:r>
      <w:proofErr w:type="spellStart"/>
      <w:r w:rsidR="00FD1D3F">
        <w:rPr>
          <w:rFonts w:ascii="Times New Roman" w:hAnsi="Times New Roman"/>
          <w:sz w:val="24"/>
          <w:szCs w:val="24"/>
          <w:lang w:eastAsia="ru-RU"/>
        </w:rPr>
        <w:t>психо</w:t>
      </w:r>
      <w:r>
        <w:rPr>
          <w:rFonts w:ascii="Times New Roman" w:hAnsi="Times New Roman"/>
          <w:sz w:val="24"/>
          <w:szCs w:val="24"/>
          <w:lang w:eastAsia="ru-RU"/>
        </w:rPr>
        <w:t>типов</w:t>
      </w:r>
      <w:proofErr w:type="spellEnd"/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0AFF56BC" w14:textId="3744BD48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Мотивация карьеры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00AF29EA" w14:textId="631E5516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Речь как элемент коммуникации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5AE7B1A6" w14:textId="1DB31658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Слушание как элемент коммуникации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05971DA1" w14:textId="7A6CF04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Правила организации совещания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11584CC8" w14:textId="404ACA7B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 использования вопросов в переговорах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03865D57" w14:textId="56508347" w:rsidR="0079281D" w:rsidRDefault="00FD1D3F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Коммуникативная компетентность и ее влияние на карьеру сотрудника.</w:t>
      </w:r>
    </w:p>
    <w:p w14:paraId="54B78D6C" w14:textId="69C915FA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Технологии управления контактом в деловом общении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0189DDA7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Психотехнологии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воздействия на оппонента в конфликтных ситуациях</w:t>
      </w:r>
    </w:p>
    <w:p w14:paraId="2108F5E2" w14:textId="39B4A538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Основные подходы </w:t>
      </w:r>
      <w:r w:rsidR="00FD1D3F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 управлени</w:t>
      </w:r>
      <w:r w:rsidR="00FD1D3F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 персоналом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6FCDAB01" w14:textId="19D7046C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Экономический подход</w:t>
      </w:r>
      <w:r w:rsidR="00FD1D3F">
        <w:rPr>
          <w:rFonts w:ascii="Times New Roman" w:hAnsi="Times New Roman"/>
          <w:sz w:val="24"/>
          <w:szCs w:val="24"/>
          <w:lang w:eastAsia="ru-RU"/>
        </w:rPr>
        <w:t xml:space="preserve"> в управлении персоналом.</w:t>
      </w:r>
    </w:p>
    <w:p w14:paraId="40262AC7" w14:textId="6B49709F" w:rsidR="0079281D" w:rsidRPr="00FD1D3F" w:rsidRDefault="0079281D" w:rsidP="00FD1D3F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Органический подход</w:t>
      </w:r>
      <w:r w:rsidR="00FD1D3F" w:rsidRPr="00FD1D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1D3F">
        <w:rPr>
          <w:rFonts w:ascii="Times New Roman" w:hAnsi="Times New Roman"/>
          <w:sz w:val="24"/>
          <w:szCs w:val="24"/>
          <w:lang w:eastAsia="ru-RU"/>
        </w:rPr>
        <w:t>в управлении персоналом.</w:t>
      </w:r>
    </w:p>
    <w:p w14:paraId="1343FB9F" w14:textId="28DE88B9" w:rsidR="0079281D" w:rsidRPr="00FD1D3F" w:rsidRDefault="0079281D" w:rsidP="00FD1D3F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Гуманистический подход</w:t>
      </w:r>
      <w:r w:rsidR="00FD1D3F">
        <w:rPr>
          <w:rFonts w:ascii="Times New Roman" w:hAnsi="Times New Roman"/>
          <w:sz w:val="24"/>
          <w:szCs w:val="24"/>
          <w:lang w:eastAsia="ru-RU"/>
        </w:rPr>
        <w:t xml:space="preserve"> в управлении персоналом.</w:t>
      </w:r>
    </w:p>
    <w:p w14:paraId="3218C8BF" w14:textId="7C2FFA85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Жизненный цикл организации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7BDA13E3" w14:textId="18E29DCE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формирования организации: характеристика и требования к персоналу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7839D6C2" w14:textId="230F314A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интенсивного роста: характеристика и требования к персоналу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5DF0D4E0" w14:textId="49DFA023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стабилизации: характеристика и требования к персоналу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7B236DB6" w14:textId="57AAADEF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спада: характеристика и требования к персоналу</w:t>
      </w:r>
      <w:r w:rsidR="00FD1D3F">
        <w:rPr>
          <w:rFonts w:ascii="Times New Roman" w:hAnsi="Times New Roman"/>
          <w:sz w:val="24"/>
          <w:szCs w:val="24"/>
          <w:lang w:eastAsia="ru-RU"/>
        </w:rPr>
        <w:t>.</w:t>
      </w:r>
    </w:p>
    <w:p w14:paraId="1934E53E" w14:textId="77777777" w:rsidR="0079281D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</w:p>
    <w:p w14:paraId="1D4B3465" w14:textId="77777777" w:rsidR="0079281D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</w:p>
    <w:p w14:paraId="6925DB5C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C5D3C00" w14:textId="3C481B4A" w:rsidR="0079281D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54BC9B1" w14:textId="378553AF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0E825E3" w14:textId="3502299E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2F03560F" w14:textId="2E09581D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7862222" w14:textId="2FD844C6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6D33247" w14:textId="3F3C992C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2CCFC7D" w14:textId="5CFEF02B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B509AA2" w14:textId="1E48F9BE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0A1AD09" w14:textId="05782942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DD38D89" w14:textId="67E9A253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0905372D" w14:textId="282277D7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4D5C3950" w14:textId="660F9378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E994186" w14:textId="5873B733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A4813BD" w14:textId="6A2A2F4C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F655730" w14:textId="1DCED1D0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2253D854" w14:textId="059ED819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9D4F8CB" w14:textId="3A59690D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31FE161" w14:textId="49160EEB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E472E8D" w14:textId="3BD1C79E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9E3BD8E" w14:textId="30EBE387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4847E18" w14:textId="49E64692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222E1F70" w14:textId="5E78E1B4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5E77A44F" w14:textId="2EE75673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BEC34E4" w14:textId="2FB61B18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83A42C1" w14:textId="6E1FDA8D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5710378D" w14:textId="242FFE75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0418700" w14:textId="4CE4E331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03ECA0A0" w14:textId="27DADB17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213C757" w14:textId="1BD3211C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0DA9F41C" w14:textId="4C068DD8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27C6FBC" w14:textId="6AD75816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25B2732" w14:textId="77777777" w:rsidR="009C0979" w:rsidRPr="00C03A84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4FD3B533" w14:textId="77777777" w:rsidR="0079281D" w:rsidRDefault="0079281D" w:rsidP="0079281D">
      <w:pPr>
        <w:pStyle w:val="a8"/>
        <w:tabs>
          <w:tab w:val="left" w:pos="708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14:paraId="07DB4045" w14:textId="77777777" w:rsidR="0079281D" w:rsidRPr="00F4684E" w:rsidRDefault="0079281D" w:rsidP="0079281D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4684E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Практические задания</w:t>
      </w:r>
    </w:p>
    <w:p w14:paraId="2730AA5E" w14:textId="77777777" w:rsidR="0079281D" w:rsidRPr="00C03A84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104AAE0" w14:textId="77777777" w:rsidR="0079281D" w:rsidRPr="00C03A84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B1C005E" w14:textId="17B1EE73" w:rsidR="0079281D" w:rsidRPr="00C03A84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У</w:t>
      </w:r>
      <w:r w:rsidR="0079281D" w:rsidRPr="00C03A84">
        <w:rPr>
          <w:rFonts w:ascii="Times New Roman" w:hAnsi="Times New Roman"/>
          <w:b/>
          <w:sz w:val="24"/>
          <w:szCs w:val="24"/>
          <w:u w:val="single"/>
          <w:lang w:eastAsia="ru-RU"/>
        </w:rPr>
        <w:t>К-3</w:t>
      </w:r>
    </w:p>
    <w:p w14:paraId="7C47060D" w14:textId="77777777" w:rsidR="0079281D" w:rsidRPr="00C03A84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4BC01888" w14:textId="77777777" w:rsidR="0079281D" w:rsidRPr="00C03A84" w:rsidRDefault="0079281D" w:rsidP="0079281D">
      <w:pPr>
        <w:pStyle w:val="a8"/>
        <w:numPr>
          <w:ilvl w:val="0"/>
          <w:numId w:val="17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b/>
          <w:sz w:val="24"/>
          <w:szCs w:val="24"/>
          <w:lang w:eastAsia="ru-RU"/>
        </w:rPr>
        <w:t xml:space="preserve"> Стимулирование интереса</w:t>
      </w:r>
      <w:r w:rsidRPr="00C03A84">
        <w:rPr>
          <w:rFonts w:ascii="Times New Roman" w:hAnsi="Times New Roman"/>
          <w:sz w:val="24"/>
          <w:szCs w:val="24"/>
          <w:lang w:eastAsia="ru-RU"/>
        </w:rPr>
        <w:t xml:space="preserve"> к работе - весьма важный фактор уси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>ления трудовой мотивации.</w:t>
      </w:r>
    </w:p>
    <w:p w14:paraId="237A0455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Выберите из приводимых ниже 6 вариантов утверждений три наи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>более эффективных, повышающих интерес к выполняемой работе (при этом особые случаи исключаются).</w:t>
      </w:r>
    </w:p>
    <w:p w14:paraId="1B04EC13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03A84">
        <w:rPr>
          <w:rFonts w:ascii="Times New Roman" w:hAnsi="Times New Roman"/>
          <w:sz w:val="24"/>
          <w:szCs w:val="24"/>
          <w:lang w:eastAsia="ru-RU"/>
        </w:rPr>
        <w:t>А.Руководство</w:t>
      </w:r>
      <w:proofErr w:type="spellEnd"/>
      <w:r w:rsidRPr="00C03A84">
        <w:rPr>
          <w:rFonts w:ascii="Times New Roman" w:hAnsi="Times New Roman"/>
          <w:sz w:val="24"/>
          <w:szCs w:val="24"/>
          <w:lang w:eastAsia="ru-RU"/>
        </w:rPr>
        <w:t xml:space="preserve"> должно подробно информировать коллектив о характере выполняемой им работы.</w:t>
      </w:r>
    </w:p>
    <w:p w14:paraId="26E15B69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Б. Время от времени следует менять поручаемую сотрудникам работу, чтобы она не надоедала.</w:t>
      </w:r>
    </w:p>
    <w:p w14:paraId="2E7CA210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B. Если нужно заставить людей выполнять работу, следует объединить</w:t>
      </w:r>
      <w:r w:rsidRPr="00C03A84">
        <w:rPr>
          <w:rFonts w:ascii="Times New Roman" w:hAnsi="Times New Roman"/>
          <w:sz w:val="24"/>
          <w:szCs w:val="24"/>
          <w:lang w:eastAsia="ru-RU"/>
        </w:rPr>
        <w:br/>
        <w:t>хорошо понимающих друг друга сотрудников в одну группу.</w:t>
      </w:r>
    </w:p>
    <w:p w14:paraId="7E620E42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Г. Подробно, в деталях сотрудникам нужно объяснить характер работы, помочь им выполнить её без срывов.</w:t>
      </w:r>
    </w:p>
    <w:p w14:paraId="12CA0100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Д. Работу, которую нужно выполнять, следует время от времени допол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>нять новыми задачами. Неплохо организовывать соревнование за лучший результат.</w:t>
      </w:r>
    </w:p>
    <w:p w14:paraId="6A951CC3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Е. Точно указать на недостатки и положительные моменты выполняе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>мой сотрудником работы.</w:t>
      </w:r>
    </w:p>
    <w:p w14:paraId="757D54C8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Соотнесите свой результат с правильными решениями: варианты. А, Д. Ё, так как информация о характере работы, а также наличие инте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>реса к ней, обеспечиваемого посредством включения новых задач и со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 xml:space="preserve">стязательности, - решающие факторы успеха. Очень важно также знать свои достижения и недостатки, которые лучше видны руководителю. </w:t>
      </w:r>
    </w:p>
    <w:p w14:paraId="642A64BB" w14:textId="77777777" w:rsidR="0079281D" w:rsidRPr="00C03A84" w:rsidRDefault="0079281D" w:rsidP="0079281D">
      <w:pPr>
        <w:pStyle w:val="a8"/>
        <w:numPr>
          <w:ilvl w:val="0"/>
          <w:numId w:val="17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9673F50" w14:textId="77777777" w:rsidR="0079281D" w:rsidRPr="00C03A84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000000"/>
        </w:rPr>
      </w:pPr>
      <w:r w:rsidRPr="00C03A84">
        <w:rPr>
          <w:b/>
          <w:color w:val="000000"/>
        </w:rPr>
        <w:lastRenderedPageBreak/>
        <w:t xml:space="preserve">2. Задание основано на мотивационной теории </w:t>
      </w:r>
      <w:proofErr w:type="spellStart"/>
      <w:r w:rsidRPr="00C03A84">
        <w:rPr>
          <w:b/>
          <w:color w:val="000000"/>
        </w:rPr>
        <w:t>Херцберга</w:t>
      </w:r>
      <w:proofErr w:type="spellEnd"/>
      <w:r w:rsidRPr="00C03A84">
        <w:rPr>
          <w:b/>
          <w:color w:val="000000"/>
        </w:rPr>
        <w:t>.</w:t>
      </w:r>
    </w:p>
    <w:p w14:paraId="18F4B0B0" w14:textId="77777777" w:rsidR="0079281D" w:rsidRPr="005C1263" w:rsidRDefault="0079281D" w:rsidP="0079281D">
      <w:pPr>
        <w:shd w:val="clear" w:color="auto" w:fill="FFFFFF"/>
        <w:spacing w:before="100" w:beforeAutospacing="1" w:after="100" w:afterAutospacing="1"/>
        <w:jc w:val="center"/>
        <w:rPr>
          <w:color w:val="000000"/>
          <w:szCs w:val="24"/>
          <w:lang w:eastAsia="ru-RU"/>
        </w:rPr>
      </w:pPr>
      <w:r w:rsidRPr="005C1263">
        <w:rPr>
          <w:noProof/>
          <w:color w:val="000000"/>
          <w:szCs w:val="24"/>
          <w:lang w:eastAsia="ru-RU"/>
        </w:rPr>
        <w:drawing>
          <wp:inline distT="0" distB="0" distL="0" distR="0" wp14:anchorId="754C291E" wp14:editId="05D26887">
            <wp:extent cx="4860290" cy="2628265"/>
            <wp:effectExtent l="0" t="0" r="0" b="635"/>
            <wp:docPr id="1" name="Рисунок 1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0" cy="26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B147E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Задание можно ис</w:t>
      </w:r>
      <w:r w:rsidRPr="005C1263">
        <w:rPr>
          <w:color w:val="000000"/>
        </w:rPr>
        <w:softHyphen/>
        <w:t>пользовать для определения того, какие факторы (гигиенические или мотивационные) актуализированы у испытуемых. Зная это, можно наи</w:t>
      </w:r>
      <w:r w:rsidRPr="005C1263">
        <w:rPr>
          <w:color w:val="000000"/>
        </w:rPr>
        <w:softHyphen/>
        <w:t>более эффективно воздействовать на их мотивацию.</w:t>
      </w:r>
    </w:p>
    <w:p w14:paraId="55BE2DB1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Предлагается провести тест среди 5 своих коллег. Каждому тестируемому необходимо оценить по пятибалльной шкале степень важности для него каждого из 12 нижеуказанных факторов, влияющих на его отношение к работе.</w:t>
      </w:r>
    </w:p>
    <w:p w14:paraId="7BEBCC51" w14:textId="77777777" w:rsidR="0079281D" w:rsidRPr="005C1263" w:rsidRDefault="0079281D" w:rsidP="0079281D">
      <w:pPr>
        <w:shd w:val="clear" w:color="auto" w:fill="FFFFFF"/>
        <w:spacing w:before="100" w:beforeAutospacing="1" w:after="100" w:afterAutospacing="1"/>
        <w:jc w:val="center"/>
        <w:rPr>
          <w:color w:val="000000"/>
          <w:szCs w:val="24"/>
          <w:lang w:eastAsia="ru-RU"/>
        </w:rPr>
      </w:pPr>
      <w:r w:rsidRPr="005C1263">
        <w:rPr>
          <w:noProof/>
          <w:color w:val="000000"/>
          <w:szCs w:val="24"/>
          <w:lang w:eastAsia="ru-RU"/>
        </w:rPr>
        <w:drawing>
          <wp:inline distT="0" distB="0" distL="0" distR="0" wp14:anchorId="7400A3A2" wp14:editId="57927E94">
            <wp:extent cx="6026150" cy="1058545"/>
            <wp:effectExtent l="0" t="0" r="0" b="8255"/>
            <wp:docPr id="2" name="Рисунок 2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4AA5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Как вы оцениваете влияние каждого из следующих факторов на отношение к работе?</w:t>
      </w:r>
    </w:p>
    <w:p w14:paraId="45DE624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1. Интересное содержание работы.</w:t>
      </w:r>
    </w:p>
    <w:p w14:paraId="7F6DECF3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2. Хороший начальник.</w:t>
      </w:r>
    </w:p>
    <w:p w14:paraId="37282355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3. Признание проделанной вами работы, уважение к вам.</w:t>
      </w:r>
    </w:p>
    <w:p w14:paraId="19E053D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4. Возможность продвижения по службе.</w:t>
      </w:r>
    </w:p>
    <w:p w14:paraId="4DFE12E9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5. Удовлетворённость личной жизнью.</w:t>
      </w:r>
    </w:p>
    <w:p w14:paraId="27285561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6. Престижная работа.</w:t>
      </w:r>
    </w:p>
    <w:p w14:paraId="516030D2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7. Ответственная работа.</w:t>
      </w:r>
    </w:p>
    <w:p w14:paraId="723DC62C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8. Хорошие условия труда для работы.</w:t>
      </w:r>
    </w:p>
    <w:p w14:paraId="46E876A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9. Разумные правила и процедуры, существующие на данном предпри</w:t>
      </w:r>
      <w:r w:rsidRPr="005C1263">
        <w:rPr>
          <w:color w:val="000000"/>
        </w:rPr>
        <w:softHyphen/>
        <w:t>ятии.</w:t>
      </w:r>
    </w:p>
    <w:p w14:paraId="5F1DABE1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lastRenderedPageBreak/>
        <w:t>10.Возможность совершенствования.</w:t>
      </w:r>
    </w:p>
    <w:p w14:paraId="1057B933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11.Работа, которую вы можете хорошо делать и преуспевать в этом.</w:t>
      </w:r>
    </w:p>
    <w:p w14:paraId="10688091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12.Чувство безопасности, связанное с работой.</w:t>
      </w:r>
    </w:p>
    <w:p w14:paraId="14190682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 xml:space="preserve">По результатам выполненного задания необходимо заполнить таблицу, и выяснить, какие факторы (мотивационные или гигиенические) преобладают у вас и ваших коллег. </w:t>
      </w:r>
    </w:p>
    <w:p w14:paraId="1F1B55D0" w14:textId="77777777" w:rsidR="0079281D" w:rsidRPr="005C1263" w:rsidRDefault="0079281D" w:rsidP="0079281D">
      <w:pPr>
        <w:rPr>
          <w:szCs w:val="24"/>
        </w:rPr>
      </w:pPr>
      <w:r w:rsidRPr="005C1263">
        <w:rPr>
          <w:noProof/>
          <w:color w:val="000000"/>
          <w:szCs w:val="24"/>
          <w:lang w:eastAsia="ru-RU"/>
        </w:rPr>
        <w:drawing>
          <wp:inline distT="0" distB="0" distL="0" distR="0" wp14:anchorId="2A0ED001" wp14:editId="154E80D8">
            <wp:extent cx="5940425" cy="2122152"/>
            <wp:effectExtent l="0" t="0" r="3175" b="0"/>
            <wp:docPr id="3" name="Рисунок 3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7C2F5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Предполагается проводить тест анонимно, используя любые виды обозначения.</w:t>
      </w:r>
    </w:p>
    <w:p w14:paraId="02BF2C44" w14:textId="77777777" w:rsidR="0079281D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</w:p>
    <w:p w14:paraId="7B11D888" w14:textId="77777777" w:rsidR="0079281D" w:rsidRPr="00C03A84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000000"/>
        </w:rPr>
      </w:pPr>
      <w:r w:rsidRPr="00C03A84">
        <w:rPr>
          <w:b/>
          <w:color w:val="000000"/>
        </w:rPr>
        <w:t>3. Ситуация «Срочный заказ».</w:t>
      </w:r>
    </w:p>
    <w:p w14:paraId="76ACE393" w14:textId="6F6185B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 xml:space="preserve">Компания «Иоланта» получила очень выгодный срочный заказ. Его своевременное выполнение требует, чтобы Владимир </w:t>
      </w:r>
      <w:proofErr w:type="spellStart"/>
      <w:r w:rsidRPr="005C1263">
        <w:rPr>
          <w:color w:val="000000"/>
        </w:rPr>
        <w:t>Рюриков</w:t>
      </w:r>
      <w:proofErr w:type="spellEnd"/>
      <w:r w:rsidRPr="005C1263">
        <w:rPr>
          <w:color w:val="000000"/>
        </w:rPr>
        <w:t xml:space="preserve">, ключевой специалист по наладке нового оборудования, в течении нескольких недель систематически оставался на сверхурочные работы, в том числе и в выходные дни. Владимир недавно прошел специальную двухмесячную подготовку по наладке немецкого оборудования </w:t>
      </w:r>
      <w:r w:rsidR="009C0979">
        <w:rPr>
          <w:color w:val="000000"/>
        </w:rPr>
        <w:t xml:space="preserve"> </w:t>
      </w:r>
      <w:r w:rsidRPr="005C1263">
        <w:rPr>
          <w:color w:val="000000"/>
        </w:rPr>
        <w:t xml:space="preserve"> и является редким специалистом в этом деле. Найти ему замену как специалисту в течение столь короткого срока не представляется возможным. Новое оборудование поступит уже через 10 дней. Владимиру 32 года, он пятый год работает в компании. Имеет жену и двух малолетних детей.</w:t>
      </w:r>
    </w:p>
    <w:p w14:paraId="61A36D38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 xml:space="preserve">Его жена Ирина, юрист по образованию, работает в юридической консультации и едва успевает ухаживать за детьми. Чтобы быть более свободной в рабочие дни и вовремя забирать детей из детского сада, она работает по субботам. В это время Владимир остается с детьми. Он по возможности помогает ей не только в выходные, но и в течение всей рабочей недели, в частности отвозит детей в детский сад. </w:t>
      </w:r>
    </w:p>
    <w:p w14:paraId="55A1F00F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На работе у жены довольно нервная обстановка. Полгода назад ее с трудом приняли в юридическую консультацию после декретного отпуска, и она дорожит своим местом. Родители супругов проживают далеко и не могут помочь в уходе за детьми.</w:t>
      </w:r>
    </w:p>
    <w:p w14:paraId="40834CCF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lastRenderedPageBreak/>
        <w:t>Два года назад семья купила в кредит квартиру и теперь выплачивает долг и проценты. Зарплат хватает, но приходится ограничивать себя. Владимир хотел бы купить новую машину вместо своего старенького «Фольксвагена», но пока собрать необходимую сумму не удается. Подзаработать денег у себя в компании или где-то в другом месте нет возможности: не хватает ни времени, ни сил. Работа интенсивная, и поэтому к концу дня Владимир изрядно устает, тем более что нередко приходится задерживаться сверхурочно.</w:t>
      </w:r>
    </w:p>
    <w:p w14:paraId="0826877B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Руководитель отдела Петр Михайлович Орлов объяснил Владимиру ситуацию и попросил его до установки нового оборудования (2-3 недели) поработать сверхурочно, в том числе в выходные дни, пообещав оплатить сверхурочные в двойном размере, а возможно, и «выбить» солидную премию.</w:t>
      </w:r>
    </w:p>
    <w:p w14:paraId="49282AD6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Владимир воспринял это предложение без энтузиазма, сказав: «Я бы, наверное, поработал, тем более что мне нужны деньги, но мне надо посоветоваться с женой. Не знаю, в состоянии ли она это выдержать».</w:t>
      </w:r>
    </w:p>
    <w:p w14:paraId="25003394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На следующий день он сообщил Орлову, что не сможет выполнить его просьбу: «Жена категорически против. Она просто не управится с детьми. Ирина и без этого бывает недовольна, когда я подолгу задерживаюсь на работе».</w:t>
      </w:r>
    </w:p>
    <w:p w14:paraId="13C77475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 xml:space="preserve">Владимиру неудобно отказывать начальнику. К тому же дополнительный заработок помог бы ему быстрее реализовать свою мечту – купить новый автомобиль. Но он понимает проблемы Ирины и семьи в целом и поэтому не может дать согласие на просьбу своего руководителя. </w:t>
      </w:r>
    </w:p>
    <w:p w14:paraId="65CB6F1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Орлов уже достаточно давно знаком с Ириной: виделся с ней на корпоративных праздниках, несколько раз бывал у Владимира дома. О результатах своего разговора с Владимиром он доложил генеральному директору. Тот дал твердое указание уговорить Владимира «любой ценой» и пообещал оплатить ему сверхурочные в тройном размере и в случае успеха дать ему приличную премию.</w:t>
      </w:r>
    </w:p>
    <w:p w14:paraId="487297BB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Проанализировав ситуацию, дайте ответы на следующие вопросы:</w:t>
      </w:r>
    </w:p>
    <w:p w14:paraId="6F33C5DC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Имеет ли место при принятии решения Владимиром борьба мотивов? Если да, то почему?</w:t>
      </w:r>
    </w:p>
    <w:p w14:paraId="303A7C76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Какие мотивы присутствуют у Владимира, какова их иерархия? Назовите их и их направленность: какие мотивы действуют «за» выполнение просьбы Орлова, какие - «против»?</w:t>
      </w:r>
    </w:p>
    <w:p w14:paraId="4EC5984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Какими мотивами руководствуются Ирина и Орлов?</w:t>
      </w:r>
    </w:p>
    <w:p w14:paraId="0D70AF39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Как можно обесценить конкурирующие с мотивом «за» (согласие на просьбу руководства) мотивы у Владимира, у Ирины?</w:t>
      </w:r>
    </w:p>
    <w:p w14:paraId="36FECAB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lastRenderedPageBreak/>
        <w:t xml:space="preserve">Что бы вы сделали на месте начальника отдела Орлова для мотивации согласия Владимира, </w:t>
      </w:r>
      <w:proofErr w:type="spellStart"/>
      <w:r w:rsidRPr="005C1263">
        <w:rPr>
          <w:color w:val="000000"/>
        </w:rPr>
        <w:t>переструктурирования</w:t>
      </w:r>
      <w:proofErr w:type="spellEnd"/>
      <w:r w:rsidRPr="005C1263">
        <w:rPr>
          <w:color w:val="000000"/>
        </w:rPr>
        <w:t xml:space="preserve"> значимости конкурирующих мотивов в нужном направлении?</w:t>
      </w:r>
    </w:p>
    <w:p w14:paraId="67B494DE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szCs w:val="24"/>
        </w:rPr>
        <w:t xml:space="preserve"> </w:t>
      </w:r>
    </w:p>
    <w:p w14:paraId="15BFEB2F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7EAE1814" w14:textId="37C8AA23" w:rsidR="0079281D" w:rsidRPr="00C03A84" w:rsidRDefault="0079281D" w:rsidP="0079281D">
      <w:pPr>
        <w:tabs>
          <w:tab w:val="left" w:pos="708"/>
        </w:tabs>
        <w:spacing w:after="0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03A84">
        <w:rPr>
          <w:rFonts w:ascii="Times New Roman" w:hAnsi="Times New Roman"/>
          <w:b/>
          <w:sz w:val="24"/>
          <w:szCs w:val="24"/>
          <w:u w:val="single"/>
          <w:lang w:eastAsia="ru-RU"/>
        </w:rPr>
        <w:t>ПК</w:t>
      </w:r>
      <w:r w:rsidR="009C0979">
        <w:rPr>
          <w:rFonts w:ascii="Times New Roman" w:hAnsi="Times New Roman"/>
          <w:b/>
          <w:sz w:val="24"/>
          <w:szCs w:val="24"/>
          <w:u w:val="single"/>
          <w:lang w:eastAsia="ru-RU"/>
        </w:rPr>
        <w:t>С</w:t>
      </w:r>
      <w:r w:rsidRPr="00C03A84">
        <w:rPr>
          <w:rFonts w:ascii="Times New Roman" w:hAnsi="Times New Roman"/>
          <w:b/>
          <w:sz w:val="24"/>
          <w:szCs w:val="24"/>
          <w:u w:val="single"/>
          <w:lang w:eastAsia="ru-RU"/>
        </w:rPr>
        <w:t>-</w:t>
      </w:r>
      <w:r w:rsidR="009C0979">
        <w:rPr>
          <w:rFonts w:ascii="Times New Roman" w:hAnsi="Times New Roman"/>
          <w:b/>
          <w:sz w:val="24"/>
          <w:szCs w:val="24"/>
          <w:u w:val="single"/>
          <w:lang w:eastAsia="ru-RU"/>
        </w:rPr>
        <w:t>9</w:t>
      </w:r>
    </w:p>
    <w:p w14:paraId="77DEA555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Спроектируйте чек-лист для подготовки руководителя к проведению встречи с сотрудником по технологии «Развивающая обратная связь».</w:t>
      </w:r>
    </w:p>
    <w:p w14:paraId="3379A7A3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Сотрудник отдела продаж, имеющий достаточный опыт и квалификацию, демонстрировавший успехи в прошлом, в течение двух месяцев не справляется с планом продаж.</w:t>
      </w:r>
    </w:p>
    <w:p w14:paraId="5D20F87F" w14:textId="77777777" w:rsidR="0079281D" w:rsidRDefault="0079281D" w:rsidP="0079281D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Подготовьте для руководителя план беседы с сотрудником по технологии «Дисциплинарная воспитательная беседа».</w:t>
      </w:r>
    </w:p>
    <w:p w14:paraId="54EA09A3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головной офис компании, в отдел обработки клиентских обращений приняли нового сотрудника. Сотрудник – девушка 24 лет, имеющая аналогичный опыт работы в другой компании. Сотрудник владеет навыками  документооборота, использованием информационных систем и алгоритмов взаимодействия с клиентами. Коллектив сформирован недавно, из опытных специалистов, собранных их других отделов.  В компании реализован командный стиль управления. Профессиональная команда собрана недавно.</w:t>
      </w:r>
    </w:p>
    <w:p w14:paraId="31808277" w14:textId="77777777" w:rsidR="0079281D" w:rsidRPr="007E66C7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E66C7">
        <w:rPr>
          <w:rFonts w:ascii="Times New Roman" w:hAnsi="Times New Roman"/>
          <w:sz w:val="24"/>
          <w:szCs w:val="24"/>
          <w:lang w:eastAsia="ru-RU"/>
        </w:rPr>
        <w:t>Задача: определить тип командной роли нового сотрудника с помощью соответствующей методики и спрогнозировать особенности проявления в коллективе</w:t>
      </w:r>
    </w:p>
    <w:p w14:paraId="2A19D750" w14:textId="77777777" w:rsidR="0079281D" w:rsidRPr="007E66C7" w:rsidRDefault="0079281D" w:rsidP="0079281D">
      <w:pPr>
        <w:pStyle w:val="a8"/>
        <w:numPr>
          <w:ilvl w:val="0"/>
          <w:numId w:val="1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E66C7">
        <w:rPr>
          <w:rFonts w:ascii="Times New Roman" w:hAnsi="Times New Roman"/>
          <w:sz w:val="24"/>
          <w:szCs w:val="24"/>
          <w:lang w:eastAsia="ru-RU"/>
        </w:rPr>
        <w:t xml:space="preserve"> Специалист работает в компании в течение пяти лет, прошёл путь от линейного сотрудника до руководителя крупного отдела. Перспектив дальнейшего развития карьеры в ближайшие два года нет. Специалист заметил, что работа стала его интересовать меньше, к выполнению обязанностей он относится формально, старается делегировать максимальное количество задач подчинённым.</w:t>
      </w:r>
    </w:p>
    <w:p w14:paraId="3C65E7DD" w14:textId="77777777" w:rsidR="0079281D" w:rsidRDefault="0079281D" w:rsidP="0079281D">
      <w:pPr>
        <w:tabs>
          <w:tab w:val="left" w:pos="708"/>
        </w:tabs>
        <w:spacing w:after="0"/>
        <w:ind w:left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Создайте перечень действий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самомотивации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для данного сотрудника.</w:t>
      </w:r>
    </w:p>
    <w:p w14:paraId="2C7CCDEC" w14:textId="77777777" w:rsidR="0079281D" w:rsidRPr="007E66C7" w:rsidRDefault="0079281D" w:rsidP="0079281D">
      <w:pPr>
        <w:pStyle w:val="a8"/>
        <w:numPr>
          <w:ilvl w:val="0"/>
          <w:numId w:val="1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E66C7">
        <w:rPr>
          <w:rFonts w:ascii="Times New Roman" w:hAnsi="Times New Roman"/>
          <w:sz w:val="24"/>
          <w:szCs w:val="24"/>
          <w:lang w:eastAsia="ru-RU"/>
        </w:rPr>
        <w:t>Подготовьте чек-лист для организации совещания.</w:t>
      </w:r>
    </w:p>
    <w:p w14:paraId="4AF498E5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деловых переговорах, посвященных организации крупного обучающего мероприятия в организации, участвовали представители нескольких департаментов. Руководитель учебного центра в обсуждении негативно отзывался о предложениях коллег, подчёркивал ведущую роль своего подразделения в реализации данной задачи, активно возражал против мнений, высказанных другими участниками.</w:t>
      </w:r>
    </w:p>
    <w:p w14:paraId="249A71F1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Договорённости о взаимодействии участники в итоге достичь не смогли. </w:t>
      </w:r>
    </w:p>
    <w:p w14:paraId="541201D7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Проанализируйте допущенные руководителем учебного центра ошибки и подготовьте альтернативный план проведения переговоров.</w:t>
      </w:r>
    </w:p>
    <w:p w14:paraId="51DD8665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Сотрудник отдела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телемаркетинга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работает в компании три года в позиции специалист. Компетентный, квалифицированный, мотивированный на карьерный рост, успешно справляющийся с обязанностями. В отделе не планируется открытие новых позиций, для данного сотрудника рост внутри отдела невозможен. </w:t>
      </w:r>
    </w:p>
    <w:p w14:paraId="3A79C31C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Он узнал об открытии нового проекта в другом подразделении компании и заинтересован перейти туда. </w:t>
      </w:r>
    </w:p>
    <w:p w14:paraId="6C3ECAA8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Составьте план действий, учитывая вовлечение в ситуацию интересов нескольких участников и отделов (текущий отдел, потенциальный отдел, руководители обоих отделов, коллеги). </w:t>
      </w:r>
    </w:p>
    <w:p w14:paraId="3FF185CB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обеспечить непрерывное и качественное выполнение функций в текущем подразделении и установить и/или сохранить качественную коммуникацию и взаимодействие со всеми участниками.</w:t>
      </w:r>
    </w:p>
    <w:p w14:paraId="2FA692D7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составе коллектива отдела есть два опытных сотрудника, входящих в кадровый резерв. Оба нацелены на развитие карьеры. </w:t>
      </w:r>
    </w:p>
    <w:p w14:paraId="245C10A2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Руководитель выбрал одного из сотрудников в качестве кандидата на повышение. Возможность повысить обоих отсутствует. Для профилактики возможных конфликтов и снижения мотивации у второго сотрудника руководитель решил провести беседу со специалистом, не получившим повышения.</w:t>
      </w:r>
    </w:p>
    <w:p w14:paraId="7AF6D81C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Составьте план беседы для руководителя.</w:t>
      </w:r>
    </w:p>
    <w:p w14:paraId="6ACDB264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сохранить или повысить мотивацию сотрудника, предупредить возникновение конфликта, предложить решение.</w:t>
      </w:r>
    </w:p>
    <w:p w14:paraId="704188DB" w14:textId="77777777" w:rsidR="0079281D" w:rsidRDefault="0079281D" w:rsidP="0079281D">
      <w:pPr>
        <w:pStyle w:val="a8"/>
        <w:numPr>
          <w:ilvl w:val="0"/>
          <w:numId w:val="11"/>
        </w:numPr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Страховая компания переживает стадию реформирования. Сотрудники отдела продаж, опытные и квалифицированные,  испытывают стрессовое воздействие в связи с происходящим сокращением штата, сменой направления развития компании, изменением норм и регламентов взаимодействия и корректировкой функциональных обязанностей. </w:t>
      </w:r>
    </w:p>
    <w:p w14:paraId="1D2C345E" w14:textId="77777777" w:rsidR="0079281D" w:rsidRDefault="0079281D" w:rsidP="0079281D">
      <w:pPr>
        <w:pStyle w:val="a8"/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Опишите перечень мероприятий для снижения уровня тревоги у сотрудников и повышения мотивации на выполнение плана продаж.</w:t>
      </w:r>
    </w:p>
    <w:p w14:paraId="43E1C8E6" w14:textId="68D8854E" w:rsidR="0079281D" w:rsidRPr="008E1E6A" w:rsidRDefault="0079281D" w:rsidP="0079281D">
      <w:pPr>
        <w:pStyle w:val="a8"/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сохранить лояльность сотрудников, не допустив их увольнения из компании. Важным фактором является обеспечение выполнения плана прода</w:t>
      </w:r>
      <w:r w:rsidR="009C0979">
        <w:rPr>
          <w:rFonts w:ascii="Times New Roman" w:hAnsi="Times New Roman"/>
          <w:sz w:val="24"/>
          <w:szCs w:val="24"/>
          <w:lang w:eastAsia="ru-RU"/>
        </w:rPr>
        <w:t>ж.</w:t>
      </w:r>
    </w:p>
    <w:p w14:paraId="47E4F5B9" w14:textId="77777777" w:rsidR="0079281D" w:rsidRDefault="0079281D" w:rsidP="0079281D">
      <w:pPr>
        <w:spacing w:after="22" w:line="259" w:lineRule="auto"/>
        <w:jc w:val="right"/>
        <w:rPr>
          <w:rFonts w:ascii="Times New Roman" w:hAnsi="Times New Roman"/>
        </w:rPr>
      </w:pPr>
    </w:p>
    <w:p w14:paraId="35B38FB3" w14:textId="77777777" w:rsidR="0079281D" w:rsidRDefault="0079281D" w:rsidP="0079281D">
      <w:pPr>
        <w:spacing w:after="22" w:line="259" w:lineRule="auto"/>
        <w:jc w:val="right"/>
        <w:rPr>
          <w:rFonts w:ascii="Times New Roman" w:hAnsi="Times New Roman"/>
        </w:rPr>
      </w:pPr>
    </w:p>
    <w:p w14:paraId="449CA988" w14:textId="77777777" w:rsidR="0079281D" w:rsidRDefault="0079281D" w:rsidP="0079281D">
      <w:pPr>
        <w:spacing w:after="22" w:line="259" w:lineRule="auto"/>
        <w:jc w:val="right"/>
        <w:rPr>
          <w:rFonts w:ascii="Times New Roman" w:hAnsi="Times New Roman"/>
        </w:rPr>
      </w:pPr>
    </w:p>
    <w:p w14:paraId="4920A8A3" w14:textId="557F0356" w:rsidR="0079281D" w:rsidRDefault="0079281D" w:rsidP="0079281D">
      <w:pPr>
        <w:spacing w:after="22" w:line="259" w:lineRule="auto"/>
        <w:rPr>
          <w:rFonts w:ascii="Times New Roman" w:hAnsi="Times New Roman"/>
        </w:rPr>
      </w:pPr>
    </w:p>
    <w:p w14:paraId="04AFD9B4" w14:textId="693F9199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46C19829" w14:textId="0BF74739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2873FF85" w14:textId="051E526F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774D19E1" w14:textId="63E6B75C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2515308C" w14:textId="38F42275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8DAB3CE" w14:textId="49309C62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68EC3E6E" w14:textId="4A23F234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600F9279" w14:textId="50732723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6CB15B3B" w14:textId="6B05C763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57BF22F7" w14:textId="5AAD3D43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431423E2" w14:textId="76B16832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EF730DE" w14:textId="3C1A5AF0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5A1F7C0F" w14:textId="04E7213F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31F3208A" w14:textId="57341FE1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5B7DB1A" w14:textId="795D182F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375B592" w14:textId="55C34421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3F1998A1" w14:textId="54012EE1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4C705823" w14:textId="0CF20DDC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3D0A6DEA" w14:textId="54277E4D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A253714" w14:textId="77777777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4F25414" w14:textId="77777777" w:rsidR="0079281D" w:rsidRPr="008E1E6A" w:rsidRDefault="0079281D" w:rsidP="0079281D">
      <w:pPr>
        <w:spacing w:after="22" w:line="259" w:lineRule="auto"/>
        <w:jc w:val="right"/>
        <w:rPr>
          <w:rFonts w:ascii="Times New Roman" w:hAnsi="Times New Roman"/>
        </w:rPr>
      </w:pPr>
      <w:r w:rsidRPr="008E1E6A">
        <w:rPr>
          <w:rFonts w:ascii="Times New Roman" w:hAnsi="Times New Roman"/>
        </w:rPr>
        <w:lastRenderedPageBreak/>
        <w:t>Приложение 3</w:t>
      </w:r>
    </w:p>
    <w:p w14:paraId="5F903517" w14:textId="77777777" w:rsidR="0079281D" w:rsidRPr="00F4684E" w:rsidRDefault="0079281D" w:rsidP="0079281D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4684E">
        <w:rPr>
          <w:rFonts w:ascii="Times New Roman" w:hAnsi="Times New Roman"/>
          <w:b/>
          <w:sz w:val="28"/>
          <w:szCs w:val="28"/>
          <w:u w:val="single"/>
          <w:lang w:eastAsia="ru-RU"/>
        </w:rPr>
        <w:t>Задания в тестовой форме</w:t>
      </w:r>
    </w:p>
    <w:p w14:paraId="6A2EB475" w14:textId="77777777" w:rsidR="0079281D" w:rsidRDefault="0079281D" w:rsidP="0079281D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1CCDD8DA" w14:textId="77777777" w:rsidR="0079281D" w:rsidRDefault="0079281D" w:rsidP="0079281D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2004EFB3" w14:textId="0FC5008E" w:rsidR="0079281D" w:rsidRPr="00CB4BE6" w:rsidRDefault="009C0979" w:rsidP="0079281D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У</w:t>
      </w:r>
      <w:r w:rsidR="0079281D" w:rsidRPr="00CB4BE6">
        <w:rPr>
          <w:rFonts w:ascii="Times New Roman" w:hAnsi="Times New Roman"/>
          <w:sz w:val="24"/>
          <w:szCs w:val="24"/>
          <w:u w:val="single"/>
          <w:lang w:eastAsia="ru-RU"/>
        </w:rPr>
        <w:t>К-3</w:t>
      </w:r>
    </w:p>
    <w:p w14:paraId="786C6AF5" w14:textId="77777777" w:rsidR="0079281D" w:rsidRDefault="0079281D" w:rsidP="0079281D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72503D66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0B5070C3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Ценности влияют на осознание:</w:t>
      </w:r>
    </w:p>
    <w:p w14:paraId="2802A250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мотивов;</w:t>
      </w:r>
    </w:p>
    <w:p w14:paraId="081996C1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обстоятельств;</w:t>
      </w:r>
    </w:p>
    <w:p w14:paraId="58B92CB9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ситуации;</w:t>
      </w:r>
    </w:p>
    <w:p w14:paraId="52F5A167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поведения людей в контакте.</w:t>
      </w:r>
    </w:p>
    <w:p w14:paraId="343DD159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42951082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Мотив – это:</w:t>
      </w:r>
    </w:p>
    <w:p w14:paraId="6BA72883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внутренняя движущая сила, управляющая поведением человека;</w:t>
      </w:r>
    </w:p>
    <w:p w14:paraId="06CA08E7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результат деятельности;</w:t>
      </w:r>
    </w:p>
    <w:p w14:paraId="0FC43B32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субъективная оценка индивидом своих качеств;</w:t>
      </w:r>
    </w:p>
    <w:p w14:paraId="761FA642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избирательная направленность восприятия.</w:t>
      </w:r>
    </w:p>
    <w:p w14:paraId="373A1B8D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4B3FC784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Потребность – это:</w:t>
      </w:r>
    </w:p>
    <w:p w14:paraId="68D5DDE1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активность;</w:t>
      </w:r>
    </w:p>
    <w:p w14:paraId="6FADF327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необходимость чего-либо для жизнедеятельности человека;</w:t>
      </w:r>
    </w:p>
    <w:p w14:paraId="7F560704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характеристика личности;</w:t>
      </w:r>
    </w:p>
    <w:p w14:paraId="22581B5E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текущие запланированные дела.</w:t>
      </w:r>
    </w:p>
    <w:p w14:paraId="291EA2D1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758F236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 развивающей обратной связи:</w:t>
      </w:r>
    </w:p>
    <w:p w14:paraId="4A50C3A1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а) вызвать у подчинённого боязнь за своё место;</w:t>
      </w:r>
    </w:p>
    <w:p w14:paraId="176DD24E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б) мотивация сотрудника на освоение новых сфер;</w:t>
      </w:r>
    </w:p>
    <w:p w14:paraId="6B29B381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в) развить конфликт;</w:t>
      </w:r>
    </w:p>
    <w:p w14:paraId="39D84C68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г) снизить уверенность.</w:t>
      </w:r>
    </w:p>
    <w:p w14:paraId="39F80507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7AE5AFD0" w14:textId="77777777" w:rsidR="0079281D" w:rsidRDefault="0079281D" w:rsidP="0079281D">
      <w:pPr>
        <w:pStyle w:val="a8"/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E1E6A">
        <w:rPr>
          <w:rFonts w:ascii="Times New Roman" w:hAnsi="Times New Roman"/>
          <w:sz w:val="24"/>
          <w:szCs w:val="24"/>
          <w:lang w:eastAsia="ru-RU"/>
        </w:rPr>
        <w:t>Конформизм – это:</w:t>
      </w:r>
    </w:p>
    <w:p w14:paraId="5896A956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изменение поведения или убеждений в результате реального или воображаемого давления группы;</w:t>
      </w:r>
    </w:p>
    <w:p w14:paraId="26EB1BF0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черта личности;</w:t>
      </w:r>
    </w:p>
    <w:p w14:paraId="249B9BE8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стадия развития социальной группы;</w:t>
      </w:r>
    </w:p>
    <w:p w14:paraId="00B8E555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особенность организационной культуры.</w:t>
      </w:r>
    </w:p>
    <w:p w14:paraId="50429D62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269C9896" w14:textId="77777777" w:rsidR="0079281D" w:rsidRDefault="0079281D" w:rsidP="0079281D">
      <w:pPr>
        <w:pStyle w:val="a8"/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Нонконформизм – это:</w:t>
      </w:r>
    </w:p>
    <w:p w14:paraId="60968B95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стадия развития социальной группы;</w:t>
      </w:r>
    </w:p>
    <w:p w14:paraId="0A75ABD9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стремление индивида придерживаться и отстаивать собственные взгляды и установки;</w:t>
      </w:r>
    </w:p>
    <w:p w14:paraId="5F4E59B4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черта личности;</w:t>
      </w:r>
    </w:p>
    <w:p w14:paraId="5BD43F3B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феномен групповой динамики.</w:t>
      </w:r>
    </w:p>
    <w:p w14:paraId="788AA966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7A91AEA1" w14:textId="77777777" w:rsidR="0079281D" w:rsidRDefault="0079281D" w:rsidP="0079281D">
      <w:pPr>
        <w:pStyle w:val="a8"/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Стадия формирования организации характеризуется:</w:t>
      </w:r>
    </w:p>
    <w:p w14:paraId="41E54B01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минимальным управленческим аппаратом, творческой атмосферой в коллективе, простыми организационными связями;</w:t>
      </w:r>
    </w:p>
    <w:p w14:paraId="147B2A3A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резким снижением прибыли и сбыта товара, централизацией, высокой текучестью кадров;</w:t>
      </w:r>
    </w:p>
    <w:p w14:paraId="540FA3C6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низкой готовностью к изменениям, поощрением исполнителей, высоким уровнем нормирования деятельности;</w:t>
      </w:r>
    </w:p>
    <w:p w14:paraId="770ABF50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г) увеличением численности персонала, ростом рынков сбыта,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напрвлений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деятельности.</w:t>
      </w:r>
    </w:p>
    <w:p w14:paraId="4991E63E" w14:textId="77777777" w:rsidR="0079281D" w:rsidRDefault="0079281D" w:rsidP="009C0979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D3AB163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4FB40D23" w14:textId="3C3C7287" w:rsidR="0079281D" w:rsidRPr="008E1E6A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8E1E6A">
        <w:rPr>
          <w:rFonts w:ascii="Times New Roman" w:hAnsi="Times New Roman"/>
          <w:b/>
          <w:sz w:val="24"/>
          <w:szCs w:val="24"/>
          <w:u w:val="single"/>
          <w:lang w:eastAsia="ru-RU"/>
        </w:rPr>
        <w:t>ПК</w:t>
      </w:r>
      <w:r w:rsidR="009C0979">
        <w:rPr>
          <w:rFonts w:ascii="Times New Roman" w:hAnsi="Times New Roman"/>
          <w:b/>
          <w:sz w:val="24"/>
          <w:szCs w:val="24"/>
          <w:u w:val="single"/>
          <w:lang w:eastAsia="ru-RU"/>
        </w:rPr>
        <w:t>С-9</w:t>
      </w:r>
    </w:p>
    <w:p w14:paraId="4968E064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57752CA6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Репрезентативный канал восприятия – это:</w:t>
      </w:r>
    </w:p>
    <w:p w14:paraId="453ED1B8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объект, на котором сфокусировано внимание в диалоге;</w:t>
      </w:r>
    </w:p>
    <w:p w14:paraId="16004B86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эмоциональный фон контакта; </w:t>
      </w:r>
    </w:p>
    <w:p w14:paraId="245E18B1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путь, по которым человек получает, хранит и кодирует информацию;</w:t>
      </w:r>
    </w:p>
    <w:p w14:paraId="48E5FCF1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канал получения обратной связи.</w:t>
      </w:r>
    </w:p>
    <w:p w14:paraId="3A257DB2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4B53EED4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улучшения коммуникации в переговорах принято:</w:t>
      </w:r>
    </w:p>
    <w:p w14:paraId="6DFE1AB2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передавать информацию через ведущий канал восприятия партнёра;</w:t>
      </w:r>
    </w:p>
    <w:p w14:paraId="48531D25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не передавать информацию через ведущий канал восприятия партнёра;</w:t>
      </w:r>
    </w:p>
    <w:p w14:paraId="3791DF4C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передавать преимущественно через удобный для себя канал восприятия;</w:t>
      </w:r>
    </w:p>
    <w:p w14:paraId="72302BB1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в любой ситуации демонстрировать презентацию.</w:t>
      </w:r>
    </w:p>
    <w:p w14:paraId="3D091146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1FE87A88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Закрытые вопросы применяют:</w:t>
      </w:r>
    </w:p>
    <w:p w14:paraId="34B16D8D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а) на этапе закрытия переговоров;</w:t>
      </w:r>
    </w:p>
    <w:p w14:paraId="15C49244" w14:textId="77777777" w:rsidR="0079281D" w:rsidRDefault="0079281D" w:rsidP="0079281D">
      <w:pPr>
        <w:tabs>
          <w:tab w:val="left" w:pos="708"/>
        </w:tabs>
        <w:spacing w:after="0"/>
        <w:ind w:left="141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в начале переговоров;</w:t>
      </w:r>
    </w:p>
    <w:p w14:paraId="312BFE97" w14:textId="77777777" w:rsidR="0079281D" w:rsidRDefault="0079281D" w:rsidP="0079281D">
      <w:pPr>
        <w:tabs>
          <w:tab w:val="left" w:pos="708"/>
        </w:tabs>
        <w:spacing w:after="0"/>
        <w:ind w:left="141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только в телефонной беседе;</w:t>
      </w:r>
    </w:p>
    <w:p w14:paraId="7FD2B00F" w14:textId="77777777" w:rsidR="0079281D" w:rsidRDefault="0079281D" w:rsidP="0079281D">
      <w:pPr>
        <w:tabs>
          <w:tab w:val="left" w:pos="708"/>
        </w:tabs>
        <w:spacing w:after="0"/>
        <w:ind w:left="141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 только в письменной форме.</w:t>
      </w:r>
    </w:p>
    <w:p w14:paraId="50B91B0C" w14:textId="77777777" w:rsidR="0079281D" w:rsidRDefault="0079281D" w:rsidP="0079281D">
      <w:pPr>
        <w:tabs>
          <w:tab w:val="left" w:pos="708"/>
        </w:tabs>
        <w:spacing w:after="0"/>
        <w:ind w:left="1416"/>
        <w:rPr>
          <w:rFonts w:ascii="Times New Roman" w:hAnsi="Times New Roman"/>
          <w:sz w:val="24"/>
          <w:szCs w:val="24"/>
          <w:lang w:eastAsia="ru-RU"/>
        </w:rPr>
      </w:pPr>
    </w:p>
    <w:p w14:paraId="684F6EE7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Открытые вопросы применяют:</w:t>
      </w:r>
    </w:p>
    <w:p w14:paraId="4A5E8210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для закрытия переговоров;</w:t>
      </w:r>
    </w:p>
    <w:p w14:paraId="26B07A1A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для неформальных бесед;</w:t>
      </w:r>
    </w:p>
    <w:p w14:paraId="5B490C90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во время паузы, которую партнёр взял на решение;</w:t>
      </w:r>
    </w:p>
    <w:p w14:paraId="1C73D757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 для получения информации о потребностях партнёра по переговорам.</w:t>
      </w:r>
    </w:p>
    <w:p w14:paraId="2318F515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0F7EDD41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проведения совещаний:</w:t>
      </w:r>
    </w:p>
    <w:p w14:paraId="10FACA0D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нужен творческий подход;</w:t>
      </w:r>
    </w:p>
    <w:p w14:paraId="00261A7C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нужен секретарь или помощник:</w:t>
      </w:r>
    </w:p>
    <w:p w14:paraId="50D2BEA5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нужна повестка и регламент;</w:t>
      </w:r>
    </w:p>
    <w:p w14:paraId="3FE8913E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нужен большой кабинет.</w:t>
      </w:r>
    </w:p>
    <w:p w14:paraId="5818BC75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4802B28A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Инициатива в переговорах:</w:t>
      </w:r>
    </w:p>
    <w:p w14:paraId="2A883066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принадлежит тому, кто задаёт вопрос;</w:t>
      </w:r>
    </w:p>
    <w:p w14:paraId="45B591D8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б) всегда должна быть у партнёра;</w:t>
      </w:r>
    </w:p>
    <w:p w14:paraId="61A8EEAC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неуправляемо переходит от участника к участнику;</w:t>
      </w:r>
    </w:p>
    <w:p w14:paraId="28D92935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у всех в равной степени.</w:t>
      </w:r>
    </w:p>
    <w:p w14:paraId="2E0E9F3C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01FF977E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выигрыша в переговорах нужно:</w:t>
      </w:r>
    </w:p>
    <w:p w14:paraId="45637652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занимать авторитарную позицию, навязывать мнение;</w:t>
      </w:r>
    </w:p>
    <w:p w14:paraId="13BEEE74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учитывать интерес партнёра и аргументированно рассказать о преимуществах своего предложения;</w:t>
      </w:r>
    </w:p>
    <w:p w14:paraId="1ECE8746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иметь сильные аргументы;</w:t>
      </w:r>
    </w:p>
    <w:p w14:paraId="74284591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занимать подчинённую позицию, соглашаться с мнением партнёра.</w:t>
      </w:r>
    </w:p>
    <w:p w14:paraId="58D8D520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5420B6E6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FC102F6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3000F78B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4838E38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55484A72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116994F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40E64E89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16536D08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308EFF7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4F97880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1FFB6D2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87A9A1D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B0F7E59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1609B421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55E3653C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5B590F8D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CBA4133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1A3BBC2E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545778BB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5DCF72B6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4C4F17D2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047A2787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5301437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CFD846A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326BD293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FD75DDA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03944D4A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3B2C84C6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18551128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4F029CBE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6476DF0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9404A91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3B9D1B2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D170122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45287B32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68A2FF5B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4678A37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4801D445" w14:textId="502B339A" w:rsidR="0079281D" w:rsidRPr="00976573" w:rsidRDefault="0079281D" w:rsidP="0079281D">
      <w:pPr>
        <w:tabs>
          <w:tab w:val="left" w:pos="708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062B">
        <w:rPr>
          <w:rFonts w:ascii="Times New Roman" w:hAnsi="Times New Roman"/>
        </w:rPr>
        <w:lastRenderedPageBreak/>
        <w:t>Приложение 4</w:t>
      </w:r>
    </w:p>
    <w:p w14:paraId="09393A01" w14:textId="77777777" w:rsidR="0079281D" w:rsidRPr="00976573" w:rsidRDefault="0079281D" w:rsidP="0079281D">
      <w:pPr>
        <w:spacing w:after="22" w:line="259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372F128" w14:textId="77777777" w:rsidR="0079281D" w:rsidRPr="00976573" w:rsidRDefault="0079281D" w:rsidP="0079281D">
      <w:pPr>
        <w:spacing w:after="22" w:line="259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76573">
        <w:rPr>
          <w:rFonts w:ascii="Times New Roman" w:hAnsi="Times New Roman"/>
          <w:b/>
          <w:sz w:val="28"/>
          <w:szCs w:val="28"/>
          <w:u w:val="single"/>
        </w:rPr>
        <w:t>Темы курсовых работ по дисциплине «Психологические основы управления персоналом»</w:t>
      </w:r>
    </w:p>
    <w:p w14:paraId="1B9A7F99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111DD1FF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400DED11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Современные психологические концепции управления персоналом</w:t>
      </w:r>
    </w:p>
    <w:p w14:paraId="714C7F50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типы профессиональной культуры</w:t>
      </w:r>
    </w:p>
    <w:p w14:paraId="1EBD0D9C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Жизненные стадии и циклы организации</w:t>
      </w:r>
    </w:p>
    <w:p w14:paraId="55BFE2BA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подходы к управлению персоналом</w:t>
      </w:r>
    </w:p>
    <w:p w14:paraId="3D69D73B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 человеческого капитала</w:t>
      </w:r>
    </w:p>
    <w:p w14:paraId="2072CE39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Способы повышения эффективности руководства</w:t>
      </w:r>
    </w:p>
    <w:p w14:paraId="6F5E27BD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Групповые процессы в организации</w:t>
      </w:r>
    </w:p>
    <w:p w14:paraId="0A275EFF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Коммуникация в управлении организацией</w:t>
      </w:r>
    </w:p>
    <w:p w14:paraId="23740E51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Психологические аспекты управления персоналом</w:t>
      </w:r>
    </w:p>
    <w:p w14:paraId="3655FD50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Психологические типы и деловые отношения</w:t>
      </w:r>
    </w:p>
    <w:p w14:paraId="1BE3AF45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Психологические типы и мотивация</w:t>
      </w:r>
    </w:p>
    <w:p w14:paraId="08C7AF4E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Подходы к мотивации персонала в организации</w:t>
      </w:r>
    </w:p>
    <w:p w14:paraId="6F9CF084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Потребности человека и их вида</w:t>
      </w:r>
    </w:p>
    <w:p w14:paraId="72C3E618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Взаимосвязь потребностей и поведения человека</w:t>
      </w:r>
    </w:p>
    <w:p w14:paraId="605F2785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Личность как объект управления</w:t>
      </w:r>
    </w:p>
    <w:p w14:paraId="3D7BFC72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Профессиональная команда: ограничения и плюсы</w:t>
      </w:r>
    </w:p>
    <w:p w14:paraId="5890872A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нематериальной мотивации сотрудников</w:t>
      </w:r>
    </w:p>
    <w:p w14:paraId="3B9E49B9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Современные теории мотивации</w:t>
      </w:r>
    </w:p>
    <w:p w14:paraId="427F1486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Мотивация на основе индивидуальных особенностей</w:t>
      </w:r>
    </w:p>
    <w:p w14:paraId="20433C1D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Оптимальные виды деятельности для людей разных типов</w:t>
      </w:r>
    </w:p>
    <w:p w14:paraId="4E65D96F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Построение эффективной межличностной коммуникации</w:t>
      </w:r>
    </w:p>
    <w:p w14:paraId="34535A4E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Вопросные техники в переговорах</w:t>
      </w:r>
    </w:p>
    <w:p w14:paraId="7CBC3A26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Проблема эффективности совещания в организации  </w:t>
      </w:r>
    </w:p>
    <w:p w14:paraId="5C0FBF83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Коммуникативные технологии искажения информации</w:t>
      </w:r>
    </w:p>
    <w:p w14:paraId="6332DA3B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Репрезентативные системы </w:t>
      </w:r>
    </w:p>
    <w:p w14:paraId="30EAFAE0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Психотехнологии</w:t>
      </w:r>
      <w:proofErr w:type="spellEnd"/>
      <w:r>
        <w:rPr>
          <w:rFonts w:ascii="Times New Roman" w:hAnsi="Times New Roman"/>
        </w:rPr>
        <w:t xml:space="preserve"> воздействия на оппонента в конфликтных ситуациях</w:t>
      </w:r>
    </w:p>
    <w:p w14:paraId="41A73D5D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Методики самопомощи в условиях стресса</w:t>
      </w:r>
    </w:p>
    <w:p w14:paraId="47E9F865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Психогигиена и </w:t>
      </w:r>
      <w:proofErr w:type="spellStart"/>
      <w:r>
        <w:rPr>
          <w:rFonts w:ascii="Times New Roman" w:hAnsi="Times New Roman"/>
        </w:rPr>
        <w:t>психопрофилактика</w:t>
      </w:r>
      <w:proofErr w:type="spellEnd"/>
      <w:r>
        <w:rPr>
          <w:rFonts w:ascii="Times New Roman" w:hAnsi="Times New Roman"/>
        </w:rPr>
        <w:t xml:space="preserve"> в управлении персоналом</w:t>
      </w:r>
    </w:p>
    <w:p w14:paraId="75EB0BD6" w14:textId="77777777" w:rsidR="0079281D" w:rsidRPr="002C09D9" w:rsidRDefault="0079281D" w:rsidP="0079281D">
      <w:pPr>
        <w:spacing w:after="0"/>
        <w:jc w:val="both"/>
        <w:rPr>
          <w:rFonts w:ascii="Times New Roman" w:hAnsi="Times New Roman"/>
        </w:rPr>
      </w:pPr>
    </w:p>
    <w:p w14:paraId="55320614" w14:textId="77777777" w:rsidR="0079281D" w:rsidRDefault="0079281D" w:rsidP="0079281D">
      <w:pPr>
        <w:spacing w:after="0" w:line="259" w:lineRule="auto"/>
        <w:ind w:left="703"/>
        <w:rPr>
          <w:rFonts w:ascii="Times New Roman" w:hAnsi="Times New Roman"/>
          <w:b/>
          <w:i/>
          <w:noProof/>
          <w:sz w:val="24"/>
          <w:szCs w:val="24"/>
        </w:rPr>
      </w:pPr>
    </w:p>
    <w:p w14:paraId="7B20187C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19584A7B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6B2E06DB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5FC9E5E9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5F85FA47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31DF5F71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615D503C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53DBF400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382C748C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1C8002D1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75F8CB3D" w14:textId="77777777" w:rsidR="0079281D" w:rsidRDefault="0079281D" w:rsidP="0079281D">
      <w:pPr>
        <w:spacing w:after="22" w:line="259" w:lineRule="auto"/>
        <w:rPr>
          <w:rFonts w:ascii="Times New Roman" w:hAnsi="Times New Roman"/>
          <w:highlight w:val="yellow"/>
        </w:rPr>
      </w:pPr>
    </w:p>
    <w:p w14:paraId="6499CFA8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7BC03A77" w14:textId="77777777" w:rsidR="0079281D" w:rsidRPr="00976573" w:rsidRDefault="0079281D" w:rsidP="0079281D">
      <w:pPr>
        <w:tabs>
          <w:tab w:val="left" w:pos="708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062B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5</w:t>
      </w:r>
    </w:p>
    <w:p w14:paraId="188FF0A7" w14:textId="77777777" w:rsidR="0079281D" w:rsidRPr="00976573" w:rsidRDefault="0079281D" w:rsidP="0079281D">
      <w:pPr>
        <w:spacing w:after="22" w:line="259" w:lineRule="auto"/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14:paraId="650FEF3D" w14:textId="77777777" w:rsidR="0079281D" w:rsidRPr="00976573" w:rsidRDefault="0079281D" w:rsidP="0079281D">
      <w:pPr>
        <w:spacing w:after="22" w:line="259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76573">
        <w:rPr>
          <w:rFonts w:ascii="Times New Roman" w:hAnsi="Times New Roman"/>
          <w:b/>
          <w:sz w:val="28"/>
          <w:szCs w:val="28"/>
          <w:u w:val="single"/>
        </w:rPr>
        <w:t>Вопросы для экзамена</w:t>
      </w:r>
    </w:p>
    <w:p w14:paraId="33982490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572E041C" w14:textId="3C5C2585" w:rsidR="0079281D" w:rsidRDefault="009C0979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У</w:t>
      </w:r>
      <w:r w:rsidR="0079281D">
        <w:rPr>
          <w:rFonts w:ascii="Times New Roman" w:hAnsi="Times New Roman"/>
          <w:sz w:val="24"/>
          <w:szCs w:val="24"/>
          <w:u w:val="single"/>
          <w:lang w:eastAsia="ru-RU"/>
        </w:rPr>
        <w:t>К-3</w:t>
      </w:r>
    </w:p>
    <w:p w14:paraId="1B608F00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625AAAE5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C86992">
        <w:rPr>
          <w:rFonts w:ascii="Times New Roman" w:hAnsi="Times New Roman"/>
          <w:sz w:val="24"/>
          <w:szCs w:val="24"/>
          <w:lang w:eastAsia="ru-RU"/>
        </w:rPr>
        <w:t xml:space="preserve">Цели и задачи </w:t>
      </w:r>
      <w:r>
        <w:rPr>
          <w:rFonts w:ascii="Times New Roman" w:hAnsi="Times New Roman"/>
          <w:sz w:val="24"/>
          <w:szCs w:val="24"/>
          <w:lang w:eastAsia="ru-RU"/>
        </w:rPr>
        <w:t>предмета «Психологические основы управления персоналом»</w:t>
      </w:r>
    </w:p>
    <w:p w14:paraId="4B5B005D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Специфика организационного лидерства и руководства, отличия и схожесть.</w:t>
      </w:r>
    </w:p>
    <w:p w14:paraId="7D29BC35" w14:textId="77777777" w:rsidR="0079281D" w:rsidRPr="00976573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Принципы управления персоналом, позволяющие повысить эффективность организации</w:t>
      </w:r>
    </w:p>
    <w:p w14:paraId="452647F2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Современные концепции управления персоналом. </w:t>
      </w:r>
    </w:p>
    <w:p w14:paraId="68A2F125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Человеческий капитал как ключевой фактор эффективности организации</w:t>
      </w:r>
    </w:p>
    <w:p w14:paraId="4E09F74D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Стили управления</w:t>
      </w:r>
    </w:p>
    <w:p w14:paraId="6F611D29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Личность как объект управления</w:t>
      </w:r>
    </w:p>
    <w:p w14:paraId="7BA8A614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 личности и мотивация с учётом индивидуальных особенностей</w:t>
      </w:r>
    </w:p>
    <w:p w14:paraId="0FF83498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Методы влияния на персонал организации</w:t>
      </w:r>
    </w:p>
    <w:p w14:paraId="40067147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Типы организационных культур, характеристики и подбор персонала</w:t>
      </w:r>
    </w:p>
    <w:p w14:paraId="52348443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Социальные группы и поддержание групповой эффективности</w:t>
      </w:r>
    </w:p>
    <w:p w14:paraId="43C2E584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 и управление профессиональной командой</w:t>
      </w:r>
    </w:p>
    <w:p w14:paraId="26EBD75D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Плюсы и ограничения профессиональных команд</w:t>
      </w:r>
    </w:p>
    <w:p w14:paraId="40B1DF88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Эффективность профессиональных команд на различных этапах жизненного цикл организации</w:t>
      </w:r>
    </w:p>
    <w:p w14:paraId="02D92898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Командные роли. Методики диагностики командных ролей</w:t>
      </w:r>
    </w:p>
    <w:p w14:paraId="5FF70DEF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Современные теории личности</w:t>
      </w:r>
    </w:p>
    <w:p w14:paraId="23DE64F1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Современные теории мотивации</w:t>
      </w:r>
    </w:p>
    <w:p w14:paraId="25D3373C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Структурные компоненты профессионального общения</w:t>
      </w:r>
    </w:p>
    <w:p w14:paraId="32FACFCA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Репрезентативные каналы в коммуникации</w:t>
      </w:r>
    </w:p>
    <w:p w14:paraId="5B024DCD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Совещание как форма управления персоналом и формат деятельности руководителя</w:t>
      </w:r>
    </w:p>
    <w:p w14:paraId="026F8E03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Развивающая обратная связь в деловой коммуникации как метод управления персоналом</w:t>
      </w:r>
    </w:p>
    <w:p w14:paraId="0CA7C915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Проведение дисциплинарной воспитательной беседы </w:t>
      </w:r>
    </w:p>
    <w:p w14:paraId="1BD9E2C1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Психологическое сопровождение управления карьерой: вызовы времени</w:t>
      </w:r>
    </w:p>
    <w:p w14:paraId="10DCD276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Техники самопомощи в стрессовой ситуации</w:t>
      </w:r>
    </w:p>
    <w:p w14:paraId="0282A09F" w14:textId="77777777" w:rsidR="0079281D" w:rsidRPr="00C86992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858A1E1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2B471A15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61C0688D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ПК-2</w:t>
      </w:r>
    </w:p>
    <w:p w14:paraId="2D77C9A8" w14:textId="77777777" w:rsidR="0079281D" w:rsidRPr="00690EB6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780031A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Типы личности. Методики определения ценностных ориентиров.</w:t>
      </w:r>
    </w:p>
    <w:p w14:paraId="3503EAD1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Ценности и потребности индивида и их влияние на мотивацию деятельности</w:t>
      </w:r>
    </w:p>
    <w:p w14:paraId="72541CC1" w14:textId="77777777" w:rsidR="0079281D" w:rsidRPr="00690EB6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90EB6">
        <w:rPr>
          <w:rFonts w:ascii="Times New Roman" w:hAnsi="Times New Roman"/>
          <w:sz w:val="24"/>
          <w:szCs w:val="24"/>
          <w:lang w:eastAsia="ru-RU"/>
        </w:rPr>
        <w:t>Психологические аспекты управления персоналом</w:t>
      </w:r>
    </w:p>
    <w:p w14:paraId="1FE0073C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90EB6">
        <w:rPr>
          <w:rFonts w:ascii="Times New Roman" w:hAnsi="Times New Roman"/>
          <w:sz w:val="24"/>
          <w:szCs w:val="24"/>
          <w:lang w:eastAsia="ru-RU"/>
        </w:rPr>
        <w:t>Психологические типы и</w:t>
      </w:r>
      <w:r>
        <w:rPr>
          <w:rFonts w:ascii="Times New Roman" w:hAnsi="Times New Roman"/>
          <w:sz w:val="24"/>
          <w:szCs w:val="24"/>
          <w:lang w:eastAsia="ru-RU"/>
        </w:rPr>
        <w:t xml:space="preserve"> деловые отношения</w:t>
      </w:r>
    </w:p>
    <w:p w14:paraId="70824AA8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Потребности человека и их виды</w:t>
      </w:r>
    </w:p>
    <w:p w14:paraId="51770245" w14:textId="77777777" w:rsidR="0079281D" w:rsidRDefault="0079281D" w:rsidP="0079281D">
      <w:pPr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Ценностные фильтры. Доминантная ценность как медиатор достижения результата.</w:t>
      </w:r>
    </w:p>
    <w:p w14:paraId="5D9EF8FE" w14:textId="77777777" w:rsidR="0079281D" w:rsidRPr="00C95D88" w:rsidRDefault="0079281D" w:rsidP="0079281D">
      <w:pPr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lastRenderedPageBreak/>
        <w:t>Потребностные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факторы: «хочу», «могу», «надо», «выгодно».</w:t>
      </w:r>
    </w:p>
    <w:p w14:paraId="36C2FFA4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Взаимосвязь между потребностями индивида, организации и окружающей среды</w:t>
      </w:r>
    </w:p>
    <w:p w14:paraId="71D60879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Оптимальные виды деятельности для людей разных типов</w:t>
      </w:r>
    </w:p>
    <w:p w14:paraId="3B0FF841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Мотивация карьеры</w:t>
      </w:r>
    </w:p>
    <w:p w14:paraId="6EB39779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Речь и слушание как элемент коммуникации</w:t>
      </w:r>
    </w:p>
    <w:p w14:paraId="7AC6F032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Правила организации совещания</w:t>
      </w:r>
    </w:p>
    <w:p w14:paraId="3CF99617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 использования вопросов в переговорах</w:t>
      </w:r>
    </w:p>
    <w:p w14:paraId="4DFFC7CC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Искажение информации в деловом общении: намеренное, случайное, способы коррекции</w:t>
      </w:r>
    </w:p>
    <w:p w14:paraId="68A0B5F9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Технологии управления контактом в деловом общении</w:t>
      </w:r>
    </w:p>
    <w:p w14:paraId="7871FBA1" w14:textId="77777777" w:rsidR="0079281D" w:rsidRPr="00C95D88" w:rsidRDefault="0079281D" w:rsidP="0079281D">
      <w:pPr>
        <w:numPr>
          <w:ilvl w:val="0"/>
          <w:numId w:val="19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Методики изучения компетентности в общении.</w:t>
      </w:r>
    </w:p>
    <w:p w14:paraId="47CF3817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Форматы деятельности руководителя, в которых используются вопросные техники</w:t>
      </w:r>
    </w:p>
    <w:p w14:paraId="73A793B5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Психотехнологии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воздействия на оппонента в конфликтных ситуациях</w:t>
      </w:r>
    </w:p>
    <w:p w14:paraId="7EDA8049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Основные подходы к управлению персоналом</w:t>
      </w:r>
    </w:p>
    <w:p w14:paraId="1F786257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Экономический подход</w:t>
      </w:r>
    </w:p>
    <w:p w14:paraId="686153C8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Органический подход</w:t>
      </w:r>
    </w:p>
    <w:p w14:paraId="78D817FD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Гуманистический подход</w:t>
      </w:r>
    </w:p>
    <w:p w14:paraId="151D3A2D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Жизненный цикл организации</w:t>
      </w:r>
    </w:p>
    <w:p w14:paraId="1D4D8E2A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формирования организации: характеристика и требования к персоналу</w:t>
      </w:r>
    </w:p>
    <w:p w14:paraId="4353B57A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интенсивного роста: характеристика и требования к персоналу</w:t>
      </w:r>
    </w:p>
    <w:p w14:paraId="7D65E973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стабилизации: характеристика и требования к персоналу</w:t>
      </w:r>
    </w:p>
    <w:p w14:paraId="49B9E2B4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спада: характеристика и требования к персоналу</w:t>
      </w:r>
    </w:p>
    <w:p w14:paraId="7B3AEC07" w14:textId="77777777" w:rsidR="0079281D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</w:p>
    <w:p w14:paraId="1E7DC42D" w14:textId="77777777" w:rsidR="0079281D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</w:p>
    <w:p w14:paraId="59DBC119" w14:textId="77777777" w:rsidR="0079281D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</w:p>
    <w:p w14:paraId="5E8BB23F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304216BF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726F5A87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4F0CF46" w14:textId="77777777" w:rsidR="0079281D" w:rsidRDefault="0079281D" w:rsidP="0079281D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4C8F5E" w14:textId="77777777" w:rsidR="0079281D" w:rsidRPr="00FC5E9C" w:rsidRDefault="0079281D" w:rsidP="0079281D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24C1F2" w14:textId="77777777" w:rsidR="0079281D" w:rsidRDefault="0079281D" w:rsidP="0079281D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E312E9D" w14:textId="77777777" w:rsidR="0079281D" w:rsidRPr="007E6B69" w:rsidRDefault="0079281D" w:rsidP="0079281D">
      <w:pPr>
        <w:tabs>
          <w:tab w:val="left" w:pos="708"/>
        </w:tabs>
        <w:spacing w:after="0"/>
        <w:ind w:left="1068"/>
        <w:rPr>
          <w:rFonts w:ascii="Times New Roman" w:hAnsi="Times New Roman"/>
          <w:sz w:val="24"/>
          <w:szCs w:val="24"/>
          <w:lang w:eastAsia="ru-RU"/>
        </w:rPr>
      </w:pPr>
    </w:p>
    <w:p w14:paraId="1FD624BD" w14:textId="77777777" w:rsidR="0079281D" w:rsidRDefault="0079281D" w:rsidP="0079281D"/>
    <w:p w14:paraId="6AC316EA" w14:textId="77777777" w:rsidR="00FF6B38" w:rsidRDefault="00FF6B38"/>
    <w:sectPr w:rsidR="00FF6B38" w:rsidSect="008629BC">
      <w:headerReference w:type="default" r:id="rId10"/>
      <w:footerReference w:type="even" r:id="rId11"/>
      <w:footerReference w:type="default" r:id="rId12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F91B9" w14:textId="77777777" w:rsidR="00751B33" w:rsidRDefault="00751B33">
      <w:pPr>
        <w:spacing w:after="0" w:line="240" w:lineRule="auto"/>
      </w:pPr>
      <w:r>
        <w:separator/>
      </w:r>
    </w:p>
  </w:endnote>
  <w:endnote w:type="continuationSeparator" w:id="0">
    <w:p w14:paraId="3EFFD3BE" w14:textId="77777777" w:rsidR="00751B33" w:rsidRDefault="0075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45D29" w14:textId="77777777" w:rsidR="008629BC" w:rsidRDefault="008629BC" w:rsidP="008629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36C8A1" w14:textId="77777777" w:rsidR="008629BC" w:rsidRDefault="008629BC" w:rsidP="008629B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E2252" w14:textId="77777777" w:rsidR="008629BC" w:rsidRDefault="008629BC" w:rsidP="008629B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20B57" w14:textId="77777777" w:rsidR="00751B33" w:rsidRDefault="00751B33">
      <w:pPr>
        <w:spacing w:after="0" w:line="240" w:lineRule="auto"/>
      </w:pPr>
      <w:r>
        <w:separator/>
      </w:r>
    </w:p>
  </w:footnote>
  <w:footnote w:type="continuationSeparator" w:id="0">
    <w:p w14:paraId="0F47AF30" w14:textId="77777777" w:rsidR="00751B33" w:rsidRDefault="00751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00C63" w14:textId="77777777" w:rsidR="008629BC" w:rsidRDefault="008629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14:paraId="11B806A3" w14:textId="77777777" w:rsidR="008629BC" w:rsidRDefault="008629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1518"/>
    <w:multiLevelType w:val="hybridMultilevel"/>
    <w:tmpl w:val="A2E2540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92FD0"/>
    <w:multiLevelType w:val="hybridMultilevel"/>
    <w:tmpl w:val="E27EA88A"/>
    <w:lvl w:ilvl="0" w:tplc="594E59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02E2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422C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6571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0E05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8FB8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E4F8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0E4D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46F05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460DDE"/>
    <w:multiLevelType w:val="hybridMultilevel"/>
    <w:tmpl w:val="4D0E68CC"/>
    <w:lvl w:ilvl="0" w:tplc="DB7469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27AC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62A73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CF5E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3DD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AB6B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EED0C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AABB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618E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937C7A"/>
    <w:multiLevelType w:val="hybridMultilevel"/>
    <w:tmpl w:val="C6506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C7164"/>
    <w:multiLevelType w:val="hybridMultilevel"/>
    <w:tmpl w:val="B6DA624C"/>
    <w:lvl w:ilvl="0" w:tplc="532C0F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6FC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8367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821B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834D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CB56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00399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C81A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E832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5B1FBE"/>
    <w:multiLevelType w:val="hybridMultilevel"/>
    <w:tmpl w:val="A2E2540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95E51"/>
    <w:multiLevelType w:val="hybridMultilevel"/>
    <w:tmpl w:val="0DE8F6B2"/>
    <w:lvl w:ilvl="0" w:tplc="C43E1C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EBDC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6A87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E479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A99F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A698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0D15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AAC9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A4AE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4E2A6F"/>
    <w:multiLevelType w:val="multilevel"/>
    <w:tmpl w:val="4292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  <w:b/>
      </w:rPr>
    </w:lvl>
  </w:abstractNum>
  <w:abstractNum w:abstractNumId="8" w15:restartNumberingAfterBreak="0">
    <w:nsid w:val="508370AA"/>
    <w:multiLevelType w:val="hybridMultilevel"/>
    <w:tmpl w:val="08A884C2"/>
    <w:lvl w:ilvl="0" w:tplc="95545A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6629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C448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C48B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E2EA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2974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A992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C8E2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563C5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520B65"/>
    <w:multiLevelType w:val="hybridMultilevel"/>
    <w:tmpl w:val="B33C93D2"/>
    <w:lvl w:ilvl="0" w:tplc="499095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AA169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44E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8D94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6CC3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CC78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6F84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4D2A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1CB0F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9151BD"/>
    <w:multiLevelType w:val="hybridMultilevel"/>
    <w:tmpl w:val="2F789D3E"/>
    <w:lvl w:ilvl="0" w:tplc="5BE02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C545E"/>
    <w:multiLevelType w:val="hybridMultilevel"/>
    <w:tmpl w:val="A2E2540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70F99"/>
    <w:multiLevelType w:val="hybridMultilevel"/>
    <w:tmpl w:val="A5A4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83439"/>
    <w:multiLevelType w:val="hybridMultilevel"/>
    <w:tmpl w:val="33A6E436"/>
    <w:lvl w:ilvl="0" w:tplc="94E247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8651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0614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AC60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2F33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846B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A0B70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C108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AAF9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2613E8"/>
    <w:multiLevelType w:val="hybridMultilevel"/>
    <w:tmpl w:val="A118AD34"/>
    <w:lvl w:ilvl="0" w:tplc="2270AB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DCBC0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2F87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4E8D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A538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C81AB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04C9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0615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4F35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B2617C"/>
    <w:multiLevelType w:val="hybridMultilevel"/>
    <w:tmpl w:val="4CFA6328"/>
    <w:lvl w:ilvl="0" w:tplc="4E1E2388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922B34">
      <w:start w:val="1"/>
      <w:numFmt w:val="lowerLetter"/>
      <w:lvlText w:val="%2"/>
      <w:lvlJc w:val="left"/>
      <w:pPr>
        <w:ind w:left="39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E2D96E">
      <w:start w:val="1"/>
      <w:numFmt w:val="lowerRoman"/>
      <w:lvlText w:val="%3"/>
      <w:lvlJc w:val="left"/>
      <w:pPr>
        <w:ind w:left="46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AC4A66">
      <w:start w:val="1"/>
      <w:numFmt w:val="decimal"/>
      <w:lvlText w:val="%4"/>
      <w:lvlJc w:val="left"/>
      <w:pPr>
        <w:ind w:left="54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026446">
      <w:start w:val="1"/>
      <w:numFmt w:val="lowerLetter"/>
      <w:lvlText w:val="%5"/>
      <w:lvlJc w:val="left"/>
      <w:pPr>
        <w:ind w:left="61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727576">
      <w:start w:val="1"/>
      <w:numFmt w:val="lowerRoman"/>
      <w:lvlText w:val="%6"/>
      <w:lvlJc w:val="left"/>
      <w:pPr>
        <w:ind w:left="68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7A763E">
      <w:start w:val="1"/>
      <w:numFmt w:val="decimal"/>
      <w:lvlText w:val="%7"/>
      <w:lvlJc w:val="left"/>
      <w:pPr>
        <w:ind w:left="75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E0F922">
      <w:start w:val="1"/>
      <w:numFmt w:val="lowerLetter"/>
      <w:lvlText w:val="%8"/>
      <w:lvlJc w:val="left"/>
      <w:pPr>
        <w:ind w:left="82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62331A">
      <w:start w:val="1"/>
      <w:numFmt w:val="lowerRoman"/>
      <w:lvlText w:val="%9"/>
      <w:lvlJc w:val="left"/>
      <w:pPr>
        <w:ind w:left="90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F415A5"/>
    <w:multiLevelType w:val="hybridMultilevel"/>
    <w:tmpl w:val="C7767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E5D8B"/>
    <w:multiLevelType w:val="hybridMultilevel"/>
    <w:tmpl w:val="CB8E99BC"/>
    <w:lvl w:ilvl="0" w:tplc="0A7EC73C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6896F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58142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82DDA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86BE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22475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44AEE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20178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805D6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78532F"/>
    <w:multiLevelType w:val="hybridMultilevel"/>
    <w:tmpl w:val="2C4E0DA8"/>
    <w:lvl w:ilvl="0" w:tplc="D36A0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14"/>
  </w:num>
  <w:num w:numId="10">
    <w:abstractNumId w:val="7"/>
  </w:num>
  <w:num w:numId="11">
    <w:abstractNumId w:val="16"/>
  </w:num>
  <w:num w:numId="12">
    <w:abstractNumId w:val="10"/>
  </w:num>
  <w:num w:numId="13">
    <w:abstractNumId w:val="9"/>
  </w:num>
  <w:num w:numId="14">
    <w:abstractNumId w:val="18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F4"/>
    <w:rsid w:val="000A4BF4"/>
    <w:rsid w:val="002607C5"/>
    <w:rsid w:val="00315D3F"/>
    <w:rsid w:val="003D2704"/>
    <w:rsid w:val="00541D35"/>
    <w:rsid w:val="0074302D"/>
    <w:rsid w:val="00751B33"/>
    <w:rsid w:val="0079281D"/>
    <w:rsid w:val="008629BC"/>
    <w:rsid w:val="00910335"/>
    <w:rsid w:val="009C0979"/>
    <w:rsid w:val="00A673EF"/>
    <w:rsid w:val="00CE4684"/>
    <w:rsid w:val="00E22DEE"/>
    <w:rsid w:val="00E3750A"/>
    <w:rsid w:val="00FD1D3F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5BFA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BF4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79281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BF4"/>
    <w:rPr>
      <w:rFonts w:ascii="Calibri" w:eastAsia="Times New Roman" w:hAnsi="Calibri" w:cs="Times New Roman"/>
      <w:sz w:val="22"/>
      <w:szCs w:val="22"/>
    </w:rPr>
  </w:style>
  <w:style w:type="paragraph" w:styleId="a5">
    <w:name w:val="footer"/>
    <w:basedOn w:val="a"/>
    <w:link w:val="a6"/>
    <w:rsid w:val="000A4B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A4BF4"/>
    <w:rPr>
      <w:rFonts w:ascii="Calibri" w:eastAsia="Times New Roman" w:hAnsi="Calibri" w:cs="Times New Roman"/>
      <w:sz w:val="22"/>
      <w:szCs w:val="22"/>
    </w:rPr>
  </w:style>
  <w:style w:type="character" w:styleId="a7">
    <w:name w:val="page number"/>
    <w:basedOn w:val="a0"/>
    <w:rsid w:val="000A4BF4"/>
  </w:style>
  <w:style w:type="character" w:customStyle="1" w:styleId="10">
    <w:name w:val="Заголовок 1 Знак"/>
    <w:basedOn w:val="a0"/>
    <w:link w:val="1"/>
    <w:rsid w:val="0079281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79281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9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862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2946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Подгурная</dc:creator>
  <cp:keywords/>
  <dc:description/>
  <cp:lastModifiedBy>Microsoft Office User</cp:lastModifiedBy>
  <cp:revision>7</cp:revision>
  <dcterms:created xsi:type="dcterms:W3CDTF">2018-05-13T19:46:00Z</dcterms:created>
  <dcterms:modified xsi:type="dcterms:W3CDTF">2022-04-21T16:49:00Z</dcterms:modified>
</cp:coreProperties>
</file>