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6E" w:rsidRDefault="00C0506E" w:rsidP="00C0506E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8D3896">
        <w:rPr>
          <w:b/>
          <w:sz w:val="28"/>
          <w:szCs w:val="28"/>
        </w:rPr>
        <w:t xml:space="preserve">Перечень вопросов </w:t>
      </w:r>
      <w:r>
        <w:rPr>
          <w:b/>
          <w:sz w:val="28"/>
          <w:szCs w:val="28"/>
        </w:rPr>
        <w:t>для защиты курсовой работы</w:t>
      </w:r>
    </w:p>
    <w:p w:rsidR="00C0506E" w:rsidRDefault="00C0506E" w:rsidP="00C0506E">
      <w:pPr>
        <w:rPr>
          <w:b/>
          <w:sz w:val="28"/>
          <w:szCs w:val="28"/>
        </w:rPr>
      </w:pP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 различаются электрические сети в зависимости от выполняемых функций?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Какие особенности распределительных сетей напряжением 0,38 </w:t>
      </w:r>
      <w:proofErr w:type="spellStart"/>
      <w:r w:rsidRPr="00EF447B">
        <w:rPr>
          <w:rFonts w:cs="Times New Roman"/>
          <w:sz w:val="28"/>
          <w:szCs w:val="28"/>
        </w:rPr>
        <w:t>кВ</w:t>
      </w:r>
      <w:proofErr w:type="spellEnd"/>
      <w:r w:rsidRPr="00EF447B">
        <w:rPr>
          <w:rFonts w:cs="Times New Roman"/>
          <w:sz w:val="28"/>
          <w:szCs w:val="28"/>
        </w:rPr>
        <w:t xml:space="preserve"> определяют расчет потерь электроэнергии в этих сетях??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Какова цель курсовой работы?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Какие трансформаторы применяются в распределительных сетях?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Что такое распределительный трансформатор?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Какова структура технических потерь электроэнергии при её передаче по электрическим сетям?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Что такое максимум нагрузки энергосистемы?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 устанавливается средняя загрузка трансформатора в максимум нагрузки?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Что такое коэффициент максимума активной мощности?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 в курсовой работе находится средняя установленная мощность распределительных трансформаторов?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 найти среднюю максимальную нагрузку одного трансформатора?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>Какая методика положена в основу расчета при выполнении курсовой работы?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Что такое время наибольших потерь? 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Какие величины нужно знать, чтобы рассчитать средние нормативные максимальные потери? 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Зависят ли средние удельные потери электроэнергии для средней загрузки сетей 0,38 </w:t>
      </w:r>
      <w:proofErr w:type="spellStart"/>
      <w:r w:rsidRPr="00EF447B">
        <w:rPr>
          <w:rFonts w:cs="Times New Roman"/>
          <w:sz w:val="28"/>
          <w:szCs w:val="28"/>
        </w:rPr>
        <w:t>кВ</w:t>
      </w:r>
      <w:proofErr w:type="spellEnd"/>
      <w:r w:rsidRPr="00EF447B">
        <w:rPr>
          <w:rFonts w:cs="Times New Roman"/>
          <w:sz w:val="28"/>
          <w:szCs w:val="28"/>
        </w:rPr>
        <w:t xml:space="preserve"> от длины этих линий? 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Что является основанием для разработки и реализации мероприятий по </w:t>
      </w:r>
      <w:proofErr w:type="spellStart"/>
      <w:r w:rsidRPr="00EF447B">
        <w:rPr>
          <w:rFonts w:cs="Times New Roman"/>
          <w:sz w:val="28"/>
          <w:szCs w:val="28"/>
        </w:rPr>
        <w:t>электросбережению</w:t>
      </w:r>
      <w:proofErr w:type="spellEnd"/>
      <w:r w:rsidRPr="00EF447B">
        <w:rPr>
          <w:rFonts w:cs="Times New Roman"/>
          <w:sz w:val="28"/>
          <w:szCs w:val="28"/>
        </w:rPr>
        <w:t xml:space="preserve"> в электрических сетях? 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За счет чего может быть достигнуть снижение потерь </w:t>
      </w:r>
      <w:proofErr w:type="spellStart"/>
      <w:r w:rsidRPr="00EF447B">
        <w:rPr>
          <w:rFonts w:cs="Times New Roman"/>
          <w:sz w:val="28"/>
          <w:szCs w:val="28"/>
        </w:rPr>
        <w:t>эдектроэнергии</w:t>
      </w:r>
      <w:proofErr w:type="spellEnd"/>
      <w:r w:rsidRPr="00EF447B">
        <w:rPr>
          <w:rFonts w:cs="Times New Roman"/>
          <w:sz w:val="28"/>
          <w:szCs w:val="28"/>
        </w:rPr>
        <w:t xml:space="preserve"> в электрических сетях? 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Какие мероприятия по снижению потерь (МПС) в электрических сетях относятся к организационным? </w:t>
      </w:r>
    </w:p>
    <w:p w:rsidR="00C0506E" w:rsidRPr="00EF447B" w:rsidRDefault="00C0506E" w:rsidP="00C0506E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 w:val="28"/>
          <w:szCs w:val="28"/>
        </w:rPr>
      </w:pPr>
      <w:r w:rsidRPr="00EF447B">
        <w:rPr>
          <w:rFonts w:cs="Times New Roman"/>
          <w:sz w:val="28"/>
          <w:szCs w:val="28"/>
        </w:rPr>
        <w:t xml:space="preserve">Какие мероприятия по снижению потерь (МПС) в электрических сетях относятся к техническим? </w:t>
      </w:r>
    </w:p>
    <w:p w:rsidR="000F5123" w:rsidRPr="008A3970" w:rsidRDefault="000F5123">
      <w:pPr>
        <w:rPr>
          <w:sz w:val="20"/>
          <w:szCs w:val="20"/>
        </w:rPr>
      </w:pPr>
    </w:p>
    <w:sectPr w:rsidR="000F5123" w:rsidRPr="008A3970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75AB3"/>
    <w:multiLevelType w:val="hybridMultilevel"/>
    <w:tmpl w:val="9920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E4059"/>
    <w:multiLevelType w:val="multilevel"/>
    <w:tmpl w:val="97D2E7B2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375CA"/>
    <w:multiLevelType w:val="hybridMultilevel"/>
    <w:tmpl w:val="1DE07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4"/>
    <w:rsid w:val="000571C0"/>
    <w:rsid w:val="000F5123"/>
    <w:rsid w:val="00133125"/>
    <w:rsid w:val="0013345D"/>
    <w:rsid w:val="002258DB"/>
    <w:rsid w:val="0032464F"/>
    <w:rsid w:val="00531EE9"/>
    <w:rsid w:val="00535A94"/>
    <w:rsid w:val="005D7DF8"/>
    <w:rsid w:val="006E0C0F"/>
    <w:rsid w:val="008266B5"/>
    <w:rsid w:val="00882DF6"/>
    <w:rsid w:val="008A3970"/>
    <w:rsid w:val="00902509"/>
    <w:rsid w:val="0094458E"/>
    <w:rsid w:val="00A77DDE"/>
    <w:rsid w:val="00B0024B"/>
    <w:rsid w:val="00C0506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2A842-2A9A-44A5-AB36-320D8853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2025-11-18T09:58:00Z</dcterms:created>
  <dcterms:modified xsi:type="dcterms:W3CDTF">2025-11-18T09:58:00Z</dcterms:modified>
</cp:coreProperties>
</file>