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316" w:rsidRPr="00B25316" w:rsidRDefault="00B25316" w:rsidP="00B253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2531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Примерные оценочные материалы, применяемые при проведении</w:t>
      </w:r>
    </w:p>
    <w:p w:rsidR="00B25316" w:rsidRPr="00B25316" w:rsidRDefault="00B25316" w:rsidP="00B253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2531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промежуточной аттестации по дисциплине (модулю)</w:t>
      </w:r>
    </w:p>
    <w:p w:rsidR="00B25316" w:rsidRDefault="00B25316" w:rsidP="00B253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2531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Охрана  окружающей  среды</w:t>
      </w:r>
      <w:r w:rsidRPr="00B2531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B25316" w:rsidRPr="00B25316" w:rsidRDefault="00B25316" w:rsidP="00B253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25316" w:rsidRPr="00B25316" w:rsidRDefault="00B25316" w:rsidP="00B253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25316">
        <w:rPr>
          <w:rFonts w:ascii="Times New Roman" w:hAnsi="Times New Roman" w:cs="Times New Roman"/>
          <w:color w:val="000000"/>
          <w:sz w:val="28"/>
          <w:szCs w:val="28"/>
        </w:rPr>
        <w:t xml:space="preserve">При проведении промежуточной аттестации </w:t>
      </w:r>
      <w:proofErr w:type="gramStart"/>
      <w:r w:rsidRPr="00B25316">
        <w:rPr>
          <w:rFonts w:ascii="Times New Roman" w:hAnsi="Times New Roman" w:cs="Times New Roman"/>
          <w:color w:val="000000"/>
          <w:sz w:val="28"/>
          <w:szCs w:val="28"/>
        </w:rPr>
        <w:t>обучающемус</w:t>
      </w:r>
      <w:r w:rsidR="001D4124">
        <w:rPr>
          <w:rFonts w:ascii="Times New Roman" w:hAnsi="Times New Roman" w:cs="Times New Roman"/>
          <w:color w:val="000000"/>
          <w:sz w:val="28"/>
          <w:szCs w:val="28"/>
        </w:rPr>
        <w:t>я</w:t>
      </w:r>
      <w:proofErr w:type="gramEnd"/>
      <w:r w:rsidR="001D4124">
        <w:rPr>
          <w:rFonts w:ascii="Times New Roman" w:hAnsi="Times New Roman" w:cs="Times New Roman"/>
          <w:color w:val="000000"/>
          <w:sz w:val="28"/>
          <w:szCs w:val="28"/>
        </w:rPr>
        <w:t xml:space="preserve"> предлагается дать ответы на 10</w:t>
      </w:r>
      <w:r w:rsidRPr="00B25316">
        <w:rPr>
          <w:rFonts w:ascii="Times New Roman" w:hAnsi="Times New Roman" w:cs="Times New Roman"/>
          <w:color w:val="000000"/>
          <w:sz w:val="28"/>
          <w:szCs w:val="28"/>
        </w:rPr>
        <w:t xml:space="preserve"> тестовых заданий из нижеприведенного списка. </w:t>
      </w:r>
    </w:p>
    <w:p w:rsidR="00B25316" w:rsidRDefault="00B25316" w:rsidP="00B2531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F3127" w:rsidRDefault="00B25316" w:rsidP="00B2531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25316">
        <w:rPr>
          <w:rFonts w:ascii="Times New Roman" w:hAnsi="Times New Roman" w:cs="Times New Roman"/>
          <w:b/>
          <w:color w:val="000000"/>
          <w:sz w:val="28"/>
          <w:szCs w:val="28"/>
        </w:rPr>
        <w:t>Примерный перечень тестовых заданий</w:t>
      </w:r>
    </w:p>
    <w:p w:rsidR="001D4124" w:rsidRDefault="001D4124" w:rsidP="00B2531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D4124" w:rsidRPr="00B25316" w:rsidRDefault="001D4124" w:rsidP="00B253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1 вариант</w:t>
      </w:r>
    </w:p>
    <w:p w:rsidR="003F3127" w:rsidRPr="003F3127" w:rsidRDefault="003F3127" w:rsidP="003F31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25316" w:rsidRPr="00B25316" w:rsidRDefault="00B25316" w:rsidP="00B253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B25316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1. Что является глобальным следствием воздействия на окружающую среду при сжигании топлива?</w:t>
      </w:r>
    </w:p>
    <w:p w:rsidR="00B25316" w:rsidRPr="00B25316" w:rsidRDefault="00B25316" w:rsidP="00B253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25316">
        <w:rPr>
          <w:rFonts w:ascii="Times New Roman" w:eastAsia="Times New Roman" w:hAnsi="Times New Roman" w:cs="Times New Roman"/>
          <w:sz w:val="24"/>
          <w:szCs w:val="24"/>
          <w:lang w:eastAsia="ar-SA"/>
        </w:rPr>
        <w:t>а) возникновение озоновых дыр</w:t>
      </w:r>
      <w:r w:rsidRPr="00B2531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б) парниковый эффект</w:t>
      </w:r>
      <w:r w:rsidRPr="00B2531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в) деградация почвы вследствие замусоривания территории отходами сжигания топлива (</w:t>
      </w:r>
      <w:r w:rsidR="00A1415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нефтепродукты, </w:t>
      </w:r>
      <w:r w:rsidRPr="00B25316">
        <w:rPr>
          <w:rFonts w:ascii="Times New Roman" w:eastAsia="Times New Roman" w:hAnsi="Times New Roman" w:cs="Times New Roman"/>
          <w:sz w:val="24"/>
          <w:szCs w:val="24"/>
          <w:lang w:eastAsia="ar-SA"/>
        </w:rPr>
        <w:t>шламы и проч.)    г) рост заболеваемости населения</w:t>
      </w:r>
      <w:r w:rsidR="00A1415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</w:t>
      </w:r>
      <w:r w:rsidRPr="00B25316">
        <w:rPr>
          <w:rFonts w:ascii="Times New Roman" w:eastAsia="Times New Roman" w:hAnsi="Times New Roman" w:cs="Times New Roman"/>
          <w:sz w:val="24"/>
          <w:szCs w:val="24"/>
          <w:lang w:eastAsia="ar-SA"/>
        </w:rPr>
        <w:t>д) все перечисленные последствия, кроме а).     е) все перечисленные последствия, кроме б).     ж) все перечисленные последствия, кроме г).</w:t>
      </w:r>
    </w:p>
    <w:p w:rsidR="00B25316" w:rsidRPr="00B25316" w:rsidRDefault="00B25316" w:rsidP="00B253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25316" w:rsidRPr="00B25316" w:rsidRDefault="00B25316" w:rsidP="00B253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B25316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2. Что такое экологический кризис?</w:t>
      </w:r>
    </w:p>
    <w:p w:rsidR="00B25316" w:rsidRPr="00B25316" w:rsidRDefault="00B25316" w:rsidP="00B253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25316">
        <w:rPr>
          <w:rFonts w:ascii="Times New Roman" w:eastAsia="Times New Roman" w:hAnsi="Times New Roman" w:cs="Times New Roman"/>
          <w:sz w:val="24"/>
          <w:szCs w:val="24"/>
          <w:lang w:eastAsia="ar-SA"/>
        </w:rPr>
        <w:t>а) Резкое ухудшение экологической обстановки</w:t>
      </w:r>
    </w:p>
    <w:p w:rsidR="00B25316" w:rsidRPr="00B25316" w:rsidRDefault="00B25316" w:rsidP="00B253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25316">
        <w:rPr>
          <w:rFonts w:ascii="Times New Roman" w:eastAsia="Times New Roman" w:hAnsi="Times New Roman" w:cs="Times New Roman"/>
          <w:sz w:val="24"/>
          <w:szCs w:val="24"/>
          <w:lang w:eastAsia="ar-SA"/>
        </w:rPr>
        <w:t>б) возможный крах цивилизации в результате нехватки ресурсов и резких изменений в экосистеме Земли.</w:t>
      </w:r>
    </w:p>
    <w:p w:rsidR="00B25316" w:rsidRPr="00B25316" w:rsidRDefault="00B25316" w:rsidP="00B253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B25316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3. Устойчивое развитие предполагает</w:t>
      </w:r>
    </w:p>
    <w:p w:rsidR="003F3127" w:rsidRPr="003F3127" w:rsidRDefault="00B25316" w:rsidP="00B253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25316">
        <w:rPr>
          <w:rFonts w:ascii="Times New Roman" w:eastAsia="Times New Roman" w:hAnsi="Times New Roman" w:cs="Times New Roman"/>
          <w:sz w:val="24"/>
          <w:szCs w:val="24"/>
          <w:lang w:eastAsia="ar-SA"/>
        </w:rPr>
        <w:t>а) равенство внутри поколения;</w:t>
      </w:r>
      <w:r w:rsidRPr="00B2531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б) экономический рост, стабильность;   в) улучшение экологической ситуации</w:t>
      </w:r>
      <w:r w:rsidRPr="00B2531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г) равенство поколений;    д) верны все ответы</w:t>
      </w:r>
    </w:p>
    <w:p w:rsidR="003F3127" w:rsidRPr="00B25316" w:rsidRDefault="00B25316" w:rsidP="003F31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B2531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>4</w:t>
      </w:r>
      <w:r w:rsidR="003F3127" w:rsidRPr="00B2531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>. Природные ресурсы — это:</w:t>
      </w:r>
    </w:p>
    <w:p w:rsidR="003F3127" w:rsidRPr="003F3127" w:rsidRDefault="003F3127" w:rsidP="003F3127">
      <w:pPr>
        <w:shd w:val="clear" w:color="auto" w:fill="FFFFFF"/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12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а)  тела и силы природы, которые на данном этапе развития общества могут быть использованы в качестве предмета потребления или сред</w:t>
      </w:r>
      <w:r w:rsidRPr="003F312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softHyphen/>
        <w:t>ства производства;</w:t>
      </w:r>
    </w:p>
    <w:p w:rsidR="003F3127" w:rsidRPr="003F3127" w:rsidRDefault="003F3127" w:rsidP="003F3127">
      <w:pPr>
        <w:shd w:val="clear" w:color="auto" w:fill="FFFFFF"/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12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б) внешняя среда экономики, обеспечивающая общие условия ее фун</w:t>
      </w:r>
      <w:r w:rsidRPr="003F312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softHyphen/>
        <w:t>кционирования;</w:t>
      </w:r>
    </w:p>
    <w:p w:rsidR="003F3127" w:rsidRPr="003F3127" w:rsidRDefault="003F3127" w:rsidP="003F3127">
      <w:pPr>
        <w:shd w:val="clear" w:color="auto" w:fill="FFFFFF"/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12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в) элементы и свойства природы</w:t>
      </w:r>
      <w:r w:rsidRPr="003F31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, </w:t>
      </w:r>
      <w:r w:rsidRPr="003F312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не требующие для своего вовлечения в процесс жизнедеятельности общества предварительных затрат труда;</w:t>
      </w:r>
    </w:p>
    <w:p w:rsidR="003F3127" w:rsidRPr="003F3127" w:rsidRDefault="003F3127" w:rsidP="003F3127">
      <w:pPr>
        <w:shd w:val="clear" w:color="auto" w:fill="FFFFFF"/>
        <w:spacing w:after="0" w:line="240" w:lineRule="auto"/>
        <w:ind w:left="426" w:hanging="426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F312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г)  верхняя оболочка Земли.</w:t>
      </w:r>
    </w:p>
    <w:p w:rsidR="003F3127" w:rsidRPr="003F3127" w:rsidRDefault="00B25316" w:rsidP="003F31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5</w:t>
      </w:r>
      <w:r w:rsidR="003F3127" w:rsidRPr="003F31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.  </w:t>
      </w:r>
      <w:r w:rsidR="003F3127" w:rsidRPr="003F312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 xml:space="preserve">Устойчивое развитие </w:t>
      </w:r>
      <w:r w:rsidR="003F3127" w:rsidRPr="003F31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— </w:t>
      </w:r>
      <w:r w:rsidR="003F3127" w:rsidRPr="003F312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>это:</w:t>
      </w:r>
    </w:p>
    <w:p w:rsidR="003F3127" w:rsidRPr="003F3127" w:rsidRDefault="003F3127" w:rsidP="003F31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12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а)  колокол тревоги за судьбу человечества;</w:t>
      </w:r>
    </w:p>
    <w:p w:rsidR="003F3127" w:rsidRPr="003F3127" w:rsidRDefault="003F3127" w:rsidP="003F31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12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б) согласование эколого-экономических интересов настоящего и буду</w:t>
      </w:r>
      <w:r w:rsidRPr="003F312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softHyphen/>
        <w:t>щих поколений;</w:t>
      </w:r>
    </w:p>
    <w:p w:rsidR="003F3127" w:rsidRPr="003F3127" w:rsidRDefault="003F3127" w:rsidP="003F31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12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в) выражение интересов только будущих поколений;</w:t>
      </w:r>
    </w:p>
    <w:p w:rsidR="003F3127" w:rsidRPr="003F3127" w:rsidRDefault="003F3127" w:rsidP="003F31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F312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г) разрешение противоречий в межсистемном комплексе «общество —природа».</w:t>
      </w:r>
    </w:p>
    <w:p w:rsidR="003F3127" w:rsidRPr="003F3127" w:rsidRDefault="00B25316" w:rsidP="003F31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6</w:t>
      </w:r>
      <w:r w:rsidR="003F3127" w:rsidRPr="003F31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. </w:t>
      </w:r>
      <w:r w:rsidR="003F3127" w:rsidRPr="003F312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>Полезные ископаемые относятся к группе природных ресурсов:</w:t>
      </w:r>
    </w:p>
    <w:p w:rsidR="003F3127" w:rsidRPr="003F3127" w:rsidRDefault="003F3127" w:rsidP="003F31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12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а) </w:t>
      </w:r>
      <w:proofErr w:type="spellStart"/>
      <w:r w:rsidRPr="003F312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исчерпаемых</w:t>
      </w:r>
      <w:proofErr w:type="spellEnd"/>
      <w:r w:rsidRPr="003F312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;</w:t>
      </w:r>
    </w:p>
    <w:p w:rsidR="003F3127" w:rsidRPr="003F3127" w:rsidRDefault="003F3127" w:rsidP="003F31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12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б)  </w:t>
      </w:r>
      <w:proofErr w:type="spellStart"/>
      <w:r w:rsidRPr="003F312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возобновимых</w:t>
      </w:r>
      <w:proofErr w:type="spellEnd"/>
      <w:r w:rsidRPr="003F312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;</w:t>
      </w:r>
    </w:p>
    <w:p w:rsidR="003F3127" w:rsidRPr="003F3127" w:rsidRDefault="003F3127" w:rsidP="003F31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12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в)  неисчерпаемых;</w:t>
      </w:r>
    </w:p>
    <w:p w:rsidR="003F3127" w:rsidRPr="003F3127" w:rsidRDefault="003F3127" w:rsidP="003F31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F312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г) потенциально-перспективных.</w:t>
      </w:r>
    </w:p>
    <w:p w:rsidR="003F3127" w:rsidRPr="003F3127" w:rsidRDefault="00A55881" w:rsidP="003F31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7</w:t>
      </w:r>
      <w:r w:rsidR="003F3127" w:rsidRPr="003F31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.  </w:t>
      </w:r>
      <w:r w:rsidR="003F3127" w:rsidRPr="003F312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>Элементами рынка экологических услуг являются:</w:t>
      </w:r>
    </w:p>
    <w:p w:rsidR="003F3127" w:rsidRPr="003F3127" w:rsidRDefault="003F3127" w:rsidP="003F31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12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а)  экологический аудит;</w:t>
      </w:r>
    </w:p>
    <w:p w:rsidR="003F3127" w:rsidRPr="003F3127" w:rsidRDefault="003F3127" w:rsidP="003F31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12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б)  экологическая сертификация продукции;</w:t>
      </w:r>
    </w:p>
    <w:p w:rsidR="003F3127" w:rsidRPr="003F3127" w:rsidRDefault="003F3127" w:rsidP="003F31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12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в)  рынок </w:t>
      </w:r>
      <w:proofErr w:type="spellStart"/>
      <w:r w:rsidRPr="003F312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экотехники</w:t>
      </w:r>
      <w:proofErr w:type="spellEnd"/>
      <w:r w:rsidRPr="003F312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;</w:t>
      </w:r>
    </w:p>
    <w:p w:rsidR="003F3127" w:rsidRPr="003F3127" w:rsidRDefault="003F3127" w:rsidP="003F31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12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г) рынок экологической информации;</w:t>
      </w:r>
    </w:p>
    <w:p w:rsidR="003F3127" w:rsidRPr="003F3127" w:rsidRDefault="003F3127" w:rsidP="003F31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12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д)  экологическое страхование;</w:t>
      </w:r>
    </w:p>
    <w:p w:rsidR="003F3127" w:rsidRPr="003F3127" w:rsidRDefault="003F3127" w:rsidP="003F31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12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е)  верны а), б) и д);</w:t>
      </w:r>
    </w:p>
    <w:p w:rsidR="003F3127" w:rsidRPr="003F3127" w:rsidRDefault="00A55881" w:rsidP="003F31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ж) верны а)</w:t>
      </w:r>
      <w:r w:rsidR="003F3127" w:rsidRPr="003F312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, б), г) ид);</w:t>
      </w:r>
      <w:proofErr w:type="gramEnd"/>
    </w:p>
    <w:p w:rsidR="003F3127" w:rsidRPr="003F3127" w:rsidRDefault="003F3127" w:rsidP="003F31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F312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lastRenderedPageBreak/>
        <w:t>з) верны а), б), г)</w:t>
      </w:r>
    </w:p>
    <w:p w:rsidR="003F3127" w:rsidRPr="003F3127" w:rsidRDefault="00A55881" w:rsidP="003F31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8</w:t>
      </w:r>
      <w:r w:rsidR="003F3127" w:rsidRPr="003F31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. </w:t>
      </w:r>
      <w:r w:rsidR="003F3127" w:rsidRPr="003F312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>Экологический паспорт предприятия — это документ:</w:t>
      </w:r>
    </w:p>
    <w:p w:rsidR="003F3127" w:rsidRPr="003F3127" w:rsidRDefault="003F3127" w:rsidP="003F3127">
      <w:pPr>
        <w:shd w:val="clear" w:color="auto" w:fill="FFFFFF"/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12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а) по предотвращению неприемлемых последствий деятельности фир</w:t>
      </w:r>
      <w:r w:rsidRPr="003F312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softHyphen/>
        <w:t>мы для окружающей среды и населения;</w:t>
      </w:r>
    </w:p>
    <w:p w:rsidR="003F3127" w:rsidRPr="003F3127" w:rsidRDefault="003F3127" w:rsidP="003F3127">
      <w:pPr>
        <w:shd w:val="clear" w:color="auto" w:fill="FFFFFF"/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12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б) согласования проектной и </w:t>
      </w:r>
      <w:proofErr w:type="spellStart"/>
      <w:r w:rsidRPr="003F312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предпроектной</w:t>
      </w:r>
      <w:proofErr w:type="spellEnd"/>
      <w:r w:rsidRPr="003F312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документации;</w:t>
      </w:r>
    </w:p>
    <w:p w:rsidR="003F3127" w:rsidRPr="003F3127" w:rsidRDefault="003F3127" w:rsidP="003F3127">
      <w:pPr>
        <w:shd w:val="clear" w:color="auto" w:fill="FFFFFF"/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12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в) декларация об инвестиционных намерениях;</w:t>
      </w:r>
    </w:p>
    <w:p w:rsidR="003F3127" w:rsidRPr="003F3127" w:rsidRDefault="003F3127" w:rsidP="003F3127">
      <w:pPr>
        <w:shd w:val="clear" w:color="auto" w:fill="FFFFFF"/>
        <w:spacing w:after="0" w:line="240" w:lineRule="auto"/>
        <w:ind w:left="426" w:hanging="426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F312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г)  содержащий характеристику взаимоотношений предприятия и ок</w:t>
      </w:r>
      <w:r w:rsidRPr="003F312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softHyphen/>
        <w:t>ружающей среды на основе материальных балансов.</w:t>
      </w:r>
    </w:p>
    <w:p w:rsidR="003F3127" w:rsidRPr="003F3127" w:rsidRDefault="00A55881" w:rsidP="003F31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9</w:t>
      </w:r>
      <w:r w:rsidR="003F3127" w:rsidRPr="003F31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.  </w:t>
      </w:r>
      <w:r w:rsidR="003F3127" w:rsidRPr="003F312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>Плата за загрязнение окружающей среды от передвижных ис</w:t>
      </w:r>
      <w:r w:rsidR="003F3127" w:rsidRPr="003F312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softHyphen/>
        <w:t>точников определяется:</w:t>
      </w:r>
    </w:p>
    <w:p w:rsidR="003F3127" w:rsidRPr="003F3127" w:rsidRDefault="003F3127" w:rsidP="003F31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12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а)  количеством передвижных источников;</w:t>
      </w:r>
    </w:p>
    <w:p w:rsidR="003F3127" w:rsidRPr="003F3127" w:rsidRDefault="003F3127" w:rsidP="003F31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12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б)  через использование топлива;</w:t>
      </w:r>
    </w:p>
    <w:p w:rsidR="003F3127" w:rsidRPr="003F3127" w:rsidRDefault="003F3127" w:rsidP="003F31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F312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в) годовым </w:t>
      </w:r>
      <w:r w:rsidRPr="003F312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удельным ущербом отдельных </w:t>
      </w:r>
      <w:proofErr w:type="spellStart"/>
      <w:r w:rsidRPr="003F312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ингридиентов</w:t>
      </w:r>
      <w:proofErr w:type="spellEnd"/>
      <w:r w:rsidRPr="003F312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загрязняющих веществ; </w:t>
      </w:r>
    </w:p>
    <w:p w:rsidR="003F3127" w:rsidRPr="003F3127" w:rsidRDefault="003F3127" w:rsidP="003F31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F312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г) классом токсичности.</w:t>
      </w:r>
    </w:p>
    <w:p w:rsidR="003F3127" w:rsidRPr="003F3127" w:rsidRDefault="003F3127" w:rsidP="003F31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F31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1</w:t>
      </w:r>
      <w:r w:rsidR="00A558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0</w:t>
      </w:r>
      <w:r w:rsidRPr="003F31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. </w:t>
      </w:r>
      <w:r w:rsidRPr="003F312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>При залповом сбросе (выбросе) штрафные санкции устанавли</w:t>
      </w:r>
      <w:r w:rsidRPr="003F312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softHyphen/>
        <w:t>ваются в:</w:t>
      </w:r>
    </w:p>
    <w:p w:rsidR="003F3127" w:rsidRPr="003F3127" w:rsidRDefault="003F3127" w:rsidP="003F31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12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а)  25-ти кратном размере нормативной платы за загрязнение окружа</w:t>
      </w:r>
      <w:r w:rsidRPr="003F312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softHyphen/>
        <w:t>ющей среды;</w:t>
      </w:r>
    </w:p>
    <w:p w:rsidR="003F3127" w:rsidRPr="003F3127" w:rsidRDefault="003F3127" w:rsidP="003F31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12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б)  10-ти кратном размере нормативной платы за загрязнение ОС;</w:t>
      </w:r>
    </w:p>
    <w:p w:rsidR="003F3127" w:rsidRPr="003F3127" w:rsidRDefault="003F3127" w:rsidP="003F31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12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в)  пределах норматива платы за загрязнение ОС;</w:t>
      </w:r>
    </w:p>
    <w:p w:rsidR="003F3127" w:rsidRDefault="003F3127" w:rsidP="003F31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F312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г) 5-ти </w:t>
      </w:r>
      <w:proofErr w:type="gramStart"/>
      <w:r w:rsidRPr="003F312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кратном</w:t>
      </w:r>
      <w:proofErr w:type="gramEnd"/>
      <w:r w:rsidRPr="003F312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размере нормативной платы за загрязнение ОС.</w:t>
      </w:r>
    </w:p>
    <w:p w:rsidR="00983B4B" w:rsidRDefault="00983B4B" w:rsidP="003F31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983B4B" w:rsidRPr="00983B4B" w:rsidRDefault="00983B4B" w:rsidP="00983B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2 вариант</w:t>
      </w:r>
    </w:p>
    <w:p w:rsidR="00983B4B" w:rsidRDefault="00983B4B" w:rsidP="003F31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983B4B" w:rsidRPr="00983B4B" w:rsidRDefault="00983B4B" w:rsidP="00983B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</w:pPr>
      <w:r w:rsidRPr="00983B4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>1.Соединения азота (N2O, NO, N2O3, NO2, N2O4,N2O5), образующиеся при сжигании топлива являются выбросами:</w:t>
      </w:r>
    </w:p>
    <w:p w:rsidR="00983B4B" w:rsidRPr="00983B4B" w:rsidRDefault="00983B4B" w:rsidP="00983B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983B4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а) твердыми,   б) жидкими   в) газообразными</w:t>
      </w:r>
    </w:p>
    <w:p w:rsidR="00983B4B" w:rsidRPr="00983B4B" w:rsidRDefault="00983B4B" w:rsidP="00983B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</w:pPr>
      <w:r w:rsidRPr="00983B4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>2. Какое вещество является причиной возникновения «парникового эффекта»?</w:t>
      </w:r>
    </w:p>
    <w:p w:rsidR="00983B4B" w:rsidRPr="00983B4B" w:rsidRDefault="00983B4B" w:rsidP="00983B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983B4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а) оксид азота</w:t>
      </w:r>
      <w:r w:rsidRPr="00983B4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  <w:t>б) оксид углерода</w:t>
      </w:r>
      <w:r w:rsidRPr="00983B4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  <w:t>в) диоксид углерода</w:t>
      </w:r>
      <w:r w:rsidR="00807A5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983B4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  <w:t xml:space="preserve">г) оксид серы    д) </w:t>
      </w:r>
      <w:proofErr w:type="spellStart"/>
      <w:r w:rsidRPr="00983B4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пентаоксид</w:t>
      </w:r>
      <w:proofErr w:type="spellEnd"/>
      <w:r w:rsidRPr="00983B4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ванадия е) все перечисленные выше вещества являются причиной возникновения «парникового эффекта».</w:t>
      </w:r>
    </w:p>
    <w:p w:rsidR="00983B4B" w:rsidRPr="00983B4B" w:rsidRDefault="00983B4B" w:rsidP="00983B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</w:pPr>
      <w:r w:rsidRPr="00983B4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>3. Устойчивое развитие – это:</w:t>
      </w:r>
    </w:p>
    <w:p w:rsidR="00983B4B" w:rsidRPr="00983B4B" w:rsidRDefault="00983B4B" w:rsidP="00983B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983B4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А) такое развитие, при котором экономический рост является доминантной составляющей</w:t>
      </w:r>
    </w:p>
    <w:p w:rsidR="00983B4B" w:rsidRPr="00983B4B" w:rsidRDefault="00983B4B" w:rsidP="00983B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983B4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Б) такое развитие, при котором удовлетворяются потребности настоящего поколения, и при котором не ставится под угрозу способность будущих поколений удовлетворять свои потребности</w:t>
      </w:r>
    </w:p>
    <w:p w:rsidR="00983B4B" w:rsidRPr="00983B4B" w:rsidRDefault="00983B4B" w:rsidP="00983B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983B4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В) Это развитие, имеющее устойчивые экономические показатели, незначительно изменяющиеся во времени</w:t>
      </w:r>
    </w:p>
    <w:p w:rsidR="00983B4B" w:rsidRPr="00983B4B" w:rsidRDefault="00983B4B" w:rsidP="00983B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</w:pPr>
      <w:r w:rsidRPr="00983B4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>4</w:t>
      </w:r>
      <w:r w:rsidRPr="00983B4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>. Что является не альтернативным видом энергии?</w:t>
      </w:r>
    </w:p>
    <w:p w:rsidR="00983B4B" w:rsidRPr="00983B4B" w:rsidRDefault="00983B4B" w:rsidP="00983B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983B4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а) использование тепла уходящих газов промышленных отопительных котельных; б)  использование энергии падающей воды,  </w:t>
      </w:r>
      <w:r w:rsidRPr="00983B4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  <w:t xml:space="preserve">в) использование энергии ветра, </w:t>
      </w:r>
      <w:r w:rsidRPr="00983B4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  <w:t>г) использование солнечной энергии, д) использование энергии падающей воды,   е) все виды энергии являются альтернативными.</w:t>
      </w:r>
    </w:p>
    <w:p w:rsidR="003F3127" w:rsidRPr="003F3127" w:rsidRDefault="00983B4B" w:rsidP="003F31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5</w:t>
      </w:r>
      <w:r w:rsidR="003F3127" w:rsidRPr="003F31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.  </w:t>
      </w:r>
      <w:r w:rsidR="003F3127" w:rsidRPr="003F312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>Плата за загрязнение окружающей среды взимается за:</w:t>
      </w:r>
    </w:p>
    <w:p w:rsidR="003F3127" w:rsidRPr="003F3127" w:rsidRDefault="003F3127" w:rsidP="003F31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12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а)  выбросы вредных веществ в атмосферу от стационарных и пере</w:t>
      </w:r>
      <w:r w:rsidRPr="003F312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softHyphen/>
        <w:t>движных источников;</w:t>
      </w:r>
    </w:p>
    <w:p w:rsidR="003F3127" w:rsidRPr="003F3127" w:rsidRDefault="003F3127" w:rsidP="003F31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12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б)  захламление леса (</w:t>
      </w:r>
      <w:proofErr w:type="spellStart"/>
      <w:r w:rsidRPr="003F312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недорубы</w:t>
      </w:r>
      <w:proofErr w:type="spellEnd"/>
      <w:r w:rsidRPr="003F312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и т.п.);</w:t>
      </w:r>
    </w:p>
    <w:p w:rsidR="003F3127" w:rsidRPr="003F3127" w:rsidRDefault="003F3127" w:rsidP="003F31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12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в)  превышение предельно допустимых выбросов (сбросов);</w:t>
      </w:r>
    </w:p>
    <w:p w:rsidR="003F3127" w:rsidRPr="003F3127" w:rsidRDefault="003F3127" w:rsidP="003F31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12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г)  размещение отходов;</w:t>
      </w:r>
    </w:p>
    <w:p w:rsidR="003F3127" w:rsidRPr="003F3127" w:rsidRDefault="003F3127" w:rsidP="003F31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12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д)  верны а), б), в) и г);</w:t>
      </w:r>
    </w:p>
    <w:p w:rsidR="003F3127" w:rsidRPr="003F3127" w:rsidRDefault="003F3127" w:rsidP="003F31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12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е)  верны а), б) и г);</w:t>
      </w:r>
    </w:p>
    <w:p w:rsidR="003F3127" w:rsidRPr="003F3127" w:rsidRDefault="001D4124" w:rsidP="003F31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ж)  верны а)</w:t>
      </w:r>
      <w:r w:rsidR="003F3127" w:rsidRPr="003F312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, в) и г);</w:t>
      </w:r>
    </w:p>
    <w:p w:rsidR="003F3127" w:rsidRPr="003F3127" w:rsidRDefault="003F3127" w:rsidP="003F31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F312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з)  верны а) и в).</w:t>
      </w:r>
    </w:p>
    <w:p w:rsidR="003F3127" w:rsidRPr="003F3127" w:rsidRDefault="003F3127" w:rsidP="003F31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  <w:lang w:eastAsia="ar-SA"/>
        </w:rPr>
      </w:pPr>
    </w:p>
    <w:p w:rsidR="003F3127" w:rsidRPr="003F3127" w:rsidRDefault="00807A5D" w:rsidP="003F31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6</w:t>
      </w:r>
      <w:r w:rsidR="003F3127" w:rsidRPr="003F31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.  </w:t>
      </w:r>
      <w:r w:rsidR="003F3127" w:rsidRPr="003F312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>Умеренно опасные по токсичности вредные вещества имеют класс:</w:t>
      </w:r>
    </w:p>
    <w:p w:rsidR="003F3127" w:rsidRPr="003F3127" w:rsidRDefault="003F3127" w:rsidP="003F31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12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lastRenderedPageBreak/>
        <w:t xml:space="preserve">а)  </w:t>
      </w:r>
      <w:r w:rsidRPr="003F312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ar-SA"/>
        </w:rPr>
        <w:t>IV</w:t>
      </w:r>
      <w:r w:rsidRPr="003F312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;</w:t>
      </w:r>
    </w:p>
    <w:p w:rsidR="003F3127" w:rsidRPr="003F3127" w:rsidRDefault="003F3127" w:rsidP="003F31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F312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б)  </w:t>
      </w:r>
      <w:r w:rsidRPr="003F312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ar-SA"/>
        </w:rPr>
        <w:t>III</w:t>
      </w:r>
      <w:r w:rsidRPr="003F312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; </w:t>
      </w:r>
    </w:p>
    <w:p w:rsidR="003F3127" w:rsidRPr="003F3127" w:rsidRDefault="003F3127" w:rsidP="003F31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F312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в)   </w:t>
      </w:r>
      <w:r w:rsidRPr="003F312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ar-SA"/>
        </w:rPr>
        <w:t>I</w:t>
      </w:r>
    </w:p>
    <w:p w:rsidR="003F3127" w:rsidRPr="003F3127" w:rsidRDefault="003F3127" w:rsidP="003F31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F312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г)   II</w:t>
      </w:r>
    </w:p>
    <w:p w:rsidR="003F3127" w:rsidRPr="003F3127" w:rsidRDefault="003F3127" w:rsidP="003F31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F3127" w:rsidRPr="003F3127" w:rsidRDefault="00807A5D" w:rsidP="003F31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7</w:t>
      </w:r>
      <w:r w:rsidR="003F3127" w:rsidRPr="003F31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. </w:t>
      </w:r>
      <w:r w:rsidR="003F3127" w:rsidRPr="003F312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 xml:space="preserve">Синергический эффект </w:t>
      </w:r>
      <w:r w:rsidR="003F3127" w:rsidRPr="003F31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— </w:t>
      </w:r>
      <w:r w:rsidR="003F3127" w:rsidRPr="003F312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>это, когда соединение:</w:t>
      </w:r>
    </w:p>
    <w:p w:rsidR="003F3127" w:rsidRPr="003F3127" w:rsidRDefault="003F3127" w:rsidP="003F31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F312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а) </w:t>
      </w:r>
      <w:r w:rsidR="008642B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двух веществ оказывает воздействие на организм более высокое, чем сумма их воздействий</w:t>
      </w:r>
      <w:r w:rsidRPr="003F312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; </w:t>
      </w:r>
    </w:p>
    <w:p w:rsidR="003F3127" w:rsidRPr="003F3127" w:rsidRDefault="003F3127" w:rsidP="003F31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12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6) малоопасного и высокотоксичного веществ;</w:t>
      </w:r>
    </w:p>
    <w:p w:rsidR="003F3127" w:rsidRPr="003F3127" w:rsidRDefault="003F3127" w:rsidP="003F31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12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в)  двух высокотоксичных веществ, которые нейтрализуют друг друга;</w:t>
      </w:r>
    </w:p>
    <w:p w:rsidR="003F3127" w:rsidRPr="003F3127" w:rsidRDefault="003F3127" w:rsidP="003F31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F312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г) двух веществ приводит к суммации их токсичности.</w:t>
      </w:r>
    </w:p>
    <w:p w:rsidR="003F3127" w:rsidRPr="003F3127" w:rsidRDefault="00807A5D" w:rsidP="003F31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>8</w:t>
      </w:r>
      <w:r w:rsidR="003F3127" w:rsidRPr="001626E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>.  Медицинские</w:t>
      </w:r>
      <w:r w:rsidR="003F3127" w:rsidRPr="003F31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 </w:t>
      </w:r>
      <w:r w:rsidR="003F3127" w:rsidRPr="003F312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>показатели экологических нормативов характе</w:t>
      </w:r>
      <w:r w:rsidR="003F3127" w:rsidRPr="003F312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softHyphen/>
        <w:t>ризуют:</w:t>
      </w:r>
    </w:p>
    <w:p w:rsidR="003F3127" w:rsidRPr="003F3127" w:rsidRDefault="003F3127" w:rsidP="003F3127">
      <w:pPr>
        <w:shd w:val="clear" w:color="auto" w:fill="FFFFFF"/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12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а)  пороговый уровень угрозы здоровью населения;</w:t>
      </w:r>
    </w:p>
    <w:p w:rsidR="003F3127" w:rsidRPr="003F3127" w:rsidRDefault="003F3127" w:rsidP="003F3127">
      <w:pPr>
        <w:shd w:val="clear" w:color="auto" w:fill="FFFFFF"/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12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б)  способность технических средств контролировать соблюдение пре</w:t>
      </w:r>
      <w:r w:rsidRPr="003F312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softHyphen/>
        <w:t>делов воздействия на человека и окружающую среду;</w:t>
      </w:r>
    </w:p>
    <w:p w:rsidR="003F3127" w:rsidRPr="003F3127" w:rsidRDefault="003F3127" w:rsidP="003F3127">
      <w:pPr>
        <w:shd w:val="clear" w:color="auto" w:fill="FFFFFF"/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12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в)  способность экономики обеспечивать выполнение установленных пределов воздействия на человека и окружающую среду;</w:t>
      </w:r>
    </w:p>
    <w:p w:rsidR="003F3127" w:rsidRPr="003F3127" w:rsidRDefault="003F3127" w:rsidP="003F3127">
      <w:pPr>
        <w:shd w:val="clear" w:color="auto" w:fill="FFFFFF"/>
        <w:spacing w:after="0" w:line="240" w:lineRule="auto"/>
        <w:ind w:left="426" w:hanging="426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F312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г) нормативы использования (изъятия) природных ресурсов.</w:t>
      </w:r>
    </w:p>
    <w:p w:rsidR="003F3127" w:rsidRPr="003F3127" w:rsidRDefault="00807A5D" w:rsidP="003F31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9</w:t>
      </w:r>
      <w:r w:rsidR="003F3127" w:rsidRPr="003F31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.  </w:t>
      </w:r>
      <w:r w:rsidR="003F3127" w:rsidRPr="003F312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>Экологический аудит главным образом проводится:</w:t>
      </w:r>
    </w:p>
    <w:p w:rsidR="003F3127" w:rsidRPr="003F3127" w:rsidRDefault="003F3127" w:rsidP="003F3127">
      <w:pPr>
        <w:shd w:val="clear" w:color="auto" w:fill="FFFFFF"/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12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а) в процессе проектирования строительства объекта, оказывающего</w:t>
      </w:r>
    </w:p>
    <w:p w:rsidR="001626E4" w:rsidRDefault="003F3127" w:rsidP="003F3127">
      <w:pPr>
        <w:shd w:val="clear" w:color="auto" w:fill="FFFFFF"/>
        <w:spacing w:after="0" w:line="240" w:lineRule="auto"/>
        <w:ind w:left="426" w:hanging="426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F312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существенное влияние на окружающую среду; </w:t>
      </w:r>
    </w:p>
    <w:p w:rsidR="003F3127" w:rsidRPr="003F3127" w:rsidRDefault="003F3127" w:rsidP="003F3127">
      <w:pPr>
        <w:shd w:val="clear" w:color="auto" w:fill="FFFFFF"/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12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б</w:t>
      </w:r>
      <w:r w:rsidR="001626E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)</w:t>
      </w:r>
      <w:r w:rsidRPr="003F312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для разработки бизнес-планов;</w:t>
      </w:r>
    </w:p>
    <w:p w:rsidR="003F3127" w:rsidRPr="003F3127" w:rsidRDefault="003F3127" w:rsidP="003F3127">
      <w:pPr>
        <w:shd w:val="clear" w:color="auto" w:fill="FFFFFF"/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12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в) с целью оценки соответствия организационной системы управления природопользованием и функционирования производственных про</w:t>
      </w:r>
      <w:r w:rsidRPr="003F312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softHyphen/>
        <w:t>цессов экологическим требованиям;</w:t>
      </w:r>
    </w:p>
    <w:p w:rsidR="003F3127" w:rsidRPr="003F3127" w:rsidRDefault="003F3127" w:rsidP="003F3127">
      <w:pPr>
        <w:shd w:val="clear" w:color="auto" w:fill="FFFFFF"/>
        <w:spacing w:after="0" w:line="240" w:lineRule="auto"/>
        <w:ind w:left="426" w:hanging="426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F312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г) для установления связи с общественностью.</w:t>
      </w:r>
    </w:p>
    <w:p w:rsidR="003F3127" w:rsidRPr="003F3127" w:rsidRDefault="001626E4" w:rsidP="003F31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10</w:t>
      </w:r>
      <w:r w:rsidR="003F3127" w:rsidRPr="003F31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. </w:t>
      </w:r>
      <w:r w:rsidR="003F3127" w:rsidRPr="003F312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>Какой ущерб можно определить количественно:</w:t>
      </w:r>
    </w:p>
    <w:p w:rsidR="003F3127" w:rsidRPr="003F3127" w:rsidRDefault="003F3127" w:rsidP="003F31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F312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а) прямой; </w:t>
      </w:r>
    </w:p>
    <w:p w:rsidR="003F3127" w:rsidRPr="003F3127" w:rsidRDefault="003F3127" w:rsidP="003F31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12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б) косвенный;</w:t>
      </w:r>
    </w:p>
    <w:p w:rsidR="003F3127" w:rsidRPr="003F3127" w:rsidRDefault="003F3127" w:rsidP="003F31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12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в)  от деградации ландшафтов;</w:t>
      </w:r>
    </w:p>
    <w:p w:rsidR="003F3127" w:rsidRPr="003F3127" w:rsidRDefault="003F3127" w:rsidP="003F31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F312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г)  от роста инвалидности из-за загрязнения окружающей среды.</w:t>
      </w:r>
    </w:p>
    <w:p w:rsidR="003F3127" w:rsidRDefault="003F3127" w:rsidP="003F31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626E4" w:rsidRDefault="001626E4" w:rsidP="001626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626E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Вариант 3</w:t>
      </w:r>
    </w:p>
    <w:p w:rsidR="001626E4" w:rsidRPr="001626E4" w:rsidRDefault="001626E4" w:rsidP="001626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1626E4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1.Установить соответствие между характерными выбросами, образующимися при сжигании топлива и степенью их токсичности:</w:t>
      </w:r>
    </w:p>
    <w:p w:rsidR="001626E4" w:rsidRPr="001626E4" w:rsidRDefault="001626E4" w:rsidP="001626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626E4">
        <w:rPr>
          <w:rFonts w:ascii="Times New Roman" w:eastAsia="Times New Roman" w:hAnsi="Times New Roman" w:cs="Times New Roman"/>
          <w:sz w:val="24"/>
          <w:szCs w:val="24"/>
          <w:lang w:eastAsia="ar-SA"/>
        </w:rPr>
        <w:t>1) токсичный             А) Диоксид  углерода   (СО</w:t>
      </w:r>
      <w:proofErr w:type="gramStart"/>
      <w:r w:rsidRPr="001626E4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proofErr w:type="gramEnd"/>
      <w:r w:rsidRPr="001626E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)                                                      </w:t>
      </w:r>
    </w:p>
    <w:p w:rsidR="001626E4" w:rsidRPr="001626E4" w:rsidRDefault="001626E4" w:rsidP="001626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626E4">
        <w:rPr>
          <w:rFonts w:ascii="Times New Roman" w:eastAsia="Times New Roman" w:hAnsi="Times New Roman" w:cs="Times New Roman"/>
          <w:sz w:val="24"/>
          <w:szCs w:val="24"/>
          <w:lang w:eastAsia="ar-SA"/>
        </w:rPr>
        <w:t>2) нетоксичный          Б)  Сернистый ангидрид (SO2)     В) бензол</w:t>
      </w:r>
    </w:p>
    <w:p w:rsidR="001626E4" w:rsidRPr="001626E4" w:rsidRDefault="00807A5D" w:rsidP="001626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2.</w:t>
      </w:r>
      <w:r w:rsidR="001626E4" w:rsidRPr="001626E4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 Устойчивое развитие предполагает</w:t>
      </w:r>
    </w:p>
    <w:p w:rsidR="001626E4" w:rsidRPr="001626E4" w:rsidRDefault="001626E4" w:rsidP="001626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626E4">
        <w:rPr>
          <w:rFonts w:ascii="Times New Roman" w:eastAsia="Times New Roman" w:hAnsi="Times New Roman" w:cs="Times New Roman"/>
          <w:sz w:val="24"/>
          <w:szCs w:val="24"/>
          <w:lang w:eastAsia="ar-SA"/>
        </w:rPr>
        <w:t>а) равенство внутри поколения;</w:t>
      </w:r>
      <w:r w:rsidRPr="001626E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б) экономический рост, стабильность;   в) улучшение экологической ситуации</w:t>
      </w:r>
      <w:r w:rsidRPr="001626E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г) равенство поколений;    д) верны все ответы</w:t>
      </w:r>
    </w:p>
    <w:p w:rsidR="001626E4" w:rsidRPr="001626E4" w:rsidRDefault="00807A5D" w:rsidP="001626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3</w:t>
      </w:r>
      <w:r w:rsidR="001626E4" w:rsidRPr="001626E4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.  Какой из способов получения энергии является альтернативным?</w:t>
      </w:r>
    </w:p>
    <w:p w:rsidR="001626E4" w:rsidRPr="001626E4" w:rsidRDefault="001626E4" w:rsidP="001626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626E4">
        <w:rPr>
          <w:rFonts w:ascii="Times New Roman" w:eastAsia="Times New Roman" w:hAnsi="Times New Roman" w:cs="Times New Roman"/>
          <w:sz w:val="24"/>
          <w:szCs w:val="24"/>
          <w:lang w:eastAsia="ar-SA"/>
        </w:rPr>
        <w:t>а) сжигание жидкого топлива;</w:t>
      </w:r>
      <w:r w:rsidRPr="001626E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б) использование тепла уходящих газов промышленных отопительных котельных; в) использование газо-мазутной эмульсии; г)  использование энергии падающей воды, </w:t>
      </w:r>
    </w:p>
    <w:p w:rsidR="001626E4" w:rsidRPr="001626E4" w:rsidRDefault="001626E4" w:rsidP="001626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626E4">
        <w:rPr>
          <w:rFonts w:ascii="Times New Roman" w:eastAsia="Times New Roman" w:hAnsi="Times New Roman" w:cs="Times New Roman"/>
          <w:sz w:val="24"/>
          <w:szCs w:val="24"/>
          <w:lang w:eastAsia="ar-SA"/>
        </w:rPr>
        <w:t>д) все, кроме а)</w:t>
      </w:r>
    </w:p>
    <w:p w:rsidR="003F3127" w:rsidRPr="003F3127" w:rsidRDefault="00807A5D" w:rsidP="003F31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4.</w:t>
      </w:r>
      <w:r w:rsidR="003F3127" w:rsidRPr="003F31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 </w:t>
      </w:r>
      <w:r w:rsidR="003F3127" w:rsidRPr="003F312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>Косвенным ущербом является:</w:t>
      </w:r>
    </w:p>
    <w:p w:rsidR="003F3127" w:rsidRPr="003F3127" w:rsidRDefault="003F3127" w:rsidP="003F31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12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а)  миграция населения из-за экологических причин;</w:t>
      </w:r>
    </w:p>
    <w:p w:rsidR="003F3127" w:rsidRPr="003F3127" w:rsidRDefault="003F3127" w:rsidP="003F31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12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б)  исчезновение видов, разрушение уникальных экосистем;</w:t>
      </w:r>
    </w:p>
    <w:p w:rsidR="003F3127" w:rsidRPr="003F3127" w:rsidRDefault="003F3127" w:rsidP="003F31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12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в)  затраты на здравоохранение и социальное обеспечение с ростом заболеваемости;</w:t>
      </w:r>
    </w:p>
    <w:p w:rsidR="003F3127" w:rsidRPr="003F3127" w:rsidRDefault="003F3127" w:rsidP="003F31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F312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г)  снижение продуктивности</w:t>
      </w:r>
      <w:r w:rsidRPr="003F31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 </w:t>
      </w:r>
      <w:r w:rsidRPr="003F312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биогеоценозов.</w:t>
      </w:r>
    </w:p>
    <w:p w:rsidR="003F3127" w:rsidRPr="003F3127" w:rsidRDefault="00807A5D" w:rsidP="003F31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5.</w:t>
      </w:r>
      <w:r w:rsidR="003F3127" w:rsidRPr="003F31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 </w:t>
      </w:r>
      <w:r w:rsidR="003F3127" w:rsidRPr="003F312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>Экологическое страхование осуществляется в случае:</w:t>
      </w:r>
    </w:p>
    <w:p w:rsidR="003F3127" w:rsidRPr="003F3127" w:rsidRDefault="003F3127" w:rsidP="003F31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12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 xml:space="preserve">в) </w:t>
      </w:r>
      <w:r w:rsidRPr="003F312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предвиденног</w:t>
      </w:r>
      <w:r w:rsidR="00AF39B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 загрязнения окружающей среды (</w:t>
      </w:r>
      <w:r w:rsidRPr="003F312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 пределах лимита);</w:t>
      </w:r>
    </w:p>
    <w:p w:rsidR="003F3127" w:rsidRPr="003F3127" w:rsidRDefault="003F3127" w:rsidP="003F31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12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lastRenderedPageBreak/>
        <w:t>б)  непредвиденного загрязнения окружающей среды;</w:t>
      </w:r>
    </w:p>
    <w:p w:rsidR="003F3127" w:rsidRPr="003F3127" w:rsidRDefault="003F3127" w:rsidP="003F31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proofErr w:type="gramStart"/>
      <w:r w:rsidRPr="003F312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в)  осуществления превентивных природоохранных мероприятий; г} внедрения ресурсосберегающих и малоотходных технологий.</w:t>
      </w:r>
      <w:proofErr w:type="gramEnd"/>
    </w:p>
    <w:p w:rsidR="003F3127" w:rsidRPr="003F3127" w:rsidRDefault="00807A5D" w:rsidP="003F31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6</w:t>
      </w:r>
      <w:r w:rsidR="003F3127" w:rsidRPr="003F31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.  </w:t>
      </w:r>
      <w:r w:rsidR="003F3127" w:rsidRPr="003F312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 xml:space="preserve">Страховое событие </w:t>
      </w:r>
      <w:r w:rsidR="003F3127" w:rsidRPr="003F31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— </w:t>
      </w:r>
      <w:r w:rsidR="003F3127" w:rsidRPr="003F312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>это:</w:t>
      </w:r>
    </w:p>
    <w:p w:rsidR="003F3127" w:rsidRPr="003F3127" w:rsidRDefault="003F3127" w:rsidP="003F31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F312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а) преднамеренное нанесение ущерба окружающей среде; </w:t>
      </w:r>
    </w:p>
    <w:p w:rsidR="003F3127" w:rsidRPr="003F3127" w:rsidRDefault="003F3127" w:rsidP="003F31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12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6) ущерб окружающей среде от нормальной производственной дея</w:t>
      </w:r>
      <w:r w:rsidRPr="003F312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softHyphen/>
        <w:t xml:space="preserve">тельности;    </w:t>
      </w:r>
    </w:p>
    <w:p w:rsidR="003F3127" w:rsidRPr="003F3127" w:rsidRDefault="003F3127" w:rsidP="003F31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12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в)  возникновение внезапного ущерба окружающей среде;</w:t>
      </w:r>
    </w:p>
    <w:p w:rsidR="003F3127" w:rsidRPr="003F3127" w:rsidRDefault="003F3127" w:rsidP="003F31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F312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г)  страховой платеж, оплаченный страхователем.</w:t>
      </w:r>
    </w:p>
    <w:p w:rsidR="003F3127" w:rsidRPr="003F3127" w:rsidRDefault="00807A5D" w:rsidP="003F31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7</w:t>
      </w:r>
      <w:r w:rsidR="003F3127" w:rsidRPr="003F31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. </w:t>
      </w:r>
      <w:r w:rsidR="003F3127" w:rsidRPr="003F312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>Использование отходов приводит к:</w:t>
      </w:r>
    </w:p>
    <w:p w:rsidR="003F3127" w:rsidRPr="003F3127" w:rsidRDefault="003F3127" w:rsidP="003F31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12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а)  уменьшению затрат на добычу первичного сырья;</w:t>
      </w:r>
    </w:p>
    <w:p w:rsidR="003F3127" w:rsidRPr="003F3127" w:rsidRDefault="003F3127" w:rsidP="003F31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12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б) предотвращению ущерба окружающей среде;</w:t>
      </w:r>
    </w:p>
    <w:p w:rsidR="003F3127" w:rsidRPr="003F3127" w:rsidRDefault="003F3127" w:rsidP="003F31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12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в) уменьшению платежей за загрязнение ОС и размещение отходов;</w:t>
      </w:r>
    </w:p>
    <w:p w:rsidR="003F3127" w:rsidRPr="003F3127" w:rsidRDefault="003F3127" w:rsidP="003F31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12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г) верны все ответы;</w:t>
      </w:r>
    </w:p>
    <w:p w:rsidR="003F3127" w:rsidRPr="003F3127" w:rsidRDefault="003F3127" w:rsidP="003F31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F312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д)  верны б) и в).</w:t>
      </w:r>
    </w:p>
    <w:p w:rsidR="003F3127" w:rsidRPr="003F3127" w:rsidRDefault="00807A5D" w:rsidP="003F31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>8</w:t>
      </w:r>
      <w:r w:rsidR="003F3127" w:rsidRPr="003F312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 xml:space="preserve">. Лицензирование природопользования </w:t>
      </w:r>
      <w:r w:rsidR="003F3127" w:rsidRPr="003F31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— </w:t>
      </w:r>
      <w:r w:rsidR="003F3127" w:rsidRPr="003F312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>это:</w:t>
      </w:r>
    </w:p>
    <w:p w:rsidR="003F3127" w:rsidRPr="003F3127" w:rsidRDefault="003F3127" w:rsidP="003F3127">
      <w:pPr>
        <w:shd w:val="clear" w:color="auto" w:fill="FFFFFF"/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12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а)  анализ, планирование, претворение в жизнь и контроль за проведе</w:t>
      </w:r>
      <w:r w:rsidRPr="003F312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softHyphen/>
        <w:t>нием природоохранных мероприятий с целью получения прибыли;</w:t>
      </w:r>
    </w:p>
    <w:p w:rsidR="003F3127" w:rsidRPr="003F3127" w:rsidRDefault="003F3127" w:rsidP="003F3127">
      <w:pPr>
        <w:shd w:val="clear" w:color="auto" w:fill="FFFFFF"/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12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б) выработка рекомендаций в отношении дальнейшего улучшения орга</w:t>
      </w:r>
      <w:r w:rsidRPr="003F312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softHyphen/>
        <w:t>низации рационального природопользования;</w:t>
      </w:r>
    </w:p>
    <w:p w:rsidR="003F3127" w:rsidRPr="003F3127" w:rsidRDefault="003F3127" w:rsidP="003F3127">
      <w:pPr>
        <w:shd w:val="clear" w:color="auto" w:fill="FFFFFF"/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12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в)  система экологического обоснования и контроля хозяйственной де</w:t>
      </w:r>
      <w:r w:rsidRPr="003F312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softHyphen/>
        <w:t>ятельности, реализуемая через выдачу специальных разрешитель</w:t>
      </w:r>
      <w:r w:rsidRPr="003F312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softHyphen/>
        <w:t>ных документов;</w:t>
      </w:r>
    </w:p>
    <w:p w:rsidR="003F3127" w:rsidRPr="003F3127" w:rsidRDefault="003F3127" w:rsidP="003F3127">
      <w:pPr>
        <w:shd w:val="clear" w:color="auto" w:fill="FFFFFF"/>
        <w:spacing w:after="0" w:line="240" w:lineRule="auto"/>
        <w:ind w:left="426" w:hanging="426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F312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г) элемент рыночного регулирования природопользованием.</w:t>
      </w:r>
    </w:p>
    <w:p w:rsidR="003F3127" w:rsidRPr="003F3127" w:rsidRDefault="00807A5D" w:rsidP="003F31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9</w:t>
      </w:r>
      <w:r w:rsidR="003F3127" w:rsidRPr="003F31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. </w:t>
      </w:r>
      <w:r w:rsidR="003F3127" w:rsidRPr="003F312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>Лицензирование деятельности в области охраны окружающей среды в России не предусматривает выдачу лицензий на:</w:t>
      </w:r>
    </w:p>
    <w:p w:rsidR="003F3127" w:rsidRPr="003F3127" w:rsidRDefault="003F3127" w:rsidP="003F31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12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а) утилизацию, складирование, захоронение и уничтожение промыш</w:t>
      </w:r>
      <w:r w:rsidRPr="003F312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softHyphen/>
        <w:t>ленных отходов;</w:t>
      </w:r>
    </w:p>
    <w:p w:rsidR="003F3127" w:rsidRPr="003F3127" w:rsidRDefault="003F3127" w:rsidP="003F31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12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б)  утилизацию, перемещение, захоронение, уничтожение радиоактив</w:t>
      </w:r>
      <w:r w:rsidRPr="003F312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softHyphen/>
        <w:t>ных отходов;</w:t>
      </w:r>
    </w:p>
    <w:p w:rsidR="003F3127" w:rsidRPr="003F3127" w:rsidRDefault="003F3127" w:rsidP="003F31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12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в)  проведение экологической паспортизации, сертификации и эколо</w:t>
      </w:r>
      <w:r w:rsidRPr="003F312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softHyphen/>
        <w:t xml:space="preserve">гического </w:t>
      </w:r>
      <w:proofErr w:type="spellStart"/>
      <w:r w:rsidRPr="003F312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аудирования</w:t>
      </w:r>
      <w:proofErr w:type="spellEnd"/>
      <w:r w:rsidRPr="003F312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;</w:t>
      </w:r>
    </w:p>
    <w:p w:rsidR="003F3127" w:rsidRDefault="003F3127" w:rsidP="003F31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F312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г</w:t>
      </w:r>
      <w:r w:rsidR="00CA559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)</w:t>
      </w:r>
      <w:r w:rsidRPr="003F312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осуществление</w:t>
      </w:r>
      <w:r w:rsidRPr="003F31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 </w:t>
      </w:r>
      <w:r w:rsidRPr="003F312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видов деятельности, связанных с работами (услуга</w:t>
      </w:r>
      <w:r w:rsidRPr="003F312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softHyphen/>
        <w:t>ми) природоохранного назначения.</w:t>
      </w:r>
    </w:p>
    <w:p w:rsidR="00807A5D" w:rsidRPr="003F3127" w:rsidRDefault="00807A5D" w:rsidP="00807A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10</w:t>
      </w:r>
      <w:r w:rsidRPr="003F31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.  </w:t>
      </w:r>
      <w:r w:rsidRPr="003F312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 xml:space="preserve">Внутреннее </w:t>
      </w:r>
      <w:proofErr w:type="spellStart"/>
      <w:r w:rsidRPr="003F312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>экоаудированае</w:t>
      </w:r>
      <w:proofErr w:type="spellEnd"/>
      <w:r w:rsidRPr="003F312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 xml:space="preserve"> проводится:</w:t>
      </w:r>
    </w:p>
    <w:p w:rsidR="00807A5D" w:rsidRPr="003F3127" w:rsidRDefault="00807A5D" w:rsidP="00807A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12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а)  добровольно;</w:t>
      </w:r>
    </w:p>
    <w:p w:rsidR="00807A5D" w:rsidRPr="003F3127" w:rsidRDefault="00807A5D" w:rsidP="00807A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12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б)  принудительно;</w:t>
      </w:r>
    </w:p>
    <w:p w:rsidR="00807A5D" w:rsidRPr="003F3127" w:rsidRDefault="00807A5D" w:rsidP="00807A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12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в)  при приватизации и продаже фирм;</w:t>
      </w:r>
    </w:p>
    <w:p w:rsidR="00807A5D" w:rsidRPr="003F3127" w:rsidRDefault="00807A5D" w:rsidP="00807A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F312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г)  кредиторами.</w:t>
      </w:r>
    </w:p>
    <w:p w:rsidR="00A14155" w:rsidRDefault="00A14155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 w:type="page"/>
      </w:r>
    </w:p>
    <w:p w:rsidR="003F3127" w:rsidRPr="003F3127" w:rsidRDefault="003F3127" w:rsidP="003F31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F3127" w:rsidRPr="003F3127" w:rsidRDefault="003F3127" w:rsidP="003F3127">
      <w:pPr>
        <w:keepNext/>
        <w:numPr>
          <w:ilvl w:val="3"/>
          <w:numId w:val="0"/>
        </w:numPr>
        <w:shd w:val="clear" w:color="auto" w:fill="FFFFFF"/>
        <w:tabs>
          <w:tab w:val="num" w:pos="864"/>
        </w:tabs>
        <w:spacing w:after="0" w:line="240" w:lineRule="auto"/>
        <w:ind w:left="108"/>
        <w:jc w:val="both"/>
        <w:outlineLvl w:val="3"/>
        <w:rPr>
          <w:rFonts w:ascii="Times New Roman" w:eastAsia="Times New Roman" w:hAnsi="Times New Roman" w:cs="Times New Roman"/>
          <w:color w:val="000000"/>
          <w:spacing w:val="4"/>
          <w:szCs w:val="24"/>
          <w:lang w:eastAsia="ar-SA"/>
        </w:rPr>
      </w:pPr>
      <w:r w:rsidRPr="003F3127">
        <w:rPr>
          <w:rFonts w:ascii="Times New Roman" w:eastAsia="Times New Roman" w:hAnsi="Times New Roman" w:cs="Times New Roman"/>
          <w:color w:val="000000"/>
          <w:spacing w:val="4"/>
          <w:szCs w:val="24"/>
          <w:lang w:eastAsia="ar-SA"/>
        </w:rPr>
        <w:t>ОТВЕТЫ К ТЕСТАМ</w:t>
      </w:r>
    </w:p>
    <w:p w:rsidR="003F3127" w:rsidRPr="003F3127" w:rsidRDefault="003F3127" w:rsidP="003F31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09"/>
        <w:gridCol w:w="608"/>
        <w:gridCol w:w="608"/>
        <w:gridCol w:w="608"/>
      </w:tblGrid>
      <w:tr w:rsidR="00A14155" w:rsidRPr="003F3127" w:rsidTr="00B25316">
        <w:trPr>
          <w:trHeight w:val="458"/>
        </w:trPr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4155" w:rsidRPr="003F3127" w:rsidRDefault="00A14155" w:rsidP="003F31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</w:pPr>
            <w:r w:rsidRPr="003F3127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ar-SA"/>
              </w:rPr>
              <w:t>Вариант Тесты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4155" w:rsidRPr="003F3127" w:rsidRDefault="00A14155" w:rsidP="003F31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</w:pPr>
            <w:r w:rsidRPr="003F3127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ar-SA"/>
              </w:rPr>
              <w:t>1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4155" w:rsidRPr="003F3127" w:rsidRDefault="00A14155" w:rsidP="003F31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</w:pPr>
            <w:r w:rsidRPr="003F3127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ar-SA"/>
              </w:rPr>
              <w:t>2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4155" w:rsidRPr="003F3127" w:rsidRDefault="00A14155" w:rsidP="003F31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</w:pPr>
            <w:r w:rsidRPr="003F3127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ar-SA"/>
              </w:rPr>
              <w:t>3</w:t>
            </w:r>
          </w:p>
        </w:tc>
      </w:tr>
      <w:tr w:rsidR="00A14155" w:rsidRPr="003F3127" w:rsidTr="00B25316">
        <w:trPr>
          <w:trHeight w:val="281"/>
        </w:trPr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4155" w:rsidRPr="003F3127" w:rsidRDefault="00A14155" w:rsidP="003F31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</w:pPr>
            <w:r w:rsidRPr="003F3127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ar-SA"/>
              </w:rPr>
              <w:t>1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4155" w:rsidRPr="003F3127" w:rsidRDefault="00807A5D" w:rsidP="003F31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  <w:t>Д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4155" w:rsidRPr="003F3127" w:rsidRDefault="00807A5D" w:rsidP="003F31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  <w:t>В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4155" w:rsidRDefault="00807A5D" w:rsidP="003F31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  <w:t>1-Б</w:t>
            </w:r>
          </w:p>
          <w:p w:rsidR="00807A5D" w:rsidRPr="003F3127" w:rsidRDefault="00807A5D" w:rsidP="003F31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  <w:t>2-А</w:t>
            </w:r>
          </w:p>
        </w:tc>
      </w:tr>
      <w:tr w:rsidR="00A14155" w:rsidRPr="003F3127" w:rsidTr="00B25316">
        <w:trPr>
          <w:trHeight w:val="256"/>
        </w:trPr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4155" w:rsidRPr="003F3127" w:rsidRDefault="00A14155" w:rsidP="003F31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</w:pPr>
            <w:r w:rsidRPr="003F3127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ar-SA"/>
              </w:rPr>
              <w:t>2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4155" w:rsidRPr="003F3127" w:rsidRDefault="00807A5D" w:rsidP="003F31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  <w:t>Б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4155" w:rsidRPr="003F3127" w:rsidRDefault="00807A5D" w:rsidP="003F31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  <w:t>В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4155" w:rsidRPr="003F3127" w:rsidRDefault="00807A5D" w:rsidP="003F31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  <w:t>Д</w:t>
            </w:r>
          </w:p>
        </w:tc>
      </w:tr>
      <w:tr w:rsidR="00A14155" w:rsidRPr="003F3127" w:rsidTr="00B25316">
        <w:trPr>
          <w:trHeight w:val="274"/>
        </w:trPr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4155" w:rsidRPr="003F3127" w:rsidRDefault="00A14155" w:rsidP="003F31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</w:pPr>
            <w:r w:rsidRPr="003F3127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ar-SA"/>
              </w:rPr>
              <w:t>3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4155" w:rsidRPr="003F3127" w:rsidRDefault="00807A5D" w:rsidP="003F31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  <w:t>Д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4155" w:rsidRPr="003F3127" w:rsidRDefault="00807A5D" w:rsidP="003F31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  <w:t>Б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4155" w:rsidRPr="003F3127" w:rsidRDefault="00807A5D" w:rsidP="003F31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  <w:t>Г</w:t>
            </w:r>
          </w:p>
        </w:tc>
      </w:tr>
      <w:tr w:rsidR="00A14155" w:rsidRPr="003F3127" w:rsidTr="00B25316">
        <w:trPr>
          <w:trHeight w:val="278"/>
        </w:trPr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4155" w:rsidRPr="003F3127" w:rsidRDefault="00A14155" w:rsidP="003F31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</w:pPr>
            <w:r w:rsidRPr="003F3127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ar-SA"/>
              </w:rPr>
              <w:t>4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4155" w:rsidRPr="003F3127" w:rsidRDefault="00807A5D" w:rsidP="003F31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  <w:t>А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4155" w:rsidRPr="003F3127" w:rsidRDefault="00807A5D" w:rsidP="003F31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  <w:t>А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4155" w:rsidRPr="003F3127" w:rsidRDefault="00807A5D" w:rsidP="003F31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  <w:t>А</w:t>
            </w:r>
          </w:p>
        </w:tc>
      </w:tr>
      <w:tr w:rsidR="00A14155" w:rsidRPr="003F3127" w:rsidTr="00B25316">
        <w:trPr>
          <w:trHeight w:val="254"/>
        </w:trPr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4155" w:rsidRPr="003F3127" w:rsidRDefault="00A14155" w:rsidP="003F31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</w:pPr>
            <w:r w:rsidRPr="003F3127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ar-SA"/>
              </w:rPr>
              <w:t>5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4155" w:rsidRPr="003F3127" w:rsidRDefault="00807A5D" w:rsidP="003F31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  <w:t>Б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4155" w:rsidRPr="003F3127" w:rsidRDefault="00807A5D" w:rsidP="003F31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  <w:t>Е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4155" w:rsidRPr="003F3127" w:rsidRDefault="00807A5D" w:rsidP="003F31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  <w:t>Б</w:t>
            </w:r>
          </w:p>
        </w:tc>
      </w:tr>
      <w:tr w:rsidR="00A14155" w:rsidRPr="003F3127" w:rsidTr="00B25316">
        <w:trPr>
          <w:trHeight w:val="272"/>
        </w:trPr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4155" w:rsidRPr="003F3127" w:rsidRDefault="00A14155" w:rsidP="003F31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</w:pPr>
            <w:r w:rsidRPr="003F3127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ar-SA"/>
              </w:rPr>
              <w:t>6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4155" w:rsidRPr="003F3127" w:rsidRDefault="00807A5D" w:rsidP="003F31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  <w:t>А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4155" w:rsidRPr="003F3127" w:rsidRDefault="00807A5D" w:rsidP="003F31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  <w:t>Г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4155" w:rsidRPr="003F3127" w:rsidRDefault="00807A5D" w:rsidP="003F31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  <w:t>В</w:t>
            </w:r>
          </w:p>
        </w:tc>
      </w:tr>
      <w:tr w:rsidR="00A14155" w:rsidRPr="003F3127" w:rsidTr="00B25316">
        <w:trPr>
          <w:trHeight w:val="276"/>
        </w:trPr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4155" w:rsidRPr="003F3127" w:rsidRDefault="00A14155" w:rsidP="003F31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</w:pPr>
            <w:r w:rsidRPr="003F3127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ar-SA"/>
              </w:rPr>
              <w:t>7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4155" w:rsidRPr="003F3127" w:rsidRDefault="00807A5D" w:rsidP="003F31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  <w:t>Е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4155" w:rsidRPr="003F3127" w:rsidRDefault="00807A5D" w:rsidP="003F31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  <w:t>А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4155" w:rsidRPr="003F3127" w:rsidRDefault="00807A5D" w:rsidP="003F31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  <w:t>Г</w:t>
            </w:r>
          </w:p>
        </w:tc>
      </w:tr>
      <w:tr w:rsidR="00A14155" w:rsidRPr="003F3127" w:rsidTr="00B25316">
        <w:trPr>
          <w:trHeight w:val="124"/>
        </w:trPr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4155" w:rsidRPr="003F3127" w:rsidRDefault="00A14155" w:rsidP="003F31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</w:pPr>
            <w:r w:rsidRPr="003F3127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ar-SA"/>
              </w:rPr>
              <w:t>8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4155" w:rsidRPr="003F3127" w:rsidRDefault="00807A5D" w:rsidP="003F31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  <w:t>Г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4155" w:rsidRPr="003F3127" w:rsidRDefault="00807A5D" w:rsidP="003F31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  <w:t>А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4155" w:rsidRPr="003F3127" w:rsidRDefault="00807A5D" w:rsidP="003F31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  <w:t>В</w:t>
            </w:r>
          </w:p>
        </w:tc>
      </w:tr>
      <w:tr w:rsidR="00A14155" w:rsidRPr="003F3127" w:rsidTr="00B25316">
        <w:trPr>
          <w:trHeight w:val="156"/>
        </w:trPr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4155" w:rsidRPr="003F3127" w:rsidRDefault="00A14155" w:rsidP="003F31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</w:pPr>
            <w:r w:rsidRPr="003F3127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ar-SA"/>
              </w:rPr>
              <w:t>9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4155" w:rsidRPr="003F3127" w:rsidRDefault="00807A5D" w:rsidP="003F31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  <w:t>Б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4155" w:rsidRPr="003F3127" w:rsidRDefault="00807A5D" w:rsidP="003F31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  <w:t>В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4155" w:rsidRPr="003F3127" w:rsidRDefault="00807A5D" w:rsidP="003F31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  <w:t>Б</w:t>
            </w:r>
          </w:p>
        </w:tc>
      </w:tr>
      <w:tr w:rsidR="00A14155" w:rsidRPr="003F3127" w:rsidTr="00B25316">
        <w:trPr>
          <w:trHeight w:val="188"/>
        </w:trPr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4155" w:rsidRPr="003F3127" w:rsidRDefault="00A14155" w:rsidP="003F31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</w:pPr>
            <w:r w:rsidRPr="003F3127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ar-SA"/>
              </w:rPr>
              <w:t>10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4155" w:rsidRPr="003F3127" w:rsidRDefault="00807A5D" w:rsidP="003F31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  <w:t>А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4155" w:rsidRPr="003F3127" w:rsidRDefault="00807A5D" w:rsidP="003F31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  <w:t>А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4155" w:rsidRPr="003F3127" w:rsidRDefault="00807A5D" w:rsidP="003F31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  <w:t>А</w:t>
            </w:r>
            <w:bookmarkStart w:id="0" w:name="_GoBack"/>
            <w:bookmarkEnd w:id="0"/>
          </w:p>
        </w:tc>
      </w:tr>
    </w:tbl>
    <w:p w:rsidR="003F3127" w:rsidRPr="003F3127" w:rsidRDefault="003F3127" w:rsidP="003F3127">
      <w:pPr>
        <w:shd w:val="clear" w:color="auto" w:fill="FFFFFF"/>
        <w:spacing w:after="0" w:line="276" w:lineRule="exact"/>
        <w:ind w:right="4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25316" w:rsidRDefault="00B25316"/>
    <w:sectPr w:rsidR="00B25316">
      <w:footnotePr>
        <w:pos w:val="beneathText"/>
      </w:footnotePr>
      <w:pgSz w:w="11906" w:h="16838"/>
      <w:pgMar w:top="1134" w:right="850" w:bottom="1134" w:left="1701" w:header="720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FDAAB96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2"/>
    <w:multiLevelType w:val="single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 CYR" w:hAnsi="Times New Roman CYR"/>
      </w:rPr>
    </w:lvl>
  </w:abstractNum>
  <w:abstractNum w:abstractNumId="3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3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2E70BF3"/>
    <w:multiLevelType w:val="singleLevel"/>
    <w:tmpl w:val="5AACF3D6"/>
    <w:lvl w:ilvl="0">
      <w:start w:val="1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5">
    <w:nsid w:val="03E51DA4"/>
    <w:multiLevelType w:val="hybridMultilevel"/>
    <w:tmpl w:val="85EC44F6"/>
    <w:lvl w:ilvl="0" w:tplc="2E0A7E66">
      <w:start w:val="4"/>
      <w:numFmt w:val="decimal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6">
    <w:nsid w:val="049E4CB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04F84307"/>
    <w:multiLevelType w:val="singleLevel"/>
    <w:tmpl w:val="700AD00E"/>
    <w:lvl w:ilvl="0">
      <w:numFmt w:val="bullet"/>
      <w:lvlText w:val="-"/>
      <w:lvlJc w:val="left"/>
      <w:pPr>
        <w:tabs>
          <w:tab w:val="num" w:pos="1227"/>
        </w:tabs>
        <w:ind w:left="1227" w:hanging="360"/>
      </w:pPr>
      <w:rPr>
        <w:rFonts w:hint="default"/>
      </w:rPr>
    </w:lvl>
  </w:abstractNum>
  <w:abstractNum w:abstractNumId="8">
    <w:nsid w:val="05CD4103"/>
    <w:multiLevelType w:val="hybridMultilevel"/>
    <w:tmpl w:val="1C3ED282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6F62920"/>
    <w:multiLevelType w:val="hybridMultilevel"/>
    <w:tmpl w:val="DC2AC96C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0C9276DC"/>
    <w:multiLevelType w:val="hybridMultilevel"/>
    <w:tmpl w:val="5574A736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>
    <w:nsid w:val="0EE472F4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 CYR" w:hAnsi="Times New Roman CYR"/>
      </w:rPr>
    </w:lvl>
  </w:abstractNum>
  <w:abstractNum w:abstractNumId="12">
    <w:nsid w:val="0F9862A5"/>
    <w:multiLevelType w:val="hybridMultilevel"/>
    <w:tmpl w:val="9586D9DE"/>
    <w:lvl w:ilvl="0" w:tplc="E474C26E">
      <w:start w:val="9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>
    <w:nsid w:val="0FC80D88"/>
    <w:multiLevelType w:val="hybridMultilevel"/>
    <w:tmpl w:val="FBDE0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4F64925"/>
    <w:multiLevelType w:val="hybridMultilevel"/>
    <w:tmpl w:val="8F308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5A623AF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 CYR" w:hAnsi="Times New Roman CYR"/>
      </w:rPr>
    </w:lvl>
  </w:abstractNum>
  <w:abstractNum w:abstractNumId="16">
    <w:nsid w:val="18373BA6"/>
    <w:multiLevelType w:val="hybridMultilevel"/>
    <w:tmpl w:val="3CF871E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7">
    <w:nsid w:val="18F05B9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19F178CF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 CYR" w:hAnsi="Times New Roman CYR"/>
      </w:rPr>
    </w:lvl>
  </w:abstractNum>
  <w:abstractNum w:abstractNumId="19">
    <w:nsid w:val="1ABA0B9E"/>
    <w:multiLevelType w:val="hybridMultilevel"/>
    <w:tmpl w:val="74C423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1E5E25AA"/>
    <w:multiLevelType w:val="singleLevel"/>
    <w:tmpl w:val="6D6C4F0A"/>
    <w:lvl w:ilvl="0">
      <w:start w:val="5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21">
    <w:nsid w:val="24976660"/>
    <w:multiLevelType w:val="hybridMultilevel"/>
    <w:tmpl w:val="C28AAB0E"/>
    <w:lvl w:ilvl="0" w:tplc="AFACFA6A">
      <w:start w:val="4"/>
      <w:numFmt w:val="decimal"/>
      <w:lvlText w:val="%1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60E6AF8E">
      <w:numFmt w:val="none"/>
      <w:lvlText w:val=""/>
      <w:lvlJc w:val="left"/>
      <w:pPr>
        <w:tabs>
          <w:tab w:val="num" w:pos="360"/>
        </w:tabs>
      </w:pPr>
    </w:lvl>
    <w:lvl w:ilvl="2" w:tplc="580C1A36">
      <w:numFmt w:val="none"/>
      <w:lvlText w:val=""/>
      <w:lvlJc w:val="left"/>
      <w:pPr>
        <w:tabs>
          <w:tab w:val="num" w:pos="360"/>
        </w:tabs>
      </w:pPr>
    </w:lvl>
    <w:lvl w:ilvl="3" w:tplc="FBBCE34E">
      <w:numFmt w:val="none"/>
      <w:lvlText w:val=""/>
      <w:lvlJc w:val="left"/>
      <w:pPr>
        <w:tabs>
          <w:tab w:val="num" w:pos="360"/>
        </w:tabs>
      </w:pPr>
    </w:lvl>
    <w:lvl w:ilvl="4" w:tplc="D4487F5E">
      <w:numFmt w:val="none"/>
      <w:lvlText w:val=""/>
      <w:lvlJc w:val="left"/>
      <w:pPr>
        <w:tabs>
          <w:tab w:val="num" w:pos="360"/>
        </w:tabs>
      </w:pPr>
    </w:lvl>
    <w:lvl w:ilvl="5" w:tplc="95D49004">
      <w:numFmt w:val="none"/>
      <w:lvlText w:val=""/>
      <w:lvlJc w:val="left"/>
      <w:pPr>
        <w:tabs>
          <w:tab w:val="num" w:pos="360"/>
        </w:tabs>
      </w:pPr>
    </w:lvl>
    <w:lvl w:ilvl="6" w:tplc="52A04C94">
      <w:numFmt w:val="none"/>
      <w:lvlText w:val=""/>
      <w:lvlJc w:val="left"/>
      <w:pPr>
        <w:tabs>
          <w:tab w:val="num" w:pos="360"/>
        </w:tabs>
      </w:pPr>
    </w:lvl>
    <w:lvl w:ilvl="7" w:tplc="172EB8B0">
      <w:numFmt w:val="none"/>
      <w:lvlText w:val=""/>
      <w:lvlJc w:val="left"/>
      <w:pPr>
        <w:tabs>
          <w:tab w:val="num" w:pos="360"/>
        </w:tabs>
      </w:pPr>
    </w:lvl>
    <w:lvl w:ilvl="8" w:tplc="B046E4F6">
      <w:numFmt w:val="none"/>
      <w:lvlText w:val=""/>
      <w:lvlJc w:val="left"/>
      <w:pPr>
        <w:tabs>
          <w:tab w:val="num" w:pos="360"/>
        </w:tabs>
      </w:pPr>
    </w:lvl>
  </w:abstractNum>
  <w:abstractNum w:abstractNumId="22">
    <w:nsid w:val="26152E1D"/>
    <w:multiLevelType w:val="hybridMultilevel"/>
    <w:tmpl w:val="364EB4A8"/>
    <w:lvl w:ilvl="0" w:tplc="1E34FED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72BACA90">
      <w:numFmt w:val="none"/>
      <w:lvlText w:val=""/>
      <w:lvlJc w:val="left"/>
      <w:pPr>
        <w:tabs>
          <w:tab w:val="num" w:pos="360"/>
        </w:tabs>
      </w:pPr>
    </w:lvl>
    <w:lvl w:ilvl="2" w:tplc="918C2696">
      <w:numFmt w:val="none"/>
      <w:lvlText w:val=""/>
      <w:lvlJc w:val="left"/>
      <w:pPr>
        <w:tabs>
          <w:tab w:val="num" w:pos="360"/>
        </w:tabs>
      </w:pPr>
    </w:lvl>
    <w:lvl w:ilvl="3" w:tplc="AC363B94">
      <w:numFmt w:val="none"/>
      <w:lvlText w:val=""/>
      <w:lvlJc w:val="left"/>
      <w:pPr>
        <w:tabs>
          <w:tab w:val="num" w:pos="360"/>
        </w:tabs>
      </w:pPr>
    </w:lvl>
    <w:lvl w:ilvl="4" w:tplc="ECEE2C14">
      <w:numFmt w:val="none"/>
      <w:lvlText w:val=""/>
      <w:lvlJc w:val="left"/>
      <w:pPr>
        <w:tabs>
          <w:tab w:val="num" w:pos="360"/>
        </w:tabs>
      </w:pPr>
    </w:lvl>
    <w:lvl w:ilvl="5" w:tplc="5E8CBBAA">
      <w:numFmt w:val="none"/>
      <w:lvlText w:val=""/>
      <w:lvlJc w:val="left"/>
      <w:pPr>
        <w:tabs>
          <w:tab w:val="num" w:pos="360"/>
        </w:tabs>
      </w:pPr>
    </w:lvl>
    <w:lvl w:ilvl="6" w:tplc="1EB464AE">
      <w:numFmt w:val="none"/>
      <w:lvlText w:val=""/>
      <w:lvlJc w:val="left"/>
      <w:pPr>
        <w:tabs>
          <w:tab w:val="num" w:pos="360"/>
        </w:tabs>
      </w:pPr>
    </w:lvl>
    <w:lvl w:ilvl="7" w:tplc="F51488D4">
      <w:numFmt w:val="none"/>
      <w:lvlText w:val=""/>
      <w:lvlJc w:val="left"/>
      <w:pPr>
        <w:tabs>
          <w:tab w:val="num" w:pos="360"/>
        </w:tabs>
      </w:pPr>
    </w:lvl>
    <w:lvl w:ilvl="8" w:tplc="BD5C2184">
      <w:numFmt w:val="none"/>
      <w:lvlText w:val=""/>
      <w:lvlJc w:val="left"/>
      <w:pPr>
        <w:tabs>
          <w:tab w:val="num" w:pos="360"/>
        </w:tabs>
      </w:pPr>
    </w:lvl>
  </w:abstractNum>
  <w:abstractNum w:abstractNumId="23">
    <w:nsid w:val="29BE0E5F"/>
    <w:multiLevelType w:val="hybridMultilevel"/>
    <w:tmpl w:val="3D987684"/>
    <w:lvl w:ilvl="0" w:tplc="52028470">
      <w:start w:val="2"/>
      <w:numFmt w:val="decimal"/>
      <w:lvlText w:val="%1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4">
    <w:nsid w:val="2F3E235A"/>
    <w:multiLevelType w:val="hybridMultilevel"/>
    <w:tmpl w:val="86F4A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AFF1256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 CYR" w:hAnsi="Times New Roman CYR"/>
      </w:rPr>
    </w:lvl>
  </w:abstractNum>
  <w:abstractNum w:abstractNumId="26">
    <w:nsid w:val="48430383"/>
    <w:multiLevelType w:val="hybridMultilevel"/>
    <w:tmpl w:val="4B00A92E"/>
    <w:lvl w:ilvl="0" w:tplc="0210663A">
      <w:start w:val="5"/>
      <w:numFmt w:val="decimal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7">
    <w:nsid w:val="4E0A0C05"/>
    <w:multiLevelType w:val="hybridMultilevel"/>
    <w:tmpl w:val="364EB4A8"/>
    <w:lvl w:ilvl="0" w:tplc="1E34FED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72BACA90">
      <w:numFmt w:val="none"/>
      <w:lvlText w:val=""/>
      <w:lvlJc w:val="left"/>
      <w:pPr>
        <w:tabs>
          <w:tab w:val="num" w:pos="360"/>
        </w:tabs>
      </w:pPr>
    </w:lvl>
    <w:lvl w:ilvl="2" w:tplc="918C2696">
      <w:numFmt w:val="none"/>
      <w:lvlText w:val=""/>
      <w:lvlJc w:val="left"/>
      <w:pPr>
        <w:tabs>
          <w:tab w:val="num" w:pos="360"/>
        </w:tabs>
      </w:pPr>
    </w:lvl>
    <w:lvl w:ilvl="3" w:tplc="AC363B94">
      <w:numFmt w:val="none"/>
      <w:lvlText w:val=""/>
      <w:lvlJc w:val="left"/>
      <w:pPr>
        <w:tabs>
          <w:tab w:val="num" w:pos="360"/>
        </w:tabs>
      </w:pPr>
    </w:lvl>
    <w:lvl w:ilvl="4" w:tplc="ECEE2C14">
      <w:numFmt w:val="none"/>
      <w:lvlText w:val=""/>
      <w:lvlJc w:val="left"/>
      <w:pPr>
        <w:tabs>
          <w:tab w:val="num" w:pos="360"/>
        </w:tabs>
      </w:pPr>
    </w:lvl>
    <w:lvl w:ilvl="5" w:tplc="5E8CBBAA">
      <w:numFmt w:val="none"/>
      <w:lvlText w:val=""/>
      <w:lvlJc w:val="left"/>
      <w:pPr>
        <w:tabs>
          <w:tab w:val="num" w:pos="360"/>
        </w:tabs>
      </w:pPr>
    </w:lvl>
    <w:lvl w:ilvl="6" w:tplc="1EB464AE">
      <w:numFmt w:val="none"/>
      <w:lvlText w:val=""/>
      <w:lvlJc w:val="left"/>
      <w:pPr>
        <w:tabs>
          <w:tab w:val="num" w:pos="360"/>
        </w:tabs>
      </w:pPr>
    </w:lvl>
    <w:lvl w:ilvl="7" w:tplc="F51488D4">
      <w:numFmt w:val="none"/>
      <w:lvlText w:val=""/>
      <w:lvlJc w:val="left"/>
      <w:pPr>
        <w:tabs>
          <w:tab w:val="num" w:pos="360"/>
        </w:tabs>
      </w:pPr>
    </w:lvl>
    <w:lvl w:ilvl="8" w:tplc="BD5C2184">
      <w:numFmt w:val="none"/>
      <w:lvlText w:val=""/>
      <w:lvlJc w:val="left"/>
      <w:pPr>
        <w:tabs>
          <w:tab w:val="num" w:pos="360"/>
        </w:tabs>
      </w:pPr>
    </w:lvl>
  </w:abstractNum>
  <w:abstractNum w:abstractNumId="28">
    <w:nsid w:val="54586AE6"/>
    <w:multiLevelType w:val="hybridMultilevel"/>
    <w:tmpl w:val="09426452"/>
    <w:lvl w:ilvl="0" w:tplc="650E6A44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9">
    <w:nsid w:val="55CB2700"/>
    <w:multiLevelType w:val="multilevel"/>
    <w:tmpl w:val="EC921D0E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30">
    <w:nsid w:val="5AD3241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>
    <w:nsid w:val="626A4CD7"/>
    <w:multiLevelType w:val="multilevel"/>
    <w:tmpl w:val="4500887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2"/>
        </w:tabs>
        <w:ind w:left="1002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2">
    <w:nsid w:val="638B13CA"/>
    <w:multiLevelType w:val="singleLevel"/>
    <w:tmpl w:val="6D6C4F0A"/>
    <w:lvl w:ilvl="0">
      <w:start w:val="5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33">
    <w:nsid w:val="6435113F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 CYR" w:hAnsi="Times New Roman CYR"/>
      </w:rPr>
    </w:lvl>
  </w:abstractNum>
  <w:abstractNum w:abstractNumId="34">
    <w:nsid w:val="650E1D28"/>
    <w:multiLevelType w:val="multilevel"/>
    <w:tmpl w:val="8016482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060"/>
        </w:tabs>
        <w:ind w:left="30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6000"/>
        </w:tabs>
        <w:ind w:left="6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0"/>
        </w:tabs>
        <w:ind w:left="86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640"/>
        </w:tabs>
        <w:ind w:left="11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280"/>
        </w:tabs>
        <w:ind w:left="14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7280"/>
        </w:tabs>
        <w:ind w:left="17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920"/>
        </w:tabs>
        <w:ind w:left="199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920"/>
        </w:tabs>
        <w:ind w:left="22920" w:hanging="1800"/>
      </w:pPr>
      <w:rPr>
        <w:rFonts w:hint="default"/>
      </w:rPr>
    </w:lvl>
  </w:abstractNum>
  <w:abstractNum w:abstractNumId="35">
    <w:nsid w:val="71435F3A"/>
    <w:multiLevelType w:val="multilevel"/>
    <w:tmpl w:val="D8827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3BC3DBC"/>
    <w:multiLevelType w:val="multilevel"/>
    <w:tmpl w:val="383A5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62425A1"/>
    <w:multiLevelType w:val="hybridMultilevel"/>
    <w:tmpl w:val="7F5C68BC"/>
    <w:lvl w:ilvl="0" w:tplc="7A6C1E1C">
      <w:start w:val="9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8">
    <w:nsid w:val="76C532C8"/>
    <w:multiLevelType w:val="hybridMultilevel"/>
    <w:tmpl w:val="C6844104"/>
    <w:lvl w:ilvl="0" w:tplc="04190019">
      <w:start w:val="1"/>
      <w:numFmt w:val="lowerLetter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9">
    <w:nsid w:val="79981840"/>
    <w:multiLevelType w:val="hybridMultilevel"/>
    <w:tmpl w:val="364EB4A8"/>
    <w:lvl w:ilvl="0" w:tplc="1E34FED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72BACA90">
      <w:numFmt w:val="none"/>
      <w:lvlText w:val=""/>
      <w:lvlJc w:val="left"/>
      <w:pPr>
        <w:tabs>
          <w:tab w:val="num" w:pos="360"/>
        </w:tabs>
      </w:pPr>
    </w:lvl>
    <w:lvl w:ilvl="2" w:tplc="918C2696">
      <w:numFmt w:val="none"/>
      <w:lvlText w:val=""/>
      <w:lvlJc w:val="left"/>
      <w:pPr>
        <w:tabs>
          <w:tab w:val="num" w:pos="360"/>
        </w:tabs>
      </w:pPr>
    </w:lvl>
    <w:lvl w:ilvl="3" w:tplc="AC363B94">
      <w:numFmt w:val="none"/>
      <w:lvlText w:val=""/>
      <w:lvlJc w:val="left"/>
      <w:pPr>
        <w:tabs>
          <w:tab w:val="num" w:pos="360"/>
        </w:tabs>
      </w:pPr>
    </w:lvl>
    <w:lvl w:ilvl="4" w:tplc="ECEE2C14">
      <w:numFmt w:val="none"/>
      <w:lvlText w:val=""/>
      <w:lvlJc w:val="left"/>
      <w:pPr>
        <w:tabs>
          <w:tab w:val="num" w:pos="360"/>
        </w:tabs>
      </w:pPr>
    </w:lvl>
    <w:lvl w:ilvl="5" w:tplc="5E8CBBAA">
      <w:numFmt w:val="none"/>
      <w:lvlText w:val=""/>
      <w:lvlJc w:val="left"/>
      <w:pPr>
        <w:tabs>
          <w:tab w:val="num" w:pos="360"/>
        </w:tabs>
      </w:pPr>
    </w:lvl>
    <w:lvl w:ilvl="6" w:tplc="1EB464AE">
      <w:numFmt w:val="none"/>
      <w:lvlText w:val=""/>
      <w:lvlJc w:val="left"/>
      <w:pPr>
        <w:tabs>
          <w:tab w:val="num" w:pos="360"/>
        </w:tabs>
      </w:pPr>
    </w:lvl>
    <w:lvl w:ilvl="7" w:tplc="F51488D4">
      <w:numFmt w:val="none"/>
      <w:lvlText w:val=""/>
      <w:lvlJc w:val="left"/>
      <w:pPr>
        <w:tabs>
          <w:tab w:val="num" w:pos="360"/>
        </w:tabs>
      </w:pPr>
    </w:lvl>
    <w:lvl w:ilvl="8" w:tplc="BD5C2184">
      <w:numFmt w:val="none"/>
      <w:lvlText w:val=""/>
      <w:lvlJc w:val="left"/>
      <w:pPr>
        <w:tabs>
          <w:tab w:val="num" w:pos="360"/>
        </w:tabs>
      </w:pPr>
    </w:lvl>
  </w:abstractNum>
  <w:abstractNum w:abstractNumId="40">
    <w:nsid w:val="79C834D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>
    <w:nsid w:val="7B7B004D"/>
    <w:multiLevelType w:val="hybridMultilevel"/>
    <w:tmpl w:val="364EB4A8"/>
    <w:lvl w:ilvl="0" w:tplc="1E34FED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72BACA90">
      <w:numFmt w:val="none"/>
      <w:lvlText w:val=""/>
      <w:lvlJc w:val="left"/>
      <w:pPr>
        <w:tabs>
          <w:tab w:val="num" w:pos="360"/>
        </w:tabs>
      </w:pPr>
    </w:lvl>
    <w:lvl w:ilvl="2" w:tplc="918C2696">
      <w:numFmt w:val="none"/>
      <w:lvlText w:val=""/>
      <w:lvlJc w:val="left"/>
      <w:pPr>
        <w:tabs>
          <w:tab w:val="num" w:pos="360"/>
        </w:tabs>
      </w:pPr>
    </w:lvl>
    <w:lvl w:ilvl="3" w:tplc="AC363B94">
      <w:numFmt w:val="none"/>
      <w:lvlText w:val=""/>
      <w:lvlJc w:val="left"/>
      <w:pPr>
        <w:tabs>
          <w:tab w:val="num" w:pos="360"/>
        </w:tabs>
      </w:pPr>
    </w:lvl>
    <w:lvl w:ilvl="4" w:tplc="ECEE2C14">
      <w:numFmt w:val="none"/>
      <w:lvlText w:val=""/>
      <w:lvlJc w:val="left"/>
      <w:pPr>
        <w:tabs>
          <w:tab w:val="num" w:pos="360"/>
        </w:tabs>
      </w:pPr>
    </w:lvl>
    <w:lvl w:ilvl="5" w:tplc="5E8CBBAA">
      <w:numFmt w:val="none"/>
      <w:lvlText w:val=""/>
      <w:lvlJc w:val="left"/>
      <w:pPr>
        <w:tabs>
          <w:tab w:val="num" w:pos="360"/>
        </w:tabs>
      </w:pPr>
    </w:lvl>
    <w:lvl w:ilvl="6" w:tplc="1EB464AE">
      <w:numFmt w:val="none"/>
      <w:lvlText w:val=""/>
      <w:lvlJc w:val="left"/>
      <w:pPr>
        <w:tabs>
          <w:tab w:val="num" w:pos="360"/>
        </w:tabs>
      </w:pPr>
    </w:lvl>
    <w:lvl w:ilvl="7" w:tplc="F51488D4">
      <w:numFmt w:val="none"/>
      <w:lvlText w:val=""/>
      <w:lvlJc w:val="left"/>
      <w:pPr>
        <w:tabs>
          <w:tab w:val="num" w:pos="360"/>
        </w:tabs>
      </w:pPr>
    </w:lvl>
    <w:lvl w:ilvl="8" w:tplc="BD5C218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27"/>
  </w:num>
  <w:num w:numId="5">
    <w:abstractNumId w:val="23"/>
  </w:num>
  <w:num w:numId="6">
    <w:abstractNumId w:val="39"/>
  </w:num>
  <w:num w:numId="7">
    <w:abstractNumId w:val="41"/>
  </w:num>
  <w:num w:numId="8">
    <w:abstractNumId w:val="25"/>
  </w:num>
  <w:num w:numId="9">
    <w:abstractNumId w:val="14"/>
  </w:num>
  <w:num w:numId="10">
    <w:abstractNumId w:val="11"/>
  </w:num>
  <w:num w:numId="11">
    <w:abstractNumId w:val="13"/>
  </w:num>
  <w:num w:numId="12">
    <w:abstractNumId w:val="15"/>
  </w:num>
  <w:num w:numId="13">
    <w:abstractNumId w:val="18"/>
  </w:num>
  <w:num w:numId="14">
    <w:abstractNumId w:val="33"/>
  </w:num>
  <w:num w:numId="15">
    <w:abstractNumId w:val="24"/>
  </w:num>
  <w:num w:numId="16">
    <w:abstractNumId w:val="22"/>
  </w:num>
  <w:num w:numId="17">
    <w:abstractNumId w:val="37"/>
  </w:num>
  <w:num w:numId="18">
    <w:abstractNumId w:val="21"/>
  </w:num>
  <w:num w:numId="19">
    <w:abstractNumId w:val="38"/>
  </w:num>
  <w:num w:numId="20">
    <w:abstractNumId w:val="26"/>
  </w:num>
  <w:num w:numId="21">
    <w:abstractNumId w:val="5"/>
  </w:num>
  <w:num w:numId="22">
    <w:abstractNumId w:val="8"/>
  </w:num>
  <w:num w:numId="23">
    <w:abstractNumId w:val="4"/>
  </w:num>
  <w:num w:numId="24">
    <w:abstractNumId w:val="12"/>
  </w:num>
  <w:num w:numId="25">
    <w:abstractNumId w:val="31"/>
  </w:num>
  <w:num w:numId="26">
    <w:abstractNumId w:val="34"/>
  </w:num>
  <w:num w:numId="27">
    <w:abstractNumId w:val="32"/>
  </w:num>
  <w:num w:numId="28">
    <w:abstractNumId w:val="30"/>
  </w:num>
  <w:num w:numId="29">
    <w:abstractNumId w:val="6"/>
  </w:num>
  <w:num w:numId="30">
    <w:abstractNumId w:val="17"/>
  </w:num>
  <w:num w:numId="31">
    <w:abstractNumId w:val="40"/>
  </w:num>
  <w:num w:numId="32">
    <w:abstractNumId w:val="0"/>
    <w:lvlOverride w:ilvl="0">
      <w:lvl w:ilvl="0">
        <w:start w:val="65535"/>
        <w:numFmt w:val="bullet"/>
        <w:lvlText w:val="-"/>
        <w:legacy w:legacy="1" w:legacySpace="0" w:legacyIndent="142"/>
        <w:lvlJc w:val="left"/>
        <w:rPr>
          <w:rFonts w:ascii="Times New Roman" w:hAnsi="Times New Roman" w:cs="Times New Roman" w:hint="default"/>
        </w:rPr>
      </w:lvl>
    </w:lvlOverride>
  </w:num>
  <w:num w:numId="33">
    <w:abstractNumId w:val="0"/>
    <w:lvlOverride w:ilvl="0">
      <w:lvl w:ilvl="0">
        <w:start w:val="65535"/>
        <w:numFmt w:val="bullet"/>
        <w:lvlText w:val="-"/>
        <w:legacy w:legacy="1" w:legacySpace="0" w:legacyIndent="174"/>
        <w:lvlJc w:val="left"/>
        <w:rPr>
          <w:rFonts w:ascii="Times New Roman" w:hAnsi="Times New Roman" w:cs="Times New Roman" w:hint="default"/>
        </w:rPr>
      </w:lvl>
    </w:lvlOverride>
  </w:num>
  <w:num w:numId="34">
    <w:abstractNumId w:val="9"/>
  </w:num>
  <w:num w:numId="35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36">
    <w:abstractNumId w:val="10"/>
  </w:num>
  <w:num w:numId="37">
    <w:abstractNumId w:val="36"/>
  </w:num>
  <w:num w:numId="38">
    <w:abstractNumId w:val="35"/>
  </w:num>
  <w:num w:numId="39">
    <w:abstractNumId w:val="29"/>
  </w:num>
  <w:num w:numId="40">
    <w:abstractNumId w:val="20"/>
  </w:num>
  <w:num w:numId="41">
    <w:abstractNumId w:val="7"/>
  </w:num>
  <w:num w:numId="42">
    <w:abstractNumId w:val="16"/>
  </w:num>
  <w:num w:numId="43">
    <w:abstractNumId w:val="19"/>
  </w:num>
  <w:num w:numId="4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886"/>
    <w:rsid w:val="000B5886"/>
    <w:rsid w:val="001626E4"/>
    <w:rsid w:val="001D4124"/>
    <w:rsid w:val="003F3127"/>
    <w:rsid w:val="004A44B8"/>
    <w:rsid w:val="00807A5D"/>
    <w:rsid w:val="008642BA"/>
    <w:rsid w:val="00983B4B"/>
    <w:rsid w:val="009C258B"/>
    <w:rsid w:val="00A14155"/>
    <w:rsid w:val="00A55881"/>
    <w:rsid w:val="00AB3BF9"/>
    <w:rsid w:val="00AF39BA"/>
    <w:rsid w:val="00B25316"/>
    <w:rsid w:val="00CA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index heading" w:uiPriority="0"/>
    <w:lsdException w:name="caption" w:uiPriority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0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F3127"/>
    <w:pPr>
      <w:keepNext/>
      <w:tabs>
        <w:tab w:val="num" w:pos="432"/>
      </w:tabs>
      <w:spacing w:before="240" w:after="60" w:line="240" w:lineRule="auto"/>
      <w:ind w:left="432" w:hanging="432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3F3127"/>
    <w:pPr>
      <w:keepNext/>
      <w:tabs>
        <w:tab w:val="num" w:pos="576"/>
      </w:tabs>
      <w:spacing w:before="240" w:after="60" w:line="240" w:lineRule="auto"/>
      <w:ind w:left="576" w:hanging="576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3F3127"/>
    <w:pPr>
      <w:keepNext/>
      <w:tabs>
        <w:tab w:val="num" w:pos="720"/>
      </w:tabs>
      <w:spacing w:before="240" w:after="60" w:line="240" w:lineRule="auto"/>
      <w:ind w:left="720" w:hanging="720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3F3127"/>
    <w:pPr>
      <w:keepNext/>
      <w:shd w:val="clear" w:color="auto" w:fill="FFFFFF"/>
      <w:tabs>
        <w:tab w:val="num" w:pos="864"/>
      </w:tabs>
      <w:spacing w:after="0" w:line="240" w:lineRule="auto"/>
      <w:ind w:left="108"/>
      <w:jc w:val="both"/>
      <w:outlineLvl w:val="3"/>
    </w:pPr>
    <w:rPr>
      <w:rFonts w:ascii="Times New Roman" w:eastAsia="Times New Roman" w:hAnsi="Times New Roman" w:cs="Times New Roman"/>
      <w:color w:val="000000"/>
      <w:spacing w:val="4"/>
      <w:sz w:val="24"/>
      <w:szCs w:val="24"/>
      <w:lang w:eastAsia="ar-SA"/>
    </w:rPr>
  </w:style>
  <w:style w:type="paragraph" w:styleId="5">
    <w:name w:val="heading 5"/>
    <w:basedOn w:val="a"/>
    <w:next w:val="a"/>
    <w:link w:val="50"/>
    <w:qFormat/>
    <w:rsid w:val="003F3127"/>
    <w:pPr>
      <w:keepNext/>
      <w:tabs>
        <w:tab w:val="left" w:pos="9355"/>
      </w:tabs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styleId="6">
    <w:name w:val="heading 6"/>
    <w:basedOn w:val="a"/>
    <w:next w:val="a"/>
    <w:link w:val="60"/>
    <w:qFormat/>
    <w:rsid w:val="003F3127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Times New Roman" w:eastAsia="Times New Roman" w:hAnsi="Times New Roman" w:cs="Times New Roman"/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F3127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3F3127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3F3127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rsid w:val="003F3127"/>
    <w:rPr>
      <w:rFonts w:ascii="Times New Roman" w:eastAsia="Times New Roman" w:hAnsi="Times New Roman" w:cs="Times New Roman"/>
      <w:color w:val="000000"/>
      <w:spacing w:val="4"/>
      <w:sz w:val="24"/>
      <w:szCs w:val="24"/>
      <w:shd w:val="clear" w:color="auto" w:fill="FFFFFF"/>
      <w:lang w:eastAsia="ar-SA"/>
    </w:rPr>
  </w:style>
  <w:style w:type="character" w:customStyle="1" w:styleId="50">
    <w:name w:val="Заголовок 5 Знак"/>
    <w:basedOn w:val="a0"/>
    <w:link w:val="5"/>
    <w:rsid w:val="003F3127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60">
    <w:name w:val="Заголовок 6 Знак"/>
    <w:basedOn w:val="a0"/>
    <w:link w:val="6"/>
    <w:rsid w:val="003F3127"/>
    <w:rPr>
      <w:rFonts w:ascii="Times New Roman" w:eastAsia="Times New Roman" w:hAnsi="Times New Roman" w:cs="Times New Roman"/>
      <w:b/>
      <w:bCs/>
      <w:lang w:eastAsia="ar-SA"/>
    </w:rPr>
  </w:style>
  <w:style w:type="numbering" w:customStyle="1" w:styleId="11">
    <w:name w:val="Нет списка1"/>
    <w:next w:val="a2"/>
    <w:uiPriority w:val="99"/>
    <w:semiHidden/>
    <w:rsid w:val="003F3127"/>
  </w:style>
  <w:style w:type="character" w:customStyle="1" w:styleId="WW8Num2z0">
    <w:name w:val="WW8Num2z0"/>
    <w:rsid w:val="003F3127"/>
    <w:rPr>
      <w:rFonts w:ascii="Wingdings" w:hAnsi="Wingdings"/>
    </w:rPr>
  </w:style>
  <w:style w:type="character" w:customStyle="1" w:styleId="WW8Num2z1">
    <w:name w:val="WW8Num2z1"/>
    <w:rsid w:val="003F3127"/>
    <w:rPr>
      <w:rFonts w:ascii="Courier New" w:hAnsi="Courier New" w:cs="Courier New"/>
    </w:rPr>
  </w:style>
  <w:style w:type="character" w:customStyle="1" w:styleId="WW8Num2z3">
    <w:name w:val="WW8Num2z3"/>
    <w:rsid w:val="003F3127"/>
    <w:rPr>
      <w:rFonts w:ascii="Symbol" w:hAnsi="Symbol"/>
    </w:rPr>
  </w:style>
  <w:style w:type="character" w:customStyle="1" w:styleId="WW8Num3z0">
    <w:name w:val="WW8Num3z0"/>
    <w:rsid w:val="003F3127"/>
    <w:rPr>
      <w:rFonts w:ascii="Symbol" w:hAnsi="Symbol"/>
      <w:sz w:val="20"/>
    </w:rPr>
  </w:style>
  <w:style w:type="character" w:customStyle="1" w:styleId="WW8Num3z1">
    <w:name w:val="WW8Num3z1"/>
    <w:rsid w:val="003F3127"/>
    <w:rPr>
      <w:rFonts w:ascii="Courier New" w:hAnsi="Courier New"/>
      <w:sz w:val="20"/>
    </w:rPr>
  </w:style>
  <w:style w:type="character" w:customStyle="1" w:styleId="WW8Num3z2">
    <w:name w:val="WW8Num3z2"/>
    <w:rsid w:val="003F3127"/>
    <w:rPr>
      <w:rFonts w:ascii="Wingdings" w:hAnsi="Wingdings"/>
      <w:sz w:val="20"/>
    </w:rPr>
  </w:style>
  <w:style w:type="character" w:customStyle="1" w:styleId="WW8Num4z0">
    <w:name w:val="WW8Num4z0"/>
    <w:rsid w:val="003F3127"/>
    <w:rPr>
      <w:rFonts w:ascii="Symbol" w:hAnsi="Symbol"/>
      <w:sz w:val="20"/>
    </w:rPr>
  </w:style>
  <w:style w:type="character" w:customStyle="1" w:styleId="WW8Num4z1">
    <w:name w:val="WW8Num4z1"/>
    <w:rsid w:val="003F3127"/>
    <w:rPr>
      <w:rFonts w:ascii="Courier New" w:hAnsi="Courier New"/>
      <w:sz w:val="20"/>
    </w:rPr>
  </w:style>
  <w:style w:type="character" w:customStyle="1" w:styleId="WW8Num4z2">
    <w:name w:val="WW8Num4z2"/>
    <w:rsid w:val="003F3127"/>
    <w:rPr>
      <w:rFonts w:ascii="Wingdings" w:hAnsi="Wingdings"/>
      <w:sz w:val="20"/>
    </w:rPr>
  </w:style>
  <w:style w:type="character" w:customStyle="1" w:styleId="WW8Num5z0">
    <w:name w:val="WW8Num5z0"/>
    <w:rsid w:val="003F3127"/>
    <w:rPr>
      <w:rFonts w:ascii="Times New Roman CYR" w:hAnsi="Times New Roman CYR"/>
    </w:rPr>
  </w:style>
  <w:style w:type="character" w:customStyle="1" w:styleId="WW8NumSt1z0">
    <w:name w:val="WW8NumSt1z0"/>
    <w:rsid w:val="003F3127"/>
    <w:rPr>
      <w:rFonts w:ascii="Times New Roman" w:hAnsi="Times New Roman" w:cs="Times New Roman"/>
    </w:rPr>
  </w:style>
  <w:style w:type="character" w:customStyle="1" w:styleId="WW8NumSt6z0">
    <w:name w:val="WW8NumSt6z0"/>
    <w:rsid w:val="003F3127"/>
    <w:rPr>
      <w:rFonts w:ascii="Times New Roman CYR" w:hAnsi="Times New Roman CYR"/>
    </w:rPr>
  </w:style>
  <w:style w:type="character" w:customStyle="1" w:styleId="WW8NumSt7z0">
    <w:name w:val="WW8NumSt7z0"/>
    <w:rsid w:val="003F3127"/>
    <w:rPr>
      <w:rFonts w:ascii="Times New Roman CYR" w:hAnsi="Times New Roman CYR"/>
    </w:rPr>
  </w:style>
  <w:style w:type="character" w:customStyle="1" w:styleId="WW8NumSt8z0">
    <w:name w:val="WW8NumSt8z0"/>
    <w:rsid w:val="003F3127"/>
    <w:rPr>
      <w:rFonts w:ascii="Times New Roman CYR" w:hAnsi="Times New Roman CYR"/>
    </w:rPr>
  </w:style>
  <w:style w:type="character" w:customStyle="1" w:styleId="WW8NumSt9z0">
    <w:name w:val="WW8NumSt9z0"/>
    <w:rsid w:val="003F3127"/>
    <w:rPr>
      <w:rFonts w:ascii="Times New Roman CYR" w:hAnsi="Times New Roman CYR"/>
    </w:rPr>
  </w:style>
  <w:style w:type="character" w:customStyle="1" w:styleId="WW8NumSt10z0">
    <w:name w:val="WW8NumSt10z0"/>
    <w:rsid w:val="003F3127"/>
    <w:rPr>
      <w:rFonts w:ascii="Times New Roman CYR" w:hAnsi="Times New Roman CYR"/>
    </w:rPr>
  </w:style>
  <w:style w:type="character" w:customStyle="1" w:styleId="WW8NumSt11z0">
    <w:name w:val="WW8NumSt11z0"/>
    <w:rsid w:val="003F3127"/>
    <w:rPr>
      <w:rFonts w:ascii="Times New Roman CYR" w:hAnsi="Times New Roman CYR"/>
    </w:rPr>
  </w:style>
  <w:style w:type="character" w:customStyle="1" w:styleId="WW8NumSt12z0">
    <w:name w:val="WW8NumSt12z0"/>
    <w:rsid w:val="003F3127"/>
    <w:rPr>
      <w:rFonts w:ascii="Times New Roman CYR" w:hAnsi="Times New Roman CYR"/>
    </w:rPr>
  </w:style>
  <w:style w:type="character" w:customStyle="1" w:styleId="WW8NumSt13z0">
    <w:name w:val="WW8NumSt13z0"/>
    <w:rsid w:val="003F3127"/>
    <w:rPr>
      <w:rFonts w:ascii="Times New Roman CYR" w:hAnsi="Times New Roman CYR"/>
    </w:rPr>
  </w:style>
  <w:style w:type="character" w:customStyle="1" w:styleId="WW8NumSt14z0">
    <w:name w:val="WW8NumSt14z0"/>
    <w:rsid w:val="003F3127"/>
    <w:rPr>
      <w:rFonts w:ascii="Times New Roman CYR" w:hAnsi="Times New Roman CYR"/>
    </w:rPr>
  </w:style>
  <w:style w:type="character" w:customStyle="1" w:styleId="WW8NumSt15z0">
    <w:name w:val="WW8NumSt15z0"/>
    <w:rsid w:val="003F3127"/>
    <w:rPr>
      <w:rFonts w:ascii="Times New Roman CYR" w:hAnsi="Times New Roman CYR"/>
    </w:rPr>
  </w:style>
  <w:style w:type="character" w:customStyle="1" w:styleId="WW8NumSt16z0">
    <w:name w:val="WW8NumSt16z0"/>
    <w:rsid w:val="003F3127"/>
    <w:rPr>
      <w:rFonts w:ascii="Times New Roman CYR" w:hAnsi="Times New Roman CYR"/>
    </w:rPr>
  </w:style>
  <w:style w:type="character" w:customStyle="1" w:styleId="WW8NumSt17z0">
    <w:name w:val="WW8NumSt17z0"/>
    <w:rsid w:val="003F3127"/>
    <w:rPr>
      <w:rFonts w:ascii="Times New Roman CYR" w:hAnsi="Times New Roman CYR"/>
    </w:rPr>
  </w:style>
  <w:style w:type="character" w:customStyle="1" w:styleId="WW8NumSt18z0">
    <w:name w:val="WW8NumSt18z0"/>
    <w:rsid w:val="003F3127"/>
    <w:rPr>
      <w:rFonts w:ascii="Times New Roman CYR" w:hAnsi="Times New Roman CYR"/>
    </w:rPr>
  </w:style>
  <w:style w:type="character" w:customStyle="1" w:styleId="WW8NumSt19z0">
    <w:name w:val="WW8NumSt19z0"/>
    <w:rsid w:val="003F3127"/>
    <w:rPr>
      <w:rFonts w:ascii="Times New Roman CYR" w:hAnsi="Times New Roman CYR"/>
    </w:rPr>
  </w:style>
  <w:style w:type="character" w:customStyle="1" w:styleId="WW8NumSt20z0">
    <w:name w:val="WW8NumSt20z0"/>
    <w:rsid w:val="003F3127"/>
    <w:rPr>
      <w:rFonts w:ascii="Times New Roman CYR" w:hAnsi="Times New Roman CYR"/>
    </w:rPr>
  </w:style>
  <w:style w:type="character" w:customStyle="1" w:styleId="WW8NumSt21z0">
    <w:name w:val="WW8NumSt21z0"/>
    <w:rsid w:val="003F3127"/>
    <w:rPr>
      <w:rFonts w:ascii="Times New Roman CYR" w:hAnsi="Times New Roman CYR"/>
    </w:rPr>
  </w:style>
  <w:style w:type="character" w:customStyle="1" w:styleId="WW8NumSt22z0">
    <w:name w:val="WW8NumSt22z0"/>
    <w:rsid w:val="003F3127"/>
    <w:rPr>
      <w:rFonts w:ascii="Times New Roman CYR" w:hAnsi="Times New Roman CYR"/>
    </w:rPr>
  </w:style>
  <w:style w:type="character" w:styleId="a3">
    <w:name w:val="page number"/>
    <w:basedOn w:val="a0"/>
    <w:rsid w:val="003F3127"/>
  </w:style>
  <w:style w:type="character" w:styleId="a4">
    <w:name w:val="Strong"/>
    <w:basedOn w:val="a0"/>
    <w:qFormat/>
    <w:rsid w:val="003F3127"/>
    <w:rPr>
      <w:b/>
      <w:bCs/>
    </w:rPr>
  </w:style>
  <w:style w:type="character" w:styleId="a5">
    <w:name w:val="Emphasis"/>
    <w:basedOn w:val="a0"/>
    <w:qFormat/>
    <w:rsid w:val="003F3127"/>
    <w:rPr>
      <w:i/>
      <w:iCs/>
    </w:rPr>
  </w:style>
  <w:style w:type="character" w:customStyle="1" w:styleId="a6">
    <w:name w:val="Символ нумерации"/>
    <w:rsid w:val="003F3127"/>
  </w:style>
  <w:style w:type="paragraph" w:customStyle="1" w:styleId="a7">
    <w:name w:val="Заголовок"/>
    <w:basedOn w:val="a"/>
    <w:next w:val="a8"/>
    <w:rsid w:val="003F3127"/>
    <w:pPr>
      <w:keepNext/>
      <w:spacing w:before="240" w:after="120" w:line="240" w:lineRule="auto"/>
    </w:pPr>
    <w:rPr>
      <w:rFonts w:ascii="Arial" w:eastAsia="SimHei" w:hAnsi="Arial" w:cs="Mangal"/>
      <w:sz w:val="28"/>
      <w:szCs w:val="28"/>
      <w:lang w:eastAsia="ar-SA"/>
    </w:rPr>
  </w:style>
  <w:style w:type="paragraph" w:styleId="a8">
    <w:name w:val="Body Text"/>
    <w:basedOn w:val="a"/>
    <w:link w:val="a9"/>
    <w:rsid w:val="003F312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3F312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List"/>
    <w:basedOn w:val="a8"/>
    <w:rsid w:val="003F3127"/>
    <w:rPr>
      <w:rFonts w:cs="Mangal"/>
    </w:rPr>
  </w:style>
  <w:style w:type="paragraph" w:styleId="ab">
    <w:name w:val="Title"/>
    <w:basedOn w:val="a"/>
    <w:link w:val="ac"/>
    <w:rsid w:val="003F3127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character" w:customStyle="1" w:styleId="ac">
    <w:name w:val="Название Знак"/>
    <w:basedOn w:val="a0"/>
    <w:link w:val="ab"/>
    <w:rsid w:val="003F3127"/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styleId="12">
    <w:name w:val="index 1"/>
    <w:basedOn w:val="a"/>
    <w:next w:val="a"/>
    <w:autoRedefine/>
    <w:uiPriority w:val="99"/>
    <w:semiHidden/>
    <w:unhideWhenUsed/>
    <w:rsid w:val="003F3127"/>
    <w:pPr>
      <w:spacing w:after="0" w:line="240" w:lineRule="auto"/>
      <w:ind w:left="220" w:hanging="220"/>
    </w:pPr>
  </w:style>
  <w:style w:type="paragraph" w:styleId="ad">
    <w:name w:val="index heading"/>
    <w:basedOn w:val="a"/>
    <w:semiHidden/>
    <w:rsid w:val="003F3127"/>
    <w:pPr>
      <w:suppressLineNumber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styleId="ae">
    <w:name w:val="caption"/>
    <w:basedOn w:val="a"/>
    <w:next w:val="a"/>
    <w:qFormat/>
    <w:rsid w:val="003F3127"/>
    <w:pPr>
      <w:widowControl w:val="0"/>
      <w:shd w:val="clear" w:color="auto" w:fill="FFFFFF"/>
      <w:autoSpaceDE w:val="0"/>
      <w:spacing w:after="0" w:line="240" w:lineRule="auto"/>
      <w:ind w:left="130"/>
    </w:pPr>
    <w:rPr>
      <w:rFonts w:ascii="Times New Roman" w:eastAsia="Times New Roman" w:hAnsi="Times New Roman" w:cs="Times New Roman"/>
      <w:color w:val="000000"/>
      <w:spacing w:val="-1"/>
      <w:sz w:val="24"/>
      <w:szCs w:val="24"/>
      <w:lang w:eastAsia="ar-SA"/>
    </w:rPr>
  </w:style>
  <w:style w:type="paragraph" w:styleId="af">
    <w:name w:val="Body Text Indent"/>
    <w:basedOn w:val="a"/>
    <w:link w:val="af0"/>
    <w:rsid w:val="003F3127"/>
    <w:pPr>
      <w:shd w:val="clear" w:color="auto" w:fill="FFFFFF"/>
      <w:spacing w:after="0" w:line="276" w:lineRule="exact"/>
      <w:ind w:left="10" w:firstLine="965"/>
    </w:pPr>
    <w:rPr>
      <w:rFonts w:ascii="Times New Roman" w:eastAsia="Times New Roman" w:hAnsi="Times New Roman" w:cs="Times New Roman"/>
      <w:color w:val="000000"/>
      <w:spacing w:val="1"/>
      <w:sz w:val="24"/>
      <w:szCs w:val="24"/>
      <w:lang w:eastAsia="ar-SA"/>
    </w:rPr>
  </w:style>
  <w:style w:type="character" w:customStyle="1" w:styleId="af0">
    <w:name w:val="Основной текст с отступом Знак"/>
    <w:basedOn w:val="a0"/>
    <w:link w:val="af"/>
    <w:rsid w:val="003F3127"/>
    <w:rPr>
      <w:rFonts w:ascii="Times New Roman" w:eastAsia="Times New Roman" w:hAnsi="Times New Roman" w:cs="Times New Roman"/>
      <w:color w:val="000000"/>
      <w:spacing w:val="1"/>
      <w:sz w:val="24"/>
      <w:szCs w:val="24"/>
      <w:shd w:val="clear" w:color="auto" w:fill="FFFFFF"/>
      <w:lang w:eastAsia="ar-SA"/>
    </w:rPr>
  </w:style>
  <w:style w:type="paragraph" w:styleId="21">
    <w:name w:val="Body Text Indent 2"/>
    <w:basedOn w:val="a"/>
    <w:link w:val="22"/>
    <w:rsid w:val="003F3127"/>
    <w:pPr>
      <w:shd w:val="clear" w:color="auto" w:fill="FFFFFF"/>
      <w:spacing w:before="506" w:after="0" w:line="240" w:lineRule="auto"/>
      <w:ind w:left="962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character" w:customStyle="1" w:styleId="22">
    <w:name w:val="Основной текст с отступом 2 Знак"/>
    <w:basedOn w:val="a0"/>
    <w:link w:val="21"/>
    <w:rsid w:val="003F3127"/>
    <w:rPr>
      <w:rFonts w:ascii="Times New Roman" w:eastAsia="Times New Roman" w:hAnsi="Times New Roman" w:cs="Times New Roman"/>
      <w:b/>
      <w:bCs/>
      <w:color w:val="000000"/>
      <w:sz w:val="24"/>
      <w:szCs w:val="24"/>
      <w:shd w:val="clear" w:color="auto" w:fill="FFFFFF"/>
      <w:lang w:eastAsia="ar-SA"/>
    </w:rPr>
  </w:style>
  <w:style w:type="paragraph" w:styleId="31">
    <w:name w:val="Body Text Indent 3"/>
    <w:basedOn w:val="a"/>
    <w:link w:val="32"/>
    <w:uiPriority w:val="99"/>
    <w:rsid w:val="003F312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ar-SA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3F3127"/>
    <w:rPr>
      <w:rFonts w:ascii="Times New Roman" w:eastAsia="Times New Roman" w:hAnsi="Times New Roman" w:cs="Times New Roman"/>
      <w:sz w:val="16"/>
      <w:szCs w:val="16"/>
      <w:lang w:val="x-none" w:eastAsia="ar-SA"/>
    </w:rPr>
  </w:style>
  <w:style w:type="paragraph" w:customStyle="1" w:styleId="style3">
    <w:name w:val="style3"/>
    <w:basedOn w:val="a"/>
    <w:rsid w:val="003F3127"/>
    <w:pPr>
      <w:spacing w:before="280" w:after="28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ar-SA"/>
    </w:rPr>
  </w:style>
  <w:style w:type="paragraph" w:styleId="af1">
    <w:name w:val="footer"/>
    <w:basedOn w:val="a"/>
    <w:link w:val="af2"/>
    <w:rsid w:val="003F312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2">
    <w:name w:val="Нижний колонтитул Знак"/>
    <w:basedOn w:val="a0"/>
    <w:link w:val="af1"/>
    <w:rsid w:val="003F312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3">
    <w:name w:val="Normal (Web)"/>
    <w:basedOn w:val="a"/>
    <w:rsid w:val="003F3127"/>
    <w:pPr>
      <w:spacing w:before="280" w:after="280" w:line="372" w:lineRule="auto"/>
      <w:jc w:val="both"/>
    </w:pPr>
    <w:rPr>
      <w:rFonts w:ascii="Times New Roman" w:eastAsia="Times New Roman" w:hAnsi="Times New Roman" w:cs="Times New Roman"/>
      <w:sz w:val="15"/>
      <w:szCs w:val="15"/>
      <w:lang w:eastAsia="ar-SA"/>
    </w:rPr>
  </w:style>
  <w:style w:type="paragraph" w:customStyle="1" w:styleId="size11">
    <w:name w:val="size_11"/>
    <w:basedOn w:val="a"/>
    <w:rsid w:val="003F3127"/>
    <w:pPr>
      <w:spacing w:before="280" w:after="280" w:line="372" w:lineRule="auto"/>
      <w:jc w:val="both"/>
    </w:pPr>
    <w:rPr>
      <w:rFonts w:ascii="Times New Roman" w:eastAsia="Times New Roman" w:hAnsi="Times New Roman" w:cs="Times New Roman"/>
      <w:sz w:val="14"/>
      <w:szCs w:val="14"/>
      <w:lang w:eastAsia="ar-SA"/>
    </w:rPr>
  </w:style>
  <w:style w:type="paragraph" w:styleId="af4">
    <w:name w:val="Subtitle"/>
    <w:basedOn w:val="a7"/>
    <w:next w:val="a8"/>
    <w:link w:val="af5"/>
    <w:qFormat/>
    <w:rsid w:val="003F3127"/>
    <w:pPr>
      <w:jc w:val="center"/>
    </w:pPr>
    <w:rPr>
      <w:i/>
      <w:iCs/>
    </w:rPr>
  </w:style>
  <w:style w:type="character" w:customStyle="1" w:styleId="af5">
    <w:name w:val="Подзаголовок Знак"/>
    <w:basedOn w:val="a0"/>
    <w:link w:val="af4"/>
    <w:rsid w:val="003F3127"/>
    <w:rPr>
      <w:rFonts w:ascii="Arial" w:eastAsia="SimHei" w:hAnsi="Arial" w:cs="Mangal"/>
      <w:i/>
      <w:iCs/>
      <w:sz w:val="28"/>
      <w:szCs w:val="28"/>
      <w:lang w:eastAsia="ar-SA"/>
    </w:rPr>
  </w:style>
  <w:style w:type="paragraph" w:styleId="af6">
    <w:name w:val="header"/>
    <w:basedOn w:val="a"/>
    <w:link w:val="af7"/>
    <w:rsid w:val="003F312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7">
    <w:name w:val="Верхний колонтитул Знак"/>
    <w:basedOn w:val="a0"/>
    <w:link w:val="af6"/>
    <w:rsid w:val="003F312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Cell">
    <w:name w:val="ConsPlusCell"/>
    <w:rsid w:val="003F3127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af8">
    <w:name w:val="Содержимое таблицы"/>
    <w:basedOn w:val="a"/>
    <w:rsid w:val="003F3127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9">
    <w:name w:val="Заголовок таблицы"/>
    <w:basedOn w:val="af8"/>
    <w:rsid w:val="003F3127"/>
    <w:pPr>
      <w:jc w:val="center"/>
    </w:pPr>
    <w:rPr>
      <w:b/>
      <w:bCs/>
    </w:rPr>
  </w:style>
  <w:style w:type="paragraph" w:customStyle="1" w:styleId="afa">
    <w:name w:val="Содержимое врезки"/>
    <w:basedOn w:val="a8"/>
    <w:rsid w:val="003F3127"/>
  </w:style>
  <w:style w:type="character" w:customStyle="1" w:styleId="41">
    <w:name w:val="Знак Знак4"/>
    <w:basedOn w:val="a0"/>
    <w:rsid w:val="003F3127"/>
    <w:rPr>
      <w:snapToGrid w:val="0"/>
      <w:color w:val="000000"/>
      <w:sz w:val="24"/>
      <w:lang w:val="ru-RU" w:eastAsia="ru-RU" w:bidi="ar-SA"/>
    </w:rPr>
  </w:style>
  <w:style w:type="paragraph" w:styleId="33">
    <w:name w:val="Body Text 3"/>
    <w:basedOn w:val="a"/>
    <w:link w:val="34"/>
    <w:rsid w:val="003F3127"/>
    <w:pPr>
      <w:autoSpaceDE w:val="0"/>
      <w:snapToGrid w:val="0"/>
      <w:spacing w:after="0" w:line="240" w:lineRule="auto"/>
      <w:jc w:val="both"/>
    </w:pPr>
    <w:rPr>
      <w:rFonts w:ascii="Times New Roman CYR" w:eastAsia="Times New Roman" w:hAnsi="Times New Roman CYR" w:cs="Times New Roman CYR"/>
      <w:b/>
      <w:bCs/>
      <w:sz w:val="24"/>
      <w:szCs w:val="24"/>
      <w:lang w:eastAsia="ar-SA"/>
    </w:rPr>
  </w:style>
  <w:style w:type="character" w:customStyle="1" w:styleId="34">
    <w:name w:val="Основной текст 3 Знак"/>
    <w:basedOn w:val="a0"/>
    <w:link w:val="33"/>
    <w:rsid w:val="003F3127"/>
    <w:rPr>
      <w:rFonts w:ascii="Times New Roman CYR" w:eastAsia="Times New Roman" w:hAnsi="Times New Roman CYR" w:cs="Times New Roman CYR"/>
      <w:b/>
      <w:bCs/>
      <w:sz w:val="24"/>
      <w:szCs w:val="24"/>
      <w:lang w:eastAsia="ar-SA"/>
    </w:rPr>
  </w:style>
  <w:style w:type="paragraph" w:styleId="afb">
    <w:name w:val="List Paragraph"/>
    <w:basedOn w:val="a"/>
    <w:uiPriority w:val="99"/>
    <w:qFormat/>
    <w:rsid w:val="003F312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styleId="23">
    <w:name w:val="Body Text 2"/>
    <w:basedOn w:val="a"/>
    <w:link w:val="24"/>
    <w:rsid w:val="003F3127"/>
    <w:pPr>
      <w:shd w:val="clear" w:color="auto" w:fill="FFFFFF"/>
      <w:spacing w:after="0" w:line="240" w:lineRule="auto"/>
      <w:jc w:val="center"/>
    </w:pPr>
    <w:rPr>
      <w:rFonts w:ascii="Times New Roman" w:eastAsia="Times New Roman" w:hAnsi="Times New Roman" w:cs="Times New Roman"/>
      <w:b/>
      <w:color w:val="0000FF"/>
      <w:sz w:val="24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3F3127"/>
    <w:rPr>
      <w:rFonts w:ascii="Times New Roman" w:eastAsia="Times New Roman" w:hAnsi="Times New Roman" w:cs="Times New Roman"/>
      <w:b/>
      <w:color w:val="0000FF"/>
      <w:sz w:val="24"/>
      <w:szCs w:val="20"/>
      <w:shd w:val="clear" w:color="auto" w:fill="FFFFFF"/>
      <w:lang w:eastAsia="ru-RU"/>
    </w:rPr>
  </w:style>
  <w:style w:type="character" w:styleId="afc">
    <w:name w:val="Hyperlink"/>
    <w:uiPriority w:val="99"/>
    <w:rsid w:val="003F3127"/>
    <w:rPr>
      <w:rFonts w:ascii="Arial" w:hAnsi="Arial" w:cs="Arial"/>
      <w:color w:val="095555"/>
      <w:sz w:val="20"/>
      <w:szCs w:val="20"/>
      <w:u w:val="single"/>
    </w:rPr>
  </w:style>
  <w:style w:type="paragraph" w:customStyle="1" w:styleId="Default">
    <w:name w:val="Default"/>
    <w:uiPriority w:val="99"/>
    <w:rsid w:val="003F312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index heading" w:uiPriority="0"/>
    <w:lsdException w:name="caption" w:uiPriority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0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F3127"/>
    <w:pPr>
      <w:keepNext/>
      <w:tabs>
        <w:tab w:val="num" w:pos="432"/>
      </w:tabs>
      <w:spacing w:before="240" w:after="60" w:line="240" w:lineRule="auto"/>
      <w:ind w:left="432" w:hanging="432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3F3127"/>
    <w:pPr>
      <w:keepNext/>
      <w:tabs>
        <w:tab w:val="num" w:pos="576"/>
      </w:tabs>
      <w:spacing w:before="240" w:after="60" w:line="240" w:lineRule="auto"/>
      <w:ind w:left="576" w:hanging="576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3F3127"/>
    <w:pPr>
      <w:keepNext/>
      <w:tabs>
        <w:tab w:val="num" w:pos="720"/>
      </w:tabs>
      <w:spacing w:before="240" w:after="60" w:line="240" w:lineRule="auto"/>
      <w:ind w:left="720" w:hanging="720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3F3127"/>
    <w:pPr>
      <w:keepNext/>
      <w:shd w:val="clear" w:color="auto" w:fill="FFFFFF"/>
      <w:tabs>
        <w:tab w:val="num" w:pos="864"/>
      </w:tabs>
      <w:spacing w:after="0" w:line="240" w:lineRule="auto"/>
      <w:ind w:left="108"/>
      <w:jc w:val="both"/>
      <w:outlineLvl w:val="3"/>
    </w:pPr>
    <w:rPr>
      <w:rFonts w:ascii="Times New Roman" w:eastAsia="Times New Roman" w:hAnsi="Times New Roman" w:cs="Times New Roman"/>
      <w:color w:val="000000"/>
      <w:spacing w:val="4"/>
      <w:sz w:val="24"/>
      <w:szCs w:val="24"/>
      <w:lang w:eastAsia="ar-SA"/>
    </w:rPr>
  </w:style>
  <w:style w:type="paragraph" w:styleId="5">
    <w:name w:val="heading 5"/>
    <w:basedOn w:val="a"/>
    <w:next w:val="a"/>
    <w:link w:val="50"/>
    <w:qFormat/>
    <w:rsid w:val="003F3127"/>
    <w:pPr>
      <w:keepNext/>
      <w:tabs>
        <w:tab w:val="left" w:pos="9355"/>
      </w:tabs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styleId="6">
    <w:name w:val="heading 6"/>
    <w:basedOn w:val="a"/>
    <w:next w:val="a"/>
    <w:link w:val="60"/>
    <w:qFormat/>
    <w:rsid w:val="003F3127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Times New Roman" w:eastAsia="Times New Roman" w:hAnsi="Times New Roman" w:cs="Times New Roman"/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F3127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3F3127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3F3127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rsid w:val="003F3127"/>
    <w:rPr>
      <w:rFonts w:ascii="Times New Roman" w:eastAsia="Times New Roman" w:hAnsi="Times New Roman" w:cs="Times New Roman"/>
      <w:color w:val="000000"/>
      <w:spacing w:val="4"/>
      <w:sz w:val="24"/>
      <w:szCs w:val="24"/>
      <w:shd w:val="clear" w:color="auto" w:fill="FFFFFF"/>
      <w:lang w:eastAsia="ar-SA"/>
    </w:rPr>
  </w:style>
  <w:style w:type="character" w:customStyle="1" w:styleId="50">
    <w:name w:val="Заголовок 5 Знак"/>
    <w:basedOn w:val="a0"/>
    <w:link w:val="5"/>
    <w:rsid w:val="003F3127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60">
    <w:name w:val="Заголовок 6 Знак"/>
    <w:basedOn w:val="a0"/>
    <w:link w:val="6"/>
    <w:rsid w:val="003F3127"/>
    <w:rPr>
      <w:rFonts w:ascii="Times New Roman" w:eastAsia="Times New Roman" w:hAnsi="Times New Roman" w:cs="Times New Roman"/>
      <w:b/>
      <w:bCs/>
      <w:lang w:eastAsia="ar-SA"/>
    </w:rPr>
  </w:style>
  <w:style w:type="numbering" w:customStyle="1" w:styleId="11">
    <w:name w:val="Нет списка1"/>
    <w:next w:val="a2"/>
    <w:uiPriority w:val="99"/>
    <w:semiHidden/>
    <w:rsid w:val="003F3127"/>
  </w:style>
  <w:style w:type="character" w:customStyle="1" w:styleId="WW8Num2z0">
    <w:name w:val="WW8Num2z0"/>
    <w:rsid w:val="003F3127"/>
    <w:rPr>
      <w:rFonts w:ascii="Wingdings" w:hAnsi="Wingdings"/>
    </w:rPr>
  </w:style>
  <w:style w:type="character" w:customStyle="1" w:styleId="WW8Num2z1">
    <w:name w:val="WW8Num2z1"/>
    <w:rsid w:val="003F3127"/>
    <w:rPr>
      <w:rFonts w:ascii="Courier New" w:hAnsi="Courier New" w:cs="Courier New"/>
    </w:rPr>
  </w:style>
  <w:style w:type="character" w:customStyle="1" w:styleId="WW8Num2z3">
    <w:name w:val="WW8Num2z3"/>
    <w:rsid w:val="003F3127"/>
    <w:rPr>
      <w:rFonts w:ascii="Symbol" w:hAnsi="Symbol"/>
    </w:rPr>
  </w:style>
  <w:style w:type="character" w:customStyle="1" w:styleId="WW8Num3z0">
    <w:name w:val="WW8Num3z0"/>
    <w:rsid w:val="003F3127"/>
    <w:rPr>
      <w:rFonts w:ascii="Symbol" w:hAnsi="Symbol"/>
      <w:sz w:val="20"/>
    </w:rPr>
  </w:style>
  <w:style w:type="character" w:customStyle="1" w:styleId="WW8Num3z1">
    <w:name w:val="WW8Num3z1"/>
    <w:rsid w:val="003F3127"/>
    <w:rPr>
      <w:rFonts w:ascii="Courier New" w:hAnsi="Courier New"/>
      <w:sz w:val="20"/>
    </w:rPr>
  </w:style>
  <w:style w:type="character" w:customStyle="1" w:styleId="WW8Num3z2">
    <w:name w:val="WW8Num3z2"/>
    <w:rsid w:val="003F3127"/>
    <w:rPr>
      <w:rFonts w:ascii="Wingdings" w:hAnsi="Wingdings"/>
      <w:sz w:val="20"/>
    </w:rPr>
  </w:style>
  <w:style w:type="character" w:customStyle="1" w:styleId="WW8Num4z0">
    <w:name w:val="WW8Num4z0"/>
    <w:rsid w:val="003F3127"/>
    <w:rPr>
      <w:rFonts w:ascii="Symbol" w:hAnsi="Symbol"/>
      <w:sz w:val="20"/>
    </w:rPr>
  </w:style>
  <w:style w:type="character" w:customStyle="1" w:styleId="WW8Num4z1">
    <w:name w:val="WW8Num4z1"/>
    <w:rsid w:val="003F3127"/>
    <w:rPr>
      <w:rFonts w:ascii="Courier New" w:hAnsi="Courier New"/>
      <w:sz w:val="20"/>
    </w:rPr>
  </w:style>
  <w:style w:type="character" w:customStyle="1" w:styleId="WW8Num4z2">
    <w:name w:val="WW8Num4z2"/>
    <w:rsid w:val="003F3127"/>
    <w:rPr>
      <w:rFonts w:ascii="Wingdings" w:hAnsi="Wingdings"/>
      <w:sz w:val="20"/>
    </w:rPr>
  </w:style>
  <w:style w:type="character" w:customStyle="1" w:styleId="WW8Num5z0">
    <w:name w:val="WW8Num5z0"/>
    <w:rsid w:val="003F3127"/>
    <w:rPr>
      <w:rFonts w:ascii="Times New Roman CYR" w:hAnsi="Times New Roman CYR"/>
    </w:rPr>
  </w:style>
  <w:style w:type="character" w:customStyle="1" w:styleId="WW8NumSt1z0">
    <w:name w:val="WW8NumSt1z0"/>
    <w:rsid w:val="003F3127"/>
    <w:rPr>
      <w:rFonts w:ascii="Times New Roman" w:hAnsi="Times New Roman" w:cs="Times New Roman"/>
    </w:rPr>
  </w:style>
  <w:style w:type="character" w:customStyle="1" w:styleId="WW8NumSt6z0">
    <w:name w:val="WW8NumSt6z0"/>
    <w:rsid w:val="003F3127"/>
    <w:rPr>
      <w:rFonts w:ascii="Times New Roman CYR" w:hAnsi="Times New Roman CYR"/>
    </w:rPr>
  </w:style>
  <w:style w:type="character" w:customStyle="1" w:styleId="WW8NumSt7z0">
    <w:name w:val="WW8NumSt7z0"/>
    <w:rsid w:val="003F3127"/>
    <w:rPr>
      <w:rFonts w:ascii="Times New Roman CYR" w:hAnsi="Times New Roman CYR"/>
    </w:rPr>
  </w:style>
  <w:style w:type="character" w:customStyle="1" w:styleId="WW8NumSt8z0">
    <w:name w:val="WW8NumSt8z0"/>
    <w:rsid w:val="003F3127"/>
    <w:rPr>
      <w:rFonts w:ascii="Times New Roman CYR" w:hAnsi="Times New Roman CYR"/>
    </w:rPr>
  </w:style>
  <w:style w:type="character" w:customStyle="1" w:styleId="WW8NumSt9z0">
    <w:name w:val="WW8NumSt9z0"/>
    <w:rsid w:val="003F3127"/>
    <w:rPr>
      <w:rFonts w:ascii="Times New Roman CYR" w:hAnsi="Times New Roman CYR"/>
    </w:rPr>
  </w:style>
  <w:style w:type="character" w:customStyle="1" w:styleId="WW8NumSt10z0">
    <w:name w:val="WW8NumSt10z0"/>
    <w:rsid w:val="003F3127"/>
    <w:rPr>
      <w:rFonts w:ascii="Times New Roman CYR" w:hAnsi="Times New Roman CYR"/>
    </w:rPr>
  </w:style>
  <w:style w:type="character" w:customStyle="1" w:styleId="WW8NumSt11z0">
    <w:name w:val="WW8NumSt11z0"/>
    <w:rsid w:val="003F3127"/>
    <w:rPr>
      <w:rFonts w:ascii="Times New Roman CYR" w:hAnsi="Times New Roman CYR"/>
    </w:rPr>
  </w:style>
  <w:style w:type="character" w:customStyle="1" w:styleId="WW8NumSt12z0">
    <w:name w:val="WW8NumSt12z0"/>
    <w:rsid w:val="003F3127"/>
    <w:rPr>
      <w:rFonts w:ascii="Times New Roman CYR" w:hAnsi="Times New Roman CYR"/>
    </w:rPr>
  </w:style>
  <w:style w:type="character" w:customStyle="1" w:styleId="WW8NumSt13z0">
    <w:name w:val="WW8NumSt13z0"/>
    <w:rsid w:val="003F3127"/>
    <w:rPr>
      <w:rFonts w:ascii="Times New Roman CYR" w:hAnsi="Times New Roman CYR"/>
    </w:rPr>
  </w:style>
  <w:style w:type="character" w:customStyle="1" w:styleId="WW8NumSt14z0">
    <w:name w:val="WW8NumSt14z0"/>
    <w:rsid w:val="003F3127"/>
    <w:rPr>
      <w:rFonts w:ascii="Times New Roman CYR" w:hAnsi="Times New Roman CYR"/>
    </w:rPr>
  </w:style>
  <w:style w:type="character" w:customStyle="1" w:styleId="WW8NumSt15z0">
    <w:name w:val="WW8NumSt15z0"/>
    <w:rsid w:val="003F3127"/>
    <w:rPr>
      <w:rFonts w:ascii="Times New Roman CYR" w:hAnsi="Times New Roman CYR"/>
    </w:rPr>
  </w:style>
  <w:style w:type="character" w:customStyle="1" w:styleId="WW8NumSt16z0">
    <w:name w:val="WW8NumSt16z0"/>
    <w:rsid w:val="003F3127"/>
    <w:rPr>
      <w:rFonts w:ascii="Times New Roman CYR" w:hAnsi="Times New Roman CYR"/>
    </w:rPr>
  </w:style>
  <w:style w:type="character" w:customStyle="1" w:styleId="WW8NumSt17z0">
    <w:name w:val="WW8NumSt17z0"/>
    <w:rsid w:val="003F3127"/>
    <w:rPr>
      <w:rFonts w:ascii="Times New Roman CYR" w:hAnsi="Times New Roman CYR"/>
    </w:rPr>
  </w:style>
  <w:style w:type="character" w:customStyle="1" w:styleId="WW8NumSt18z0">
    <w:name w:val="WW8NumSt18z0"/>
    <w:rsid w:val="003F3127"/>
    <w:rPr>
      <w:rFonts w:ascii="Times New Roman CYR" w:hAnsi="Times New Roman CYR"/>
    </w:rPr>
  </w:style>
  <w:style w:type="character" w:customStyle="1" w:styleId="WW8NumSt19z0">
    <w:name w:val="WW8NumSt19z0"/>
    <w:rsid w:val="003F3127"/>
    <w:rPr>
      <w:rFonts w:ascii="Times New Roman CYR" w:hAnsi="Times New Roman CYR"/>
    </w:rPr>
  </w:style>
  <w:style w:type="character" w:customStyle="1" w:styleId="WW8NumSt20z0">
    <w:name w:val="WW8NumSt20z0"/>
    <w:rsid w:val="003F3127"/>
    <w:rPr>
      <w:rFonts w:ascii="Times New Roman CYR" w:hAnsi="Times New Roman CYR"/>
    </w:rPr>
  </w:style>
  <w:style w:type="character" w:customStyle="1" w:styleId="WW8NumSt21z0">
    <w:name w:val="WW8NumSt21z0"/>
    <w:rsid w:val="003F3127"/>
    <w:rPr>
      <w:rFonts w:ascii="Times New Roman CYR" w:hAnsi="Times New Roman CYR"/>
    </w:rPr>
  </w:style>
  <w:style w:type="character" w:customStyle="1" w:styleId="WW8NumSt22z0">
    <w:name w:val="WW8NumSt22z0"/>
    <w:rsid w:val="003F3127"/>
    <w:rPr>
      <w:rFonts w:ascii="Times New Roman CYR" w:hAnsi="Times New Roman CYR"/>
    </w:rPr>
  </w:style>
  <w:style w:type="character" w:styleId="a3">
    <w:name w:val="page number"/>
    <w:basedOn w:val="a0"/>
    <w:rsid w:val="003F3127"/>
  </w:style>
  <w:style w:type="character" w:styleId="a4">
    <w:name w:val="Strong"/>
    <w:basedOn w:val="a0"/>
    <w:qFormat/>
    <w:rsid w:val="003F3127"/>
    <w:rPr>
      <w:b/>
      <w:bCs/>
    </w:rPr>
  </w:style>
  <w:style w:type="character" w:styleId="a5">
    <w:name w:val="Emphasis"/>
    <w:basedOn w:val="a0"/>
    <w:qFormat/>
    <w:rsid w:val="003F3127"/>
    <w:rPr>
      <w:i/>
      <w:iCs/>
    </w:rPr>
  </w:style>
  <w:style w:type="character" w:customStyle="1" w:styleId="a6">
    <w:name w:val="Символ нумерации"/>
    <w:rsid w:val="003F3127"/>
  </w:style>
  <w:style w:type="paragraph" w:customStyle="1" w:styleId="a7">
    <w:name w:val="Заголовок"/>
    <w:basedOn w:val="a"/>
    <w:next w:val="a8"/>
    <w:rsid w:val="003F3127"/>
    <w:pPr>
      <w:keepNext/>
      <w:spacing w:before="240" w:after="120" w:line="240" w:lineRule="auto"/>
    </w:pPr>
    <w:rPr>
      <w:rFonts w:ascii="Arial" w:eastAsia="SimHei" w:hAnsi="Arial" w:cs="Mangal"/>
      <w:sz w:val="28"/>
      <w:szCs w:val="28"/>
      <w:lang w:eastAsia="ar-SA"/>
    </w:rPr>
  </w:style>
  <w:style w:type="paragraph" w:styleId="a8">
    <w:name w:val="Body Text"/>
    <w:basedOn w:val="a"/>
    <w:link w:val="a9"/>
    <w:rsid w:val="003F312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3F312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List"/>
    <w:basedOn w:val="a8"/>
    <w:rsid w:val="003F3127"/>
    <w:rPr>
      <w:rFonts w:cs="Mangal"/>
    </w:rPr>
  </w:style>
  <w:style w:type="paragraph" w:styleId="ab">
    <w:name w:val="Title"/>
    <w:basedOn w:val="a"/>
    <w:link w:val="ac"/>
    <w:rsid w:val="003F3127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character" w:customStyle="1" w:styleId="ac">
    <w:name w:val="Название Знак"/>
    <w:basedOn w:val="a0"/>
    <w:link w:val="ab"/>
    <w:rsid w:val="003F3127"/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styleId="12">
    <w:name w:val="index 1"/>
    <w:basedOn w:val="a"/>
    <w:next w:val="a"/>
    <w:autoRedefine/>
    <w:uiPriority w:val="99"/>
    <w:semiHidden/>
    <w:unhideWhenUsed/>
    <w:rsid w:val="003F3127"/>
    <w:pPr>
      <w:spacing w:after="0" w:line="240" w:lineRule="auto"/>
      <w:ind w:left="220" w:hanging="220"/>
    </w:pPr>
  </w:style>
  <w:style w:type="paragraph" w:styleId="ad">
    <w:name w:val="index heading"/>
    <w:basedOn w:val="a"/>
    <w:semiHidden/>
    <w:rsid w:val="003F3127"/>
    <w:pPr>
      <w:suppressLineNumber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styleId="ae">
    <w:name w:val="caption"/>
    <w:basedOn w:val="a"/>
    <w:next w:val="a"/>
    <w:qFormat/>
    <w:rsid w:val="003F3127"/>
    <w:pPr>
      <w:widowControl w:val="0"/>
      <w:shd w:val="clear" w:color="auto" w:fill="FFFFFF"/>
      <w:autoSpaceDE w:val="0"/>
      <w:spacing w:after="0" w:line="240" w:lineRule="auto"/>
      <w:ind w:left="130"/>
    </w:pPr>
    <w:rPr>
      <w:rFonts w:ascii="Times New Roman" w:eastAsia="Times New Roman" w:hAnsi="Times New Roman" w:cs="Times New Roman"/>
      <w:color w:val="000000"/>
      <w:spacing w:val="-1"/>
      <w:sz w:val="24"/>
      <w:szCs w:val="24"/>
      <w:lang w:eastAsia="ar-SA"/>
    </w:rPr>
  </w:style>
  <w:style w:type="paragraph" w:styleId="af">
    <w:name w:val="Body Text Indent"/>
    <w:basedOn w:val="a"/>
    <w:link w:val="af0"/>
    <w:rsid w:val="003F3127"/>
    <w:pPr>
      <w:shd w:val="clear" w:color="auto" w:fill="FFFFFF"/>
      <w:spacing w:after="0" w:line="276" w:lineRule="exact"/>
      <w:ind w:left="10" w:firstLine="965"/>
    </w:pPr>
    <w:rPr>
      <w:rFonts w:ascii="Times New Roman" w:eastAsia="Times New Roman" w:hAnsi="Times New Roman" w:cs="Times New Roman"/>
      <w:color w:val="000000"/>
      <w:spacing w:val="1"/>
      <w:sz w:val="24"/>
      <w:szCs w:val="24"/>
      <w:lang w:eastAsia="ar-SA"/>
    </w:rPr>
  </w:style>
  <w:style w:type="character" w:customStyle="1" w:styleId="af0">
    <w:name w:val="Основной текст с отступом Знак"/>
    <w:basedOn w:val="a0"/>
    <w:link w:val="af"/>
    <w:rsid w:val="003F3127"/>
    <w:rPr>
      <w:rFonts w:ascii="Times New Roman" w:eastAsia="Times New Roman" w:hAnsi="Times New Roman" w:cs="Times New Roman"/>
      <w:color w:val="000000"/>
      <w:spacing w:val="1"/>
      <w:sz w:val="24"/>
      <w:szCs w:val="24"/>
      <w:shd w:val="clear" w:color="auto" w:fill="FFFFFF"/>
      <w:lang w:eastAsia="ar-SA"/>
    </w:rPr>
  </w:style>
  <w:style w:type="paragraph" w:styleId="21">
    <w:name w:val="Body Text Indent 2"/>
    <w:basedOn w:val="a"/>
    <w:link w:val="22"/>
    <w:rsid w:val="003F3127"/>
    <w:pPr>
      <w:shd w:val="clear" w:color="auto" w:fill="FFFFFF"/>
      <w:spacing w:before="506" w:after="0" w:line="240" w:lineRule="auto"/>
      <w:ind w:left="962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character" w:customStyle="1" w:styleId="22">
    <w:name w:val="Основной текст с отступом 2 Знак"/>
    <w:basedOn w:val="a0"/>
    <w:link w:val="21"/>
    <w:rsid w:val="003F3127"/>
    <w:rPr>
      <w:rFonts w:ascii="Times New Roman" w:eastAsia="Times New Roman" w:hAnsi="Times New Roman" w:cs="Times New Roman"/>
      <w:b/>
      <w:bCs/>
      <w:color w:val="000000"/>
      <w:sz w:val="24"/>
      <w:szCs w:val="24"/>
      <w:shd w:val="clear" w:color="auto" w:fill="FFFFFF"/>
      <w:lang w:eastAsia="ar-SA"/>
    </w:rPr>
  </w:style>
  <w:style w:type="paragraph" w:styleId="31">
    <w:name w:val="Body Text Indent 3"/>
    <w:basedOn w:val="a"/>
    <w:link w:val="32"/>
    <w:uiPriority w:val="99"/>
    <w:rsid w:val="003F312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ar-SA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3F3127"/>
    <w:rPr>
      <w:rFonts w:ascii="Times New Roman" w:eastAsia="Times New Roman" w:hAnsi="Times New Roman" w:cs="Times New Roman"/>
      <w:sz w:val="16"/>
      <w:szCs w:val="16"/>
      <w:lang w:val="x-none" w:eastAsia="ar-SA"/>
    </w:rPr>
  </w:style>
  <w:style w:type="paragraph" w:customStyle="1" w:styleId="style3">
    <w:name w:val="style3"/>
    <w:basedOn w:val="a"/>
    <w:rsid w:val="003F3127"/>
    <w:pPr>
      <w:spacing w:before="280" w:after="28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ar-SA"/>
    </w:rPr>
  </w:style>
  <w:style w:type="paragraph" w:styleId="af1">
    <w:name w:val="footer"/>
    <w:basedOn w:val="a"/>
    <w:link w:val="af2"/>
    <w:rsid w:val="003F312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2">
    <w:name w:val="Нижний колонтитул Знак"/>
    <w:basedOn w:val="a0"/>
    <w:link w:val="af1"/>
    <w:rsid w:val="003F312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3">
    <w:name w:val="Normal (Web)"/>
    <w:basedOn w:val="a"/>
    <w:rsid w:val="003F3127"/>
    <w:pPr>
      <w:spacing w:before="280" w:after="280" w:line="372" w:lineRule="auto"/>
      <w:jc w:val="both"/>
    </w:pPr>
    <w:rPr>
      <w:rFonts w:ascii="Times New Roman" w:eastAsia="Times New Roman" w:hAnsi="Times New Roman" w:cs="Times New Roman"/>
      <w:sz w:val="15"/>
      <w:szCs w:val="15"/>
      <w:lang w:eastAsia="ar-SA"/>
    </w:rPr>
  </w:style>
  <w:style w:type="paragraph" w:customStyle="1" w:styleId="size11">
    <w:name w:val="size_11"/>
    <w:basedOn w:val="a"/>
    <w:rsid w:val="003F3127"/>
    <w:pPr>
      <w:spacing w:before="280" w:after="280" w:line="372" w:lineRule="auto"/>
      <w:jc w:val="both"/>
    </w:pPr>
    <w:rPr>
      <w:rFonts w:ascii="Times New Roman" w:eastAsia="Times New Roman" w:hAnsi="Times New Roman" w:cs="Times New Roman"/>
      <w:sz w:val="14"/>
      <w:szCs w:val="14"/>
      <w:lang w:eastAsia="ar-SA"/>
    </w:rPr>
  </w:style>
  <w:style w:type="paragraph" w:styleId="af4">
    <w:name w:val="Subtitle"/>
    <w:basedOn w:val="a7"/>
    <w:next w:val="a8"/>
    <w:link w:val="af5"/>
    <w:qFormat/>
    <w:rsid w:val="003F3127"/>
    <w:pPr>
      <w:jc w:val="center"/>
    </w:pPr>
    <w:rPr>
      <w:i/>
      <w:iCs/>
    </w:rPr>
  </w:style>
  <w:style w:type="character" w:customStyle="1" w:styleId="af5">
    <w:name w:val="Подзаголовок Знак"/>
    <w:basedOn w:val="a0"/>
    <w:link w:val="af4"/>
    <w:rsid w:val="003F3127"/>
    <w:rPr>
      <w:rFonts w:ascii="Arial" w:eastAsia="SimHei" w:hAnsi="Arial" w:cs="Mangal"/>
      <w:i/>
      <w:iCs/>
      <w:sz w:val="28"/>
      <w:szCs w:val="28"/>
      <w:lang w:eastAsia="ar-SA"/>
    </w:rPr>
  </w:style>
  <w:style w:type="paragraph" w:styleId="af6">
    <w:name w:val="header"/>
    <w:basedOn w:val="a"/>
    <w:link w:val="af7"/>
    <w:rsid w:val="003F312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7">
    <w:name w:val="Верхний колонтитул Знак"/>
    <w:basedOn w:val="a0"/>
    <w:link w:val="af6"/>
    <w:rsid w:val="003F312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Cell">
    <w:name w:val="ConsPlusCell"/>
    <w:rsid w:val="003F3127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af8">
    <w:name w:val="Содержимое таблицы"/>
    <w:basedOn w:val="a"/>
    <w:rsid w:val="003F3127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9">
    <w:name w:val="Заголовок таблицы"/>
    <w:basedOn w:val="af8"/>
    <w:rsid w:val="003F3127"/>
    <w:pPr>
      <w:jc w:val="center"/>
    </w:pPr>
    <w:rPr>
      <w:b/>
      <w:bCs/>
    </w:rPr>
  </w:style>
  <w:style w:type="paragraph" w:customStyle="1" w:styleId="afa">
    <w:name w:val="Содержимое врезки"/>
    <w:basedOn w:val="a8"/>
    <w:rsid w:val="003F3127"/>
  </w:style>
  <w:style w:type="character" w:customStyle="1" w:styleId="41">
    <w:name w:val="Знак Знак4"/>
    <w:basedOn w:val="a0"/>
    <w:rsid w:val="003F3127"/>
    <w:rPr>
      <w:snapToGrid w:val="0"/>
      <w:color w:val="000000"/>
      <w:sz w:val="24"/>
      <w:lang w:val="ru-RU" w:eastAsia="ru-RU" w:bidi="ar-SA"/>
    </w:rPr>
  </w:style>
  <w:style w:type="paragraph" w:styleId="33">
    <w:name w:val="Body Text 3"/>
    <w:basedOn w:val="a"/>
    <w:link w:val="34"/>
    <w:rsid w:val="003F3127"/>
    <w:pPr>
      <w:autoSpaceDE w:val="0"/>
      <w:snapToGrid w:val="0"/>
      <w:spacing w:after="0" w:line="240" w:lineRule="auto"/>
      <w:jc w:val="both"/>
    </w:pPr>
    <w:rPr>
      <w:rFonts w:ascii="Times New Roman CYR" w:eastAsia="Times New Roman" w:hAnsi="Times New Roman CYR" w:cs="Times New Roman CYR"/>
      <w:b/>
      <w:bCs/>
      <w:sz w:val="24"/>
      <w:szCs w:val="24"/>
      <w:lang w:eastAsia="ar-SA"/>
    </w:rPr>
  </w:style>
  <w:style w:type="character" w:customStyle="1" w:styleId="34">
    <w:name w:val="Основной текст 3 Знак"/>
    <w:basedOn w:val="a0"/>
    <w:link w:val="33"/>
    <w:rsid w:val="003F3127"/>
    <w:rPr>
      <w:rFonts w:ascii="Times New Roman CYR" w:eastAsia="Times New Roman" w:hAnsi="Times New Roman CYR" w:cs="Times New Roman CYR"/>
      <w:b/>
      <w:bCs/>
      <w:sz w:val="24"/>
      <w:szCs w:val="24"/>
      <w:lang w:eastAsia="ar-SA"/>
    </w:rPr>
  </w:style>
  <w:style w:type="paragraph" w:styleId="afb">
    <w:name w:val="List Paragraph"/>
    <w:basedOn w:val="a"/>
    <w:uiPriority w:val="99"/>
    <w:qFormat/>
    <w:rsid w:val="003F312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styleId="23">
    <w:name w:val="Body Text 2"/>
    <w:basedOn w:val="a"/>
    <w:link w:val="24"/>
    <w:rsid w:val="003F3127"/>
    <w:pPr>
      <w:shd w:val="clear" w:color="auto" w:fill="FFFFFF"/>
      <w:spacing w:after="0" w:line="240" w:lineRule="auto"/>
      <w:jc w:val="center"/>
    </w:pPr>
    <w:rPr>
      <w:rFonts w:ascii="Times New Roman" w:eastAsia="Times New Roman" w:hAnsi="Times New Roman" w:cs="Times New Roman"/>
      <w:b/>
      <w:color w:val="0000FF"/>
      <w:sz w:val="24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3F3127"/>
    <w:rPr>
      <w:rFonts w:ascii="Times New Roman" w:eastAsia="Times New Roman" w:hAnsi="Times New Roman" w:cs="Times New Roman"/>
      <w:b/>
      <w:color w:val="0000FF"/>
      <w:sz w:val="24"/>
      <w:szCs w:val="20"/>
      <w:shd w:val="clear" w:color="auto" w:fill="FFFFFF"/>
      <w:lang w:eastAsia="ru-RU"/>
    </w:rPr>
  </w:style>
  <w:style w:type="character" w:styleId="afc">
    <w:name w:val="Hyperlink"/>
    <w:uiPriority w:val="99"/>
    <w:rsid w:val="003F3127"/>
    <w:rPr>
      <w:rFonts w:ascii="Arial" w:hAnsi="Arial" w:cs="Arial"/>
      <w:color w:val="095555"/>
      <w:sz w:val="20"/>
      <w:szCs w:val="20"/>
      <w:u w:val="single"/>
    </w:rPr>
  </w:style>
  <w:style w:type="paragraph" w:customStyle="1" w:styleId="Default">
    <w:name w:val="Default"/>
    <w:uiPriority w:val="99"/>
    <w:rsid w:val="003F312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5</Pages>
  <Words>1353</Words>
  <Characters>7714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Воронова Лариса Анатольевна</dc:creator>
  <cp:lastModifiedBy>LENOVO</cp:lastModifiedBy>
  <cp:revision>9</cp:revision>
  <dcterms:created xsi:type="dcterms:W3CDTF">2022-02-10T10:04:00Z</dcterms:created>
  <dcterms:modified xsi:type="dcterms:W3CDTF">2022-02-10T11:30:00Z</dcterms:modified>
</cp:coreProperties>
</file>