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B7" w:rsidRPr="00042014" w:rsidRDefault="00042014" w:rsidP="000420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014">
        <w:rPr>
          <w:rFonts w:ascii="Times New Roman" w:hAnsi="Times New Roman" w:cs="Times New Roman"/>
          <w:b/>
          <w:sz w:val="28"/>
          <w:szCs w:val="28"/>
        </w:rPr>
        <w:t>Вопросы к зачету с оценкой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t>Бухгалтерский учет, его место и роль в системе управления экономическими субъектами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t>Основные нормативные документы, в соответствии с которыми ведется бухгалтерский учет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t>План счетов бухгалтерского учета: назначение состав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t>Перечислите входную и выходную информацию приходного и расходного ордеров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t>Основные средства как объект бухгалтерского учета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t>Какие виды основных средств Вам известны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t>С какого момента ведется учет основных средств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t>Как определить первоначальную стоимость основных средств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t>Как определить остаточную стоимость основных средств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t>Что такое амортизация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t>Определите исходную и результатную информацию для расчета амортизации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t>Какие способы начисления амортизации Вам известны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t>Как определить годовую норму амортизации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t>С какого момента начисляется износ по вновь введенным в эксплуатацию основным средствам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t>Как определить периоды начисления амортизации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t>В чем суть линейного метода начисления амортизации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t>В чем суть метода суммы годовых чисел для начисления амортизации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t>В чем суть метода двойного уменьшения остатка для начисления амортизации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t>В чем суть метода фиксированного уменьшения остатка для начисления амортизации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t xml:space="preserve">Опишите технологию использования встроенных функций </w:t>
      </w:r>
      <w:r w:rsidRPr="00042014">
        <w:rPr>
          <w:rFonts w:ascii="Times New Roman" w:eastAsia="MS Mincho" w:hAnsi="Times New Roman" w:cs="Times New Roman"/>
          <w:sz w:val="28"/>
          <w:szCs w:val="28"/>
        </w:rPr>
        <w:t xml:space="preserve">в </w:t>
      </w:r>
      <w:r w:rsidRPr="00042014">
        <w:rPr>
          <w:rFonts w:ascii="Times New Roman" w:eastAsia="MS Mincho" w:hAnsi="Times New Roman" w:cs="Times New Roman"/>
          <w:sz w:val="28"/>
          <w:szCs w:val="28"/>
          <w:lang w:val="en-US"/>
        </w:rPr>
        <w:t>Excel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t xml:space="preserve">В чем состоит назначение маркера заполнения </w:t>
      </w:r>
      <w:r w:rsidRPr="00042014">
        <w:rPr>
          <w:rFonts w:ascii="Times New Roman" w:eastAsia="MS Mincho" w:hAnsi="Times New Roman" w:cs="Times New Roman"/>
          <w:sz w:val="28"/>
          <w:szCs w:val="28"/>
        </w:rPr>
        <w:t xml:space="preserve">в </w:t>
      </w:r>
      <w:r w:rsidRPr="00042014">
        <w:rPr>
          <w:rFonts w:ascii="Times New Roman" w:eastAsia="MS Mincho" w:hAnsi="Times New Roman" w:cs="Times New Roman"/>
          <w:sz w:val="28"/>
          <w:szCs w:val="28"/>
          <w:lang w:val="en-US"/>
        </w:rPr>
        <w:t>Excel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ind w:left="708" w:firstLine="1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t xml:space="preserve">Абсолютная и относительная адресация </w:t>
      </w:r>
      <w:r w:rsidRPr="00042014">
        <w:rPr>
          <w:rFonts w:ascii="Times New Roman" w:eastAsia="MS Mincho" w:hAnsi="Times New Roman" w:cs="Times New Roman"/>
          <w:sz w:val="28"/>
          <w:szCs w:val="28"/>
        </w:rPr>
        <w:t xml:space="preserve">в </w:t>
      </w:r>
      <w:r w:rsidRPr="00042014">
        <w:rPr>
          <w:rFonts w:ascii="Times New Roman" w:eastAsia="MS Mincho" w:hAnsi="Times New Roman" w:cs="Times New Roman"/>
          <w:sz w:val="28"/>
          <w:szCs w:val="28"/>
          <w:lang w:val="en-US"/>
        </w:rPr>
        <w:t>Excel</w:t>
      </w:r>
      <w:r w:rsidRPr="00042014">
        <w:rPr>
          <w:rFonts w:ascii="Times New Roman" w:hAnsi="Times New Roman" w:cs="Times New Roman"/>
          <w:color w:val="000000"/>
          <w:sz w:val="28"/>
          <w:szCs w:val="28"/>
        </w:rPr>
        <w:t>. В каких случаях они используются.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ind w:left="708" w:firstLine="1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t xml:space="preserve">Опишите технологию построения диаграмм и графиков </w:t>
      </w:r>
      <w:r w:rsidRPr="00042014">
        <w:rPr>
          <w:rFonts w:ascii="Times New Roman" w:eastAsia="MS Mincho" w:hAnsi="Times New Roman" w:cs="Times New Roman"/>
          <w:sz w:val="28"/>
          <w:szCs w:val="28"/>
        </w:rPr>
        <w:t xml:space="preserve">в </w:t>
      </w:r>
      <w:r w:rsidRPr="00042014">
        <w:rPr>
          <w:rFonts w:ascii="Times New Roman" w:eastAsia="MS Mincho" w:hAnsi="Times New Roman" w:cs="Times New Roman"/>
          <w:sz w:val="28"/>
          <w:szCs w:val="28"/>
          <w:lang w:val="en-US"/>
        </w:rPr>
        <w:t>Excel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eastAsia="MS Mincho" w:hAnsi="Times New Roman" w:cs="Times New Roman"/>
          <w:sz w:val="28"/>
          <w:szCs w:val="28"/>
        </w:rPr>
        <w:t xml:space="preserve">В чем сходство и различие финансовых функций по расчету амортизации, встроенных в </w:t>
      </w:r>
      <w:r w:rsidRPr="00042014">
        <w:rPr>
          <w:rFonts w:ascii="Times New Roman" w:eastAsia="MS Mincho" w:hAnsi="Times New Roman" w:cs="Times New Roman"/>
          <w:sz w:val="28"/>
          <w:szCs w:val="28"/>
          <w:lang w:val="en-US"/>
        </w:rPr>
        <w:t>Excel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t>В чем отличие начисления амортизации с помощью функций АМОРУВ и АМОРУМ</w:t>
      </w:r>
    </w:p>
    <w:p w:rsidR="00042014" w:rsidRPr="00042014" w:rsidRDefault="00042014" w:rsidP="0004201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014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Какие информационные технологии бухгалтерского учета применяются на предприятии, сотрудником которого Вы являетесь</w:t>
      </w:r>
    </w:p>
    <w:p w:rsidR="00042014" w:rsidRPr="00042014" w:rsidRDefault="00042014" w:rsidP="00042014">
      <w:pPr>
        <w:ind w:firstLine="709"/>
        <w:jc w:val="both"/>
        <w:rPr>
          <w:rFonts w:ascii="Times New Roman" w:hAnsi="Times New Roman" w:cs="Times New Roman"/>
          <w:color w:val="000000"/>
        </w:rPr>
      </w:pPr>
    </w:p>
    <w:p w:rsidR="00042014" w:rsidRDefault="00042014" w:rsidP="00042014"/>
    <w:p w:rsidR="00042014" w:rsidRDefault="00042014">
      <w:bookmarkStart w:id="0" w:name="_GoBack"/>
      <w:bookmarkEnd w:id="0"/>
    </w:p>
    <w:sectPr w:rsidR="00042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F43DE"/>
    <w:multiLevelType w:val="hybridMultilevel"/>
    <w:tmpl w:val="9AE23DF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14"/>
    <w:rsid w:val="00042014"/>
    <w:rsid w:val="009E1E6F"/>
    <w:rsid w:val="00E7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Аннан Николаевна</dc:creator>
  <cp:lastModifiedBy>Павлова Аннан Николаевна</cp:lastModifiedBy>
  <cp:revision>1</cp:revision>
  <dcterms:created xsi:type="dcterms:W3CDTF">2021-06-02T12:49:00Z</dcterms:created>
  <dcterms:modified xsi:type="dcterms:W3CDTF">2021-06-02T12:50:00Z</dcterms:modified>
</cp:coreProperties>
</file>