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23A" w:rsidRDefault="00743F35">
      <w:r w:rsidRPr="004B0BDF">
        <w:rPr>
          <w:rFonts w:ascii="Times New Roman" w:hAnsi="Times New Roman"/>
          <w:sz w:val="24"/>
          <w:szCs w:val="24"/>
          <w:lang w:eastAsia="ru-RU"/>
        </w:rPr>
        <w:t>1. Расчетная сила тяги тепловоза. Порядок определения.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2. Сила тяги тепловоза при трогании. Порядок определения.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3. Сцепной вес тепловоза. Порядок определения.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4. Служебная масса тепловоза. Порядок определения.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5. Мощность тепловоза: касательная, по дизелю, секционная. Порядок определения.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6. Тяговые характеристики тепловоза и электровоза. Главные технические параметры локомотивов.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7. Удельные технические параметры тепловоза, характеризующие его тяговую эффективность.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8. Удельные технические параметры тепловоза, характеризующие его энергетическую эффективность.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9. Системы охлаждения теплоносителей дизеля. Назначение и классифика-ция.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10. Водяные насосы: конструкция, определение производительности и мощности.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11. Секции водовоздушных и масловоздушных радиаторов: особенности конструкции и изготовления.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12. Секции водовоздушных и масловоздушных радиаторов: основные параметры и показатели работы.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13. Коэффициент теплопередачи секции водовоздушного радиатора: физический смысл, принципы определения.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14. Принципы определения числа секций водовоздушного радиатора.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15. Способы соединений секций в водовоздушном радиаторе. Выбор способа соединения секций.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16. Двухрядные арочные охлаждающие устройства тепловозов.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17. Двухъярусные арочные охлаждающие устройства тепловозов.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18. Однорядные  арочные охлаждающие устройства тепловозов.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19. Крышевые охлаждающие устройства всасывающего типа.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20. Крышевые охлаждающие устройства нагнетательного типа.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21. Особенности конструкции вентиляторов охлаждающего устройства тепловозов.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22. Принципы определения необходимой производительности вентилятора охлаждающего устройства тепловоза.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23. Принципы определения необходимого напора  вентилятора охлаждающего устройства тепловоза.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 xml:space="preserve">24. Относительные аэродинамические характеристики вентилятора и вентиляторной установки. 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25. Выбор технических параметров вентиляторной установки при заданной габаритности вентилятора.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26. Выбор технических параметров вентиляторной установки при заданной быстроходности вентилятора.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27. Механический привод вентилятора охлаждающего устройства тепловоза: схема привода, преимущества и недостатки.  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28. Гидродинамический привод вентилятора охлаждающего устройства тепловоза: схема привода, схема гидромуфты переменного наполнения.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29. Гидростатический привод вентилятора: схемы аксиально-поршневой гидравлической машины и привода.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30. Электрический привод вентилятора охлаждающего устройства тепловоза: схема привода, схема асинхронного мотор-вентилятора типа АМВ-37.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</w:r>
      <w:r w:rsidRPr="004B0BDF">
        <w:rPr>
          <w:rFonts w:ascii="Times New Roman" w:hAnsi="Times New Roman"/>
          <w:sz w:val="24"/>
          <w:szCs w:val="24"/>
          <w:lang w:eastAsia="ru-RU"/>
        </w:rPr>
        <w:lastRenderedPageBreak/>
        <w:t>31. Электрический привод вентилятора охлаждающего устройства тепловоза: схема привода, схема асинхронного мотор-вентилятора типа АМВ-75.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32. Смешанная система охлаждения тяговых электрических машин тепловоза: схема, принципы определения мощности на привод вентиляторов.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33. Централизованная система охлаждения тяговых электрических машин тепловоза: схема, принципы определения мощности на привод вентиля-тора.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 xml:space="preserve">34. Топливная система тепловоза: назначение, схема, основные элементы. 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35. Топливоподкачивающие насосы: конструкция, определение производи-тельности и мощности.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36. Фильтры грубой очистки топлива: особенности конструкции, основные параметры.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37. Фильтры тонкой очистки топлива: особенности конструкции, основные параметры.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38. Масляная система тепловоза: назначение, схема, основные элементы. Классификация систем охлаждения масла тепловозных дизелей.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39. Схема контура очистки масла с частичнопоточными фильтрами тонкой очистки, скорости накопления примесей в фильтрах.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40. Схема контура очистки масла с полнопоточными фильтрами тонкой очистки, скорости накопления примесей в фильтрах.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41. Водомасляный теплообменник: назначение, классификация, конструк-ция. Основные технические параметры водомасляного теплообменника и принципы их расчета.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42. Коэффициент теплопередачи водомасляного теплообменника: физиче-ский смысл, принципы определения.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43. Конструкция и основные параметры трубных пучков водомасляных теплообменников тепловозов.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44.  Тормозные компрессоры локомотивов. Номенклатура, принципы выбора требуемой производительности.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  <w:t>45.  Пневматическая система тепловоза: назначение, схема, основные элементы.</w:t>
      </w:r>
      <w:r w:rsidRPr="004B0BDF">
        <w:rPr>
          <w:rFonts w:ascii="Times New Roman" w:hAnsi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A8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97"/>
    <w:rsid w:val="00743F35"/>
    <w:rsid w:val="00786797"/>
    <w:rsid w:val="00A8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Дмитрий Николаевич</dc:creator>
  <cp:keywords/>
  <dc:description/>
  <cp:lastModifiedBy>Шевченко Дмитрий Николаевич</cp:lastModifiedBy>
  <cp:revision>3</cp:revision>
  <dcterms:created xsi:type="dcterms:W3CDTF">2021-04-29T06:22:00Z</dcterms:created>
  <dcterms:modified xsi:type="dcterms:W3CDTF">2021-04-29T06:22:00Z</dcterms:modified>
</cp:coreProperties>
</file>