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>1 Что понимать под АСУТП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>2  Структура современной АСУ ТП.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>3. Какие же преимущества дает создание автоматизированных рабочих мест?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 xml:space="preserve">4. Назначение АСУ ТП. 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 xml:space="preserve">5. Средства измерения технологических параметров. 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 xml:space="preserve">6. Устройства связи с объектом. 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 xml:space="preserve">7. Назначение и возможности промышленных контроллеров. 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 xml:space="preserve">8. Виды программного обеспечения АСУ ТП. 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 xml:space="preserve">9. SCADA – системы. 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 xml:space="preserve">10.. Стандартные языки программирования контроллеров и SCADA – систем. 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 xml:space="preserve">11.. Принципы работы баз данных и их место в структуре АСУ ТП. 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 xml:space="preserve">12. АСУ теплового пункта. 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 xml:space="preserve">13. АСУ системы вентиляции. 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 xml:space="preserve">14. АСУ системы вентиляции с </w:t>
      </w:r>
      <w:proofErr w:type="spellStart"/>
      <w:r w:rsidRPr="0092197E">
        <w:rPr>
          <w:rFonts w:ascii="Times New Roman" w:hAnsi="Times New Roman" w:cs="Times New Roman"/>
          <w:sz w:val="24"/>
          <w:szCs w:val="24"/>
        </w:rPr>
        <w:t>теплонасосной</w:t>
      </w:r>
      <w:proofErr w:type="spellEnd"/>
      <w:r w:rsidRPr="0092197E">
        <w:rPr>
          <w:rFonts w:ascii="Times New Roman" w:hAnsi="Times New Roman" w:cs="Times New Roman"/>
          <w:sz w:val="24"/>
          <w:szCs w:val="24"/>
        </w:rPr>
        <w:t xml:space="preserve"> установкой. 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 xml:space="preserve">15.. АСУ деаэратора. 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 xml:space="preserve">16. АСУ парового котла. 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 xml:space="preserve">17. АСУ  теплообменника 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 xml:space="preserve">18  Выделите преимущества современных АРМ на основе ПК, в сравнении с ранее существовавшими АРМ на основе </w:t>
      </w:r>
      <w:proofErr w:type="spellStart"/>
      <w:r w:rsidRPr="0092197E">
        <w:rPr>
          <w:rFonts w:ascii="Times New Roman" w:hAnsi="Times New Roman" w:cs="Times New Roman"/>
          <w:sz w:val="24"/>
          <w:szCs w:val="24"/>
        </w:rPr>
        <w:t>мнемощитов</w:t>
      </w:r>
      <w:proofErr w:type="spellEnd"/>
      <w:r w:rsidRPr="0092197E">
        <w:rPr>
          <w:rFonts w:ascii="Times New Roman" w:hAnsi="Times New Roman" w:cs="Times New Roman"/>
          <w:sz w:val="24"/>
          <w:szCs w:val="24"/>
        </w:rPr>
        <w:t xml:space="preserve"> и пультов управления.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>19. Представьте функциональную схему типовой SCADA-системы АСУТП, опишите функции и задачи составляющих ее частей. Приведите четыре причины повышения спроса на автоматизацию в конце ХХ века.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>20. Приведите примеры датчиков физических величин. В ответе необходимо представить четыре датчика измеряющих разные физические величины. По каждому из них необходимо привести марку датчика, тип и диапазон измерения, его назначение и основные функции.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>21. Приведите примеры датчиков технико-экономических показателей. В ответе необходимо представить четыре датчика предназначенных для получения разных технико-экономических показателей. По каждому из них необходимо привести марку датчика, тип и диапазон измерения, его назначение и основные функции.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>22. Приведите пример технологического объекта, где применяются физические датчики (вязкости, давления, расхода). Определите и обоснуйте критерии выбора данных датчиков для использования в АСУТП (не менее трех по каждому типу).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>23. Приведите пример технологического объекта, где применяются физические датчики (температуры, уровня, плотности). Определите и обоснуйте критерии выбора данных датчиков для использования в АСУТП (не менее трех по каждому типу).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>24. Приведите преимущества и недостатки использования в АСУТП промышленных компьютеров по сравнению с ПЛК (не менее десяти позиций).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>25. Приведите преимущества использования в АСУТП промышленных компьютеров по сравнению с офисными (не менее десяти позиций).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>26. Опишите этапы исторического развития систем автоматизации на примере отдельного производства (по вашему выбору). Приведите и обоснуйте причины бурного развития систем автоматизированного управления в последнее время.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>27.  Что такое SCADA-система? Как проектируются и строятся такие системы?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>28. . Каковы основные этапы проектирования автоматических и автоматизированных систем (АСУТП и АСУ)?</w:t>
      </w:r>
    </w:p>
    <w:p w:rsidR="0092197E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lastRenderedPageBreak/>
        <w:t>29.. Что такое техническое задание на проектирование системы автоматики?</w:t>
      </w:r>
    </w:p>
    <w:p w:rsidR="00D87B94" w:rsidRPr="0092197E" w:rsidRDefault="0092197E" w:rsidP="009219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7E">
        <w:rPr>
          <w:rFonts w:ascii="Times New Roman" w:hAnsi="Times New Roman" w:cs="Times New Roman"/>
          <w:sz w:val="24"/>
          <w:szCs w:val="24"/>
        </w:rPr>
        <w:t>30. . Что такое Редактор проекта (РП) и Монитор реальн</w:t>
      </w:r>
      <w:bookmarkStart w:id="0" w:name="_GoBack"/>
      <w:bookmarkEnd w:id="0"/>
      <w:r w:rsidRPr="0092197E">
        <w:rPr>
          <w:rFonts w:ascii="Times New Roman" w:hAnsi="Times New Roman" w:cs="Times New Roman"/>
          <w:sz w:val="24"/>
          <w:szCs w:val="24"/>
        </w:rPr>
        <w:t xml:space="preserve">ого времени (МРВ) </w:t>
      </w:r>
      <w:proofErr w:type="spellStart"/>
      <w:r w:rsidRPr="0092197E">
        <w:rPr>
          <w:rFonts w:ascii="Times New Roman" w:hAnsi="Times New Roman" w:cs="Times New Roman"/>
          <w:sz w:val="24"/>
          <w:szCs w:val="24"/>
        </w:rPr>
        <w:t>Трейс</w:t>
      </w:r>
      <w:proofErr w:type="spellEnd"/>
      <w:r w:rsidRPr="0092197E">
        <w:rPr>
          <w:rFonts w:ascii="Times New Roman" w:hAnsi="Times New Roman" w:cs="Times New Roman"/>
          <w:sz w:val="24"/>
          <w:szCs w:val="24"/>
        </w:rPr>
        <w:t xml:space="preserve"> Моде?</w:t>
      </w:r>
    </w:p>
    <w:sectPr w:rsidR="00D87B94" w:rsidRPr="0092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E1"/>
    <w:rsid w:val="004A44B8"/>
    <w:rsid w:val="0092197E"/>
    <w:rsid w:val="009632BA"/>
    <w:rsid w:val="00AB3BF9"/>
    <w:rsid w:val="00AE5BE1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Лариса Анатольевна</dc:creator>
  <cp:keywords/>
  <dc:description/>
  <cp:lastModifiedBy>Воронова Лариса Анатольевна</cp:lastModifiedBy>
  <cp:revision>2</cp:revision>
  <dcterms:created xsi:type="dcterms:W3CDTF">2022-02-04T09:45:00Z</dcterms:created>
  <dcterms:modified xsi:type="dcterms:W3CDTF">2022-02-04T09:45:00Z</dcterms:modified>
</cp:coreProperties>
</file>