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bookmarkStart w:id="0" w:name="_GoBack"/>
      <w:bookmarkEnd w:id="0"/>
      <w:r>
        <w:rPr>
          <w:b/>
          <w:sz w:val="28"/>
          <w:szCs w:val="28"/>
        </w:rPr>
        <w:t>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37BC3B5B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A375A8" w:rsidRPr="00A375A8">
        <w:rPr>
          <w:b/>
          <w:sz w:val="28"/>
          <w:szCs w:val="28"/>
        </w:rPr>
        <w:t>Стратегическое управление производительностью труда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39378704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</w:t>
      </w:r>
      <w:r w:rsidR="001A15F4">
        <w:rPr>
          <w:sz w:val="28"/>
          <w:szCs w:val="28"/>
        </w:rPr>
        <w:t>3</w:t>
      </w:r>
      <w:r w:rsidR="001A15F4" w:rsidRPr="001A15F4">
        <w:rPr>
          <w:sz w:val="28"/>
          <w:szCs w:val="28"/>
        </w:rPr>
        <w:t xml:space="preserve">0 тестовых заданий </w:t>
      </w:r>
      <w:r w:rsidR="001A15F4">
        <w:rPr>
          <w:sz w:val="28"/>
          <w:szCs w:val="28"/>
        </w:rPr>
        <w:t xml:space="preserve">по всем темам дисциплины </w:t>
      </w:r>
      <w:r w:rsidR="001A15F4" w:rsidRPr="001A15F4">
        <w:rPr>
          <w:sz w:val="28"/>
          <w:szCs w:val="28"/>
        </w:rPr>
        <w:t>из нижеприведенного списка</w:t>
      </w:r>
      <w:r w:rsidR="00FA3E76">
        <w:rPr>
          <w:sz w:val="28"/>
          <w:szCs w:val="28"/>
        </w:rPr>
        <w:t>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3CF781F8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 xml:space="preserve">Примерный перечень </w:t>
      </w:r>
      <w:r w:rsidR="001A15F4" w:rsidRPr="001A15F4">
        <w:rPr>
          <w:sz w:val="28"/>
          <w:szCs w:val="28"/>
        </w:rPr>
        <w:t>тестовых заданий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311B2B8D" w14:textId="05553031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Какой показатель определяется затратами физической, нервной и умственной энергии в единицу времени на получение определённых результатов и зависит от темпа работы и времени занятости?</w:t>
      </w:r>
    </w:p>
    <w:p w14:paraId="7A628707" w14:textId="77777777" w:rsidR="00A375A8" w:rsidRPr="00A375A8" w:rsidRDefault="00A375A8" w:rsidP="00A37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Производительность труда</w:t>
      </w:r>
    </w:p>
    <w:p w14:paraId="30E30A56" w14:textId="77777777" w:rsidR="00A375A8" w:rsidRPr="00A375A8" w:rsidRDefault="00A375A8" w:rsidP="00A37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Интенсивность труда</w:t>
      </w:r>
    </w:p>
    <w:p w14:paraId="11104336" w14:textId="77777777" w:rsidR="00A375A8" w:rsidRPr="00A375A8" w:rsidRDefault="00A375A8" w:rsidP="00A37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Трудоёмкость</w:t>
      </w:r>
    </w:p>
    <w:p w14:paraId="37EF2A69" w14:textId="77777777" w:rsidR="00A375A8" w:rsidRPr="00A375A8" w:rsidRDefault="00A375A8" w:rsidP="00A37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Тяжесть труда</w:t>
      </w:r>
    </w:p>
    <w:p w14:paraId="6D3AD608" w14:textId="77777777" w:rsidR="00A375A8" w:rsidRPr="00A375A8" w:rsidRDefault="00A375A8" w:rsidP="00A37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Темп работы</w:t>
      </w:r>
    </w:p>
    <w:p w14:paraId="0531F396" w14:textId="79D268CE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 xml:space="preserve"> При каком значении интенсивности труда в целях оптимальной загрузки работника разрабатываются организационно-технические мероприятия по улучшению использования рабочего времени?</w:t>
      </w:r>
    </w:p>
    <w:p w14:paraId="685A6C93" w14:textId="77777777" w:rsidR="00A375A8" w:rsidRPr="00A375A8" w:rsidRDefault="00A375A8" w:rsidP="00A37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Менее 0,80</w:t>
      </w:r>
    </w:p>
    <w:p w14:paraId="70042E3F" w14:textId="77777777" w:rsidR="00A375A8" w:rsidRPr="00A375A8" w:rsidRDefault="00A375A8" w:rsidP="00A37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Менее 0,95</w:t>
      </w:r>
    </w:p>
    <w:p w14:paraId="6B6F27D6" w14:textId="77777777" w:rsidR="00A375A8" w:rsidRPr="00A375A8" w:rsidRDefault="00A375A8" w:rsidP="00A37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Менее 0,90</w:t>
      </w:r>
    </w:p>
    <w:p w14:paraId="22582DD0" w14:textId="77777777" w:rsidR="00A375A8" w:rsidRPr="00A375A8" w:rsidRDefault="00A375A8" w:rsidP="00A37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Менее 0,85</w:t>
      </w:r>
    </w:p>
    <w:p w14:paraId="2BE23BC9" w14:textId="77777777" w:rsidR="00A375A8" w:rsidRPr="00A375A8" w:rsidRDefault="00A375A8" w:rsidP="00A37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Менее 0,82</w:t>
      </w:r>
    </w:p>
    <w:p w14:paraId="211C62D7" w14:textId="180B92CF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 xml:space="preserve"> При каком значении среднего уровня выполнения норм в структурном подразделении филиала ОАО «РЖД» необходимо проведение мероприятий по повышению качества норм труда, их замене или пересмотру?</w:t>
      </w:r>
    </w:p>
    <w:p w14:paraId="59089D42" w14:textId="77777777" w:rsidR="00A375A8" w:rsidRPr="00A375A8" w:rsidRDefault="00A375A8" w:rsidP="00A37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Свыше 130 процентов</w:t>
      </w:r>
    </w:p>
    <w:p w14:paraId="3A85CDEF" w14:textId="77777777" w:rsidR="00A375A8" w:rsidRPr="00A375A8" w:rsidRDefault="00A375A8" w:rsidP="00A37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Свыше 150 процентов</w:t>
      </w:r>
    </w:p>
    <w:p w14:paraId="3A3A2550" w14:textId="77777777" w:rsidR="00A375A8" w:rsidRPr="00A375A8" w:rsidRDefault="00A375A8" w:rsidP="00A37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Свыше 125 процентов</w:t>
      </w:r>
    </w:p>
    <w:p w14:paraId="63B63F95" w14:textId="77777777" w:rsidR="00A375A8" w:rsidRPr="00A375A8" w:rsidRDefault="00A375A8" w:rsidP="00A37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Свыше 120 процентов</w:t>
      </w:r>
    </w:p>
    <w:p w14:paraId="61B228F1" w14:textId="77777777" w:rsidR="00A375A8" w:rsidRPr="00A375A8" w:rsidRDefault="00A375A8" w:rsidP="00A37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Свыше 135 процентов</w:t>
      </w:r>
    </w:p>
    <w:p w14:paraId="0AD9A263" w14:textId="0F0BDF4D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lastRenderedPageBreak/>
        <w:t xml:space="preserve"> Верно ли следующее выражение: «Срок введения новых норм труда исчисляется со дня их утверждения.»?</w:t>
      </w:r>
    </w:p>
    <w:p w14:paraId="5A37549A" w14:textId="77777777" w:rsidR="00A375A8" w:rsidRPr="00A375A8" w:rsidRDefault="00A375A8" w:rsidP="00A37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Да</w:t>
      </w:r>
    </w:p>
    <w:p w14:paraId="17B59155" w14:textId="77777777" w:rsidR="00A375A8" w:rsidRPr="00A375A8" w:rsidRDefault="00A375A8" w:rsidP="00A37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Нет</w:t>
      </w:r>
    </w:p>
    <w:p w14:paraId="2B95273F" w14:textId="5582471E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 xml:space="preserve"> Все филиалы ОАО «РЖД» обязаны ежегодно проводить расчёт … численности работников структурных подразделений филиалов ОАО «РЖД» и на его основе анализ содержания работников.</w:t>
      </w:r>
    </w:p>
    <w:p w14:paraId="140F6CAA" w14:textId="77777777" w:rsidR="00A375A8" w:rsidRPr="00A375A8" w:rsidRDefault="00A375A8" w:rsidP="00A37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Введите пропущенное слово</w:t>
      </w:r>
    </w:p>
    <w:p w14:paraId="2EC861E4" w14:textId="01EF21F1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 xml:space="preserve"> Какова должна составлять продолжительность рабочего времени машинистов грузового, пассажирского, пригородного, скоростного и высокоскоростного движения при работе без помощников?</w:t>
      </w:r>
    </w:p>
    <w:p w14:paraId="58604124" w14:textId="77777777" w:rsidR="00A375A8" w:rsidRPr="00A375A8" w:rsidRDefault="00A375A8" w:rsidP="00A37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Не более 6 часов</w:t>
      </w:r>
    </w:p>
    <w:p w14:paraId="7FAFEFB2" w14:textId="77777777" w:rsidR="00A375A8" w:rsidRPr="00A375A8" w:rsidRDefault="00A375A8" w:rsidP="00A37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Не более 7 часов</w:t>
      </w:r>
    </w:p>
    <w:p w14:paraId="1B8B75E7" w14:textId="77777777" w:rsidR="00A375A8" w:rsidRPr="00A375A8" w:rsidRDefault="00A375A8" w:rsidP="00A37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Не более 8 часов</w:t>
      </w:r>
    </w:p>
    <w:p w14:paraId="5036EAAB" w14:textId="77777777" w:rsidR="00A375A8" w:rsidRPr="00A375A8" w:rsidRDefault="00A375A8" w:rsidP="00A37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Не более 4 часов</w:t>
      </w:r>
    </w:p>
    <w:p w14:paraId="65D59476" w14:textId="77777777" w:rsidR="00A375A8" w:rsidRPr="00A375A8" w:rsidRDefault="00A375A8" w:rsidP="00A37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Не более 9 часов</w:t>
      </w:r>
    </w:p>
    <w:p w14:paraId="4DAD53C0" w14:textId="3215650D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Верно ли следующее выражение: «Для локомотивных бригад запрещаются поездки более двух календарных дней подряд в период с 0 до 4 часов местного времени, в том числе если на одну из ночных поездок приходится следование пассажиром.»?</w:t>
      </w:r>
    </w:p>
    <w:p w14:paraId="0D72C146" w14:textId="77777777" w:rsidR="00A375A8" w:rsidRPr="00A375A8" w:rsidRDefault="00A375A8" w:rsidP="00A37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Да</w:t>
      </w:r>
    </w:p>
    <w:p w14:paraId="066D49B7" w14:textId="77777777" w:rsidR="00A375A8" w:rsidRPr="00A375A8" w:rsidRDefault="00A375A8" w:rsidP="00A37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Нет</w:t>
      </w:r>
    </w:p>
    <w:p w14:paraId="29B19632" w14:textId="344ABBDA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Соответствие</w:t>
      </w:r>
    </w:p>
    <w:p w14:paraId="1CDBD628" w14:textId="77777777" w:rsidR="00A375A8" w:rsidRPr="00A375A8" w:rsidRDefault="00A375A8" w:rsidP="00A375A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Основное время</w:t>
      </w:r>
    </w:p>
    <w:p w14:paraId="38B375C7" w14:textId="77777777" w:rsidR="00A375A8" w:rsidRPr="00A375A8" w:rsidRDefault="00A375A8" w:rsidP="00A375A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Вспомогательное время</w:t>
      </w:r>
    </w:p>
    <w:p w14:paraId="57BA2470" w14:textId="77777777" w:rsidR="00A375A8" w:rsidRPr="00A375A8" w:rsidRDefault="00A375A8" w:rsidP="00A375A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Время регламентированных технологических перерывов</w:t>
      </w:r>
    </w:p>
    <w:p w14:paraId="1B14D207" w14:textId="77777777" w:rsidR="00A375A8" w:rsidRPr="00A375A8" w:rsidRDefault="00A375A8" w:rsidP="00A375A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Подготовительно-заключительное время</w:t>
      </w:r>
    </w:p>
    <w:p w14:paraId="08CA1B42" w14:textId="6BBC5D0D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 xml:space="preserve">Верно ли следующее выражение: «Нормативная явочная численность работников локомотивных бригад, занятых в грузовом движении, определяется на основании фактического пробега грузовых локомотивов в грузовом </w:t>
      </w:r>
      <w:r w:rsidRPr="00A375A8">
        <w:rPr>
          <w:rFonts w:eastAsia="Times New Roman"/>
          <w:sz w:val="28"/>
          <w:szCs w:val="28"/>
          <w:lang w:eastAsia="ru-RU"/>
        </w:rPr>
        <w:lastRenderedPageBreak/>
        <w:t>движении за прошлый год, и нормативных затрат рабочего времени на оборот локомотивной бригады (туда и обратно) по всем участкам обслуживания.»?</w:t>
      </w:r>
    </w:p>
    <w:p w14:paraId="4C8455BE" w14:textId="77777777" w:rsidR="00A375A8" w:rsidRPr="00A375A8" w:rsidRDefault="00A375A8" w:rsidP="00A375A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Да</w:t>
      </w:r>
    </w:p>
    <w:p w14:paraId="0BDA3EA8" w14:textId="77777777" w:rsidR="00A375A8" w:rsidRPr="00A375A8" w:rsidRDefault="00A375A8" w:rsidP="00A375A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Нет</w:t>
      </w:r>
    </w:p>
    <w:p w14:paraId="4EA26455" w14:textId="3A47B375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Соответствие</w:t>
      </w:r>
    </w:p>
    <w:p w14:paraId="46EFFEA6" w14:textId="77777777" w:rsidR="00A375A8" w:rsidRPr="00A375A8" w:rsidRDefault="00A375A8" w:rsidP="00A37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Описание технологии выполнения частей работы на каждом её этапе (структурно-информационные схемы этапа – СИСЭ)</w:t>
      </w:r>
    </w:p>
    <w:p w14:paraId="0009041E" w14:textId="77777777" w:rsidR="00A375A8" w:rsidRPr="00A375A8" w:rsidRDefault="00A375A8" w:rsidP="00A37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Описание технологии важнейшей (ключевой) операции (структурно-информационная схема операции – СИСО)</w:t>
      </w:r>
    </w:p>
    <w:p w14:paraId="74EFB642" w14:textId="210AE6DF" w:rsidR="00A375A8" w:rsidRPr="00A375A8" w:rsidRDefault="00A375A8" w:rsidP="00A375A8">
      <w:pPr>
        <w:shd w:val="clear" w:color="auto" w:fill="FFFFFF"/>
        <w:spacing w:after="450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Основным видом трудовых нормативов, применяемых для определения необходимой численности работников аппарата управления являются …</w:t>
      </w:r>
    </w:p>
    <w:p w14:paraId="2B2FE722" w14:textId="77777777" w:rsidR="00A375A8" w:rsidRPr="00A375A8" w:rsidRDefault="00A375A8" w:rsidP="00A37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нормы времени</w:t>
      </w:r>
    </w:p>
    <w:p w14:paraId="67C2CCDB" w14:textId="77777777" w:rsidR="00A375A8" w:rsidRPr="00A375A8" w:rsidRDefault="00A375A8" w:rsidP="00A37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нормированные задания</w:t>
      </w:r>
    </w:p>
    <w:p w14:paraId="3739CEAB" w14:textId="77777777" w:rsidR="00A375A8" w:rsidRPr="00A375A8" w:rsidRDefault="00A375A8" w:rsidP="00A37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нормы обслуживания</w:t>
      </w:r>
    </w:p>
    <w:p w14:paraId="3FBA392F" w14:textId="77777777" w:rsidR="00A375A8" w:rsidRPr="00A375A8" w:rsidRDefault="00A375A8" w:rsidP="00A37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bCs/>
          <w:iCs/>
          <w:sz w:val="28"/>
          <w:szCs w:val="28"/>
          <w:lang w:eastAsia="ru-RU"/>
        </w:rPr>
        <w:t>нормативы численности</w:t>
      </w:r>
    </w:p>
    <w:p w14:paraId="6630895A" w14:textId="77777777" w:rsidR="00A375A8" w:rsidRPr="00A375A8" w:rsidRDefault="00A375A8" w:rsidP="00A37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375A8">
        <w:rPr>
          <w:rFonts w:eastAsia="Times New Roman"/>
          <w:sz w:val="28"/>
          <w:szCs w:val="28"/>
          <w:lang w:eastAsia="ru-RU"/>
        </w:rPr>
        <w:t>нормы выработки</w:t>
      </w:r>
    </w:p>
    <w:sectPr w:rsidR="00A375A8" w:rsidRPr="00A375A8" w:rsidSect="00900F14">
      <w:headerReference w:type="default" r:id="rId7"/>
      <w:footerReference w:type="default" r:id="rId8"/>
      <w:headerReference w:type="firs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40E9" w14:textId="77777777" w:rsidR="00AB7ED6" w:rsidRDefault="00AB7ED6">
      <w:r>
        <w:separator/>
      </w:r>
    </w:p>
  </w:endnote>
  <w:endnote w:type="continuationSeparator" w:id="0">
    <w:p w14:paraId="6B845B1F" w14:textId="77777777" w:rsidR="00AB7ED6" w:rsidRDefault="00AB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C543" w14:textId="77777777" w:rsidR="00801982" w:rsidRDefault="00AB7ED6">
    <w:pPr>
      <w:pStyle w:val="ab"/>
      <w:jc w:val="right"/>
    </w:pPr>
  </w:p>
  <w:p w14:paraId="54B05BEE" w14:textId="77777777" w:rsidR="00801982" w:rsidRDefault="00AB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48A9" w14:textId="77777777" w:rsidR="00AB7ED6" w:rsidRDefault="00AB7ED6">
      <w:r>
        <w:separator/>
      </w:r>
    </w:p>
  </w:footnote>
  <w:footnote w:type="continuationSeparator" w:id="0">
    <w:p w14:paraId="73325C70" w14:textId="77777777" w:rsidR="00AB7ED6" w:rsidRDefault="00AB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7C90" w14:textId="1D6F45B5" w:rsidR="00801982" w:rsidRPr="00FA3E76" w:rsidRDefault="001A15F4" w:rsidP="00FA3E76">
    <w:pPr>
      <w:pStyle w:val="a9"/>
      <w:rPr>
        <w:sz w:val="16"/>
        <w:szCs w:val="16"/>
      </w:rPr>
    </w:pPr>
    <w:r w:rsidRPr="001A15F4">
      <w:rPr>
        <w:sz w:val="16"/>
        <w:szCs w:val="16"/>
      </w:rPr>
      <w:t>Стратегическое управление персоналом</w:t>
    </w:r>
  </w:p>
  <w:p w14:paraId="572D58BB" w14:textId="77777777" w:rsidR="00801982" w:rsidRDefault="00AB7E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E501" w14:textId="2825DC63" w:rsidR="0005390B" w:rsidRPr="00A375A8" w:rsidRDefault="00A375A8" w:rsidP="00A375A8">
    <w:pPr>
      <w:pStyle w:val="a9"/>
    </w:pPr>
    <w:r w:rsidRPr="00A375A8">
      <w:rPr>
        <w:sz w:val="16"/>
        <w:szCs w:val="16"/>
      </w:rPr>
      <w:t>Стратегическое управление производительностью труда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B7A8D"/>
    <w:multiLevelType w:val="multilevel"/>
    <w:tmpl w:val="885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6B8"/>
    <w:multiLevelType w:val="multilevel"/>
    <w:tmpl w:val="2BF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7288D"/>
    <w:multiLevelType w:val="multilevel"/>
    <w:tmpl w:val="C42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F7522"/>
    <w:multiLevelType w:val="multilevel"/>
    <w:tmpl w:val="E07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648BE"/>
    <w:multiLevelType w:val="multilevel"/>
    <w:tmpl w:val="A9A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C2912"/>
    <w:multiLevelType w:val="hybridMultilevel"/>
    <w:tmpl w:val="B8D2E9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5" w15:restartNumberingAfterBreak="0">
    <w:nsid w:val="388871EA"/>
    <w:multiLevelType w:val="multilevel"/>
    <w:tmpl w:val="BA9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7E9C"/>
    <w:multiLevelType w:val="multilevel"/>
    <w:tmpl w:val="0B2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21B38"/>
    <w:multiLevelType w:val="multilevel"/>
    <w:tmpl w:val="CBF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17BF4"/>
    <w:multiLevelType w:val="multilevel"/>
    <w:tmpl w:val="0ED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20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930B0"/>
    <w:multiLevelType w:val="multilevel"/>
    <w:tmpl w:val="FE8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90238"/>
    <w:multiLevelType w:val="multilevel"/>
    <w:tmpl w:val="773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21"/>
  </w:num>
  <w:num w:numId="11">
    <w:abstractNumId w:val="22"/>
  </w:num>
  <w:num w:numId="12">
    <w:abstractNumId w:val="8"/>
  </w:num>
  <w:num w:numId="13">
    <w:abstractNumId w:val="19"/>
  </w:num>
  <w:num w:numId="14">
    <w:abstractNumId w:val="0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24"/>
  </w:num>
  <w:num w:numId="24">
    <w:abstractNumId w:val="6"/>
  </w:num>
  <w:num w:numId="25">
    <w:abstractNumId w:val="5"/>
  </w:num>
  <w:num w:numId="26">
    <w:abstractNumId w:val="3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5390B"/>
    <w:rsid w:val="000966AF"/>
    <w:rsid w:val="001265BC"/>
    <w:rsid w:val="0016656E"/>
    <w:rsid w:val="001A15F4"/>
    <w:rsid w:val="00246E27"/>
    <w:rsid w:val="00463BBA"/>
    <w:rsid w:val="004A3DC4"/>
    <w:rsid w:val="004C30B1"/>
    <w:rsid w:val="005329A0"/>
    <w:rsid w:val="00537F3C"/>
    <w:rsid w:val="006107FC"/>
    <w:rsid w:val="006B3CA5"/>
    <w:rsid w:val="00700918"/>
    <w:rsid w:val="00714F3C"/>
    <w:rsid w:val="00762222"/>
    <w:rsid w:val="007F05B2"/>
    <w:rsid w:val="0082162F"/>
    <w:rsid w:val="00916F9F"/>
    <w:rsid w:val="00952088"/>
    <w:rsid w:val="00A375A8"/>
    <w:rsid w:val="00AB7ED6"/>
    <w:rsid w:val="00B1683E"/>
    <w:rsid w:val="00B508C9"/>
    <w:rsid w:val="00BA4F57"/>
    <w:rsid w:val="00BD28B7"/>
    <w:rsid w:val="00C47D7C"/>
    <w:rsid w:val="00D0446A"/>
    <w:rsid w:val="00D417B2"/>
    <w:rsid w:val="00DA7F7A"/>
    <w:rsid w:val="00DC2265"/>
    <w:rsid w:val="00DF063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Илья Епишкин</cp:lastModifiedBy>
  <cp:revision>5</cp:revision>
  <dcterms:created xsi:type="dcterms:W3CDTF">2022-03-10T16:07:00Z</dcterms:created>
  <dcterms:modified xsi:type="dcterms:W3CDTF">2023-09-12T07:54:00Z</dcterms:modified>
</cp:coreProperties>
</file>