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0E5" w14:textId="44BE9FC0" w:rsidR="00F13873" w:rsidRDefault="00F13873" w:rsidP="00F13873">
      <w:pPr>
        <w:pStyle w:val="1"/>
        <w:spacing w:after="360"/>
        <w:ind w:firstLine="0"/>
        <w:jc w:val="center"/>
      </w:pPr>
      <w:r>
        <w:rPr>
          <w:b/>
          <w:bCs/>
        </w:rPr>
        <w:t>Примерные оценочные материалы, применяемые при проведении</w:t>
      </w:r>
      <w:r>
        <w:rPr>
          <w:b/>
          <w:bCs/>
        </w:rPr>
        <w:br/>
        <w:t>промежуточной аттестации по дисциплине (модулю) в 4 семестре</w:t>
      </w:r>
    </w:p>
    <w:p w14:paraId="409E833E" w14:textId="784A6E99" w:rsidR="00F13873" w:rsidRDefault="00F13873" w:rsidP="00F13873">
      <w:pPr>
        <w:pStyle w:val="1"/>
        <w:spacing w:after="360"/>
        <w:ind w:firstLine="0"/>
        <w:jc w:val="center"/>
      </w:pPr>
      <w:r>
        <w:rPr>
          <w:b/>
          <w:bCs/>
        </w:rPr>
        <w:t>«</w:t>
      </w:r>
      <w:r>
        <w:rPr>
          <w:b/>
          <w:noProof/>
        </w:rPr>
        <w:t>Тормозные системы грузовых вагонов</w:t>
      </w:r>
      <w:r>
        <w:rPr>
          <w:b/>
          <w:bCs/>
        </w:rPr>
        <w:t>»</w:t>
      </w:r>
    </w:p>
    <w:p w14:paraId="1C1DC841" w14:textId="77777777" w:rsidR="00F13873" w:rsidRDefault="00F13873" w:rsidP="00F13873">
      <w:pPr>
        <w:pStyle w:val="1"/>
        <w:spacing w:after="360"/>
        <w:ind w:firstLine="720"/>
        <w:jc w:val="both"/>
      </w:pPr>
      <w:r>
        <w:t>При проведении промежуточной аттестации обучающемуся предлагается дать ответы на два</w:t>
      </w:r>
      <w:r w:rsidRPr="00496FBA">
        <w:rPr>
          <w:lang w:eastAsia="en-US" w:bidi="en-US"/>
        </w:rPr>
        <w:t xml:space="preserve"> </w:t>
      </w:r>
      <w:r>
        <w:t>вопроса, приведенных в билете, согласно приведённому перечню вопросов.</w:t>
      </w:r>
    </w:p>
    <w:p w14:paraId="3D981A37" w14:textId="77777777" w:rsidR="00F13873" w:rsidRPr="001F1562" w:rsidRDefault="00F13873" w:rsidP="00F13873">
      <w:pPr>
        <w:pStyle w:val="1"/>
        <w:spacing w:after="360" w:line="240" w:lineRule="auto"/>
        <w:ind w:left="720" w:firstLine="0"/>
        <w:jc w:val="center"/>
      </w:pPr>
      <w:r>
        <w:t>Примерный перечень вопросов</w:t>
      </w:r>
      <w:r w:rsidRPr="001F1562">
        <w:t>:</w:t>
      </w:r>
    </w:p>
    <w:p w14:paraId="77937723" w14:textId="1193D3C4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Классификация тормозных систем</w:t>
      </w:r>
      <w:r>
        <w:t xml:space="preserve"> вагонов. Критерии классификации тормозных систем.</w:t>
      </w:r>
    </w:p>
    <w:p w14:paraId="6F4E6AD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Классификация тормозов по характеристике действия (характеру отпуска)</w:t>
      </w:r>
      <w:r>
        <w:t>.</w:t>
      </w:r>
    </w:p>
    <w:p w14:paraId="4B88DE4F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Автоматический тормоз. Принцип действия.</w:t>
      </w:r>
    </w:p>
    <w:p w14:paraId="1AC0B05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Режимы работы автоматических тормозов</w:t>
      </w:r>
      <w:r>
        <w:t>.</w:t>
      </w:r>
    </w:p>
    <w:p w14:paraId="6D3A65DA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Темпы изменения давления в тормозной магистрали</w:t>
      </w:r>
      <w:r>
        <w:t>.</w:t>
      </w:r>
    </w:p>
    <w:p w14:paraId="74625161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Тормозная сила</w:t>
      </w:r>
      <w:r>
        <w:t>.</w:t>
      </w:r>
    </w:p>
    <w:p w14:paraId="7AD8F9BC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Условие </w:t>
      </w:r>
      <w:proofErr w:type="spellStart"/>
      <w:r w:rsidRPr="00B813B3">
        <w:t>безъюзового</w:t>
      </w:r>
      <w:proofErr w:type="spellEnd"/>
      <w:r w:rsidRPr="00B813B3">
        <w:t xml:space="preserve"> торможения. Коэффициент трения, коэффициент сцепления.</w:t>
      </w:r>
    </w:p>
    <w:p w14:paraId="70F1991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Определение максимально допустимой величины тормозного нажатия.</w:t>
      </w:r>
    </w:p>
    <w:p w14:paraId="7F8B8BBA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Обеспечение подвижного состава тормозными средствами</w:t>
      </w:r>
      <w:r>
        <w:t>.</w:t>
      </w:r>
    </w:p>
    <w:p w14:paraId="277C6691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Пневматическая часть тормозной системы. Приборы, их назначение</w:t>
      </w:r>
      <w:r>
        <w:t>.</w:t>
      </w:r>
    </w:p>
    <w:p w14:paraId="08CB08D7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Требования, предъявляемые к воздухораспределителям грузового подвижного состава.</w:t>
      </w:r>
    </w:p>
    <w:p w14:paraId="676326EC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Состав механической части тормозной системы</w:t>
      </w:r>
      <w:r>
        <w:t>.</w:t>
      </w:r>
    </w:p>
    <w:p w14:paraId="61D91FF2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Требования, предъявляемые к механической части тормоза.</w:t>
      </w:r>
    </w:p>
    <w:p w14:paraId="61AB7C8D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Качественные показатели механической части тормоза</w:t>
      </w:r>
      <w:r>
        <w:t>.</w:t>
      </w:r>
    </w:p>
    <w:p w14:paraId="0AD60DCF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Определение передаточного числа тормозной рычажной передачи.</w:t>
      </w:r>
    </w:p>
    <w:p w14:paraId="0BE4F7C0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Конструкция.</w:t>
      </w:r>
    </w:p>
    <w:p w14:paraId="6A014A54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на горном режиме: зарядка, отпуск.</w:t>
      </w:r>
    </w:p>
    <w:p w14:paraId="4E8D6097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на равнинном режиме: зарядка, отпуск.</w:t>
      </w:r>
    </w:p>
    <w:p w14:paraId="20BF6629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lastRenderedPageBreak/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в режиме торможения.</w:t>
      </w:r>
    </w:p>
    <w:p w14:paraId="69BEFC8C" w14:textId="2D704B5F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Дополнительная разрядка тормозной магистрали.</w:t>
      </w:r>
    </w:p>
    <w:p w14:paraId="4808380E" w14:textId="4B48923C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Методика расчета тормозного пути поезда.</w:t>
      </w:r>
    </w:p>
    <w:p w14:paraId="53A0996B" w14:textId="77777777" w:rsidR="007830FF" w:rsidRPr="00B813B3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грузовых режимов </w:t>
      </w:r>
      <w:proofErr w:type="spellStart"/>
      <w:r w:rsidRPr="00B813B3">
        <w:t>усл</w:t>
      </w:r>
      <w:proofErr w:type="spellEnd"/>
      <w:r w:rsidRPr="00B813B3">
        <w:t>. № 265. Конструкция.</w:t>
      </w:r>
    </w:p>
    <w:p w14:paraId="532A77A2" w14:textId="77777777" w:rsidR="007830FF" w:rsidRPr="00B813B3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грузовых режимов </w:t>
      </w:r>
      <w:proofErr w:type="spellStart"/>
      <w:r w:rsidRPr="00B813B3">
        <w:t>усл</w:t>
      </w:r>
      <w:proofErr w:type="spellEnd"/>
      <w:r w:rsidRPr="00B813B3">
        <w:t>. № 265. Работа.</w:t>
      </w:r>
    </w:p>
    <w:p w14:paraId="1F3C72EC" w14:textId="77777777" w:rsidR="007830FF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>. № 574 Б (РТРП-675, РТРП-675М). Конструкция.</w:t>
      </w:r>
    </w:p>
    <w:p w14:paraId="6D117EE1" w14:textId="77777777" w:rsidR="007830FF" w:rsidRPr="00B813B3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 xml:space="preserve">. № 574 Б (РТРП-675, РТРП-675М). </w:t>
      </w:r>
      <w:r>
        <w:t>Работа</w:t>
      </w:r>
      <w:r w:rsidRPr="00B813B3">
        <w:t>.</w:t>
      </w:r>
    </w:p>
    <w:p w14:paraId="6749CC75" w14:textId="77777777" w:rsidR="00F13873" w:rsidRDefault="00F13873" w:rsidP="00D87550">
      <w:pPr>
        <w:pStyle w:val="1"/>
        <w:spacing w:after="360"/>
        <w:ind w:firstLine="0"/>
        <w:jc w:val="center"/>
        <w:rPr>
          <w:b/>
          <w:bCs/>
        </w:rPr>
      </w:pPr>
      <w:r>
        <w:rPr>
          <w:b/>
          <w:bCs/>
        </w:rPr>
        <w:br w:type="page"/>
      </w:r>
    </w:p>
    <w:p w14:paraId="541626F9" w14:textId="2F122CB4" w:rsidR="00D87550" w:rsidRPr="00646139" w:rsidRDefault="00D87550" w:rsidP="00D87550">
      <w:pPr>
        <w:pStyle w:val="1"/>
        <w:spacing w:after="360"/>
        <w:ind w:firstLine="0"/>
        <w:jc w:val="center"/>
      </w:pPr>
      <w:r>
        <w:rPr>
          <w:b/>
          <w:bCs/>
        </w:rPr>
        <w:lastRenderedPageBreak/>
        <w:t>Примерные оценочные материалы, применяемые при проведении</w:t>
      </w:r>
      <w:r>
        <w:rPr>
          <w:b/>
          <w:bCs/>
        </w:rPr>
        <w:br/>
        <w:t xml:space="preserve">защиты </w:t>
      </w:r>
      <w:r w:rsidR="00C81EFF">
        <w:rPr>
          <w:b/>
          <w:bCs/>
        </w:rPr>
        <w:t>контрольной</w:t>
      </w:r>
      <w:r>
        <w:rPr>
          <w:b/>
          <w:bCs/>
        </w:rPr>
        <w:t xml:space="preserve"> работы по дисциплине (модулю)</w:t>
      </w:r>
      <w:r w:rsidR="00BC77F2">
        <w:rPr>
          <w:b/>
          <w:bCs/>
        </w:rPr>
        <w:t xml:space="preserve"> </w:t>
      </w:r>
      <w:r w:rsidR="00646139">
        <w:rPr>
          <w:b/>
          <w:bCs/>
        </w:rPr>
        <w:t xml:space="preserve">в </w:t>
      </w:r>
      <w:r w:rsidR="00F13873">
        <w:rPr>
          <w:b/>
          <w:bCs/>
        </w:rPr>
        <w:t>5</w:t>
      </w:r>
      <w:r w:rsidR="00646139">
        <w:rPr>
          <w:b/>
          <w:bCs/>
        </w:rPr>
        <w:t xml:space="preserve"> семестре</w:t>
      </w:r>
    </w:p>
    <w:p w14:paraId="70E21212" w14:textId="52CC563B" w:rsidR="00D87550" w:rsidRDefault="00D87550" w:rsidP="00D87550">
      <w:pPr>
        <w:pStyle w:val="1"/>
        <w:spacing w:after="360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="00F13873">
        <w:rPr>
          <w:b/>
          <w:noProof/>
        </w:rPr>
        <w:t>Тормозные системы грузовых вагонов</w:t>
      </w:r>
      <w:r>
        <w:rPr>
          <w:b/>
          <w:bCs/>
        </w:rPr>
        <w:t>»</w:t>
      </w:r>
    </w:p>
    <w:p w14:paraId="2BDC20CB" w14:textId="0AFC3611" w:rsidR="00D87550" w:rsidRDefault="00EB5B68" w:rsidP="00D87550">
      <w:pPr>
        <w:pStyle w:val="1"/>
        <w:spacing w:after="360"/>
        <w:ind w:firstLine="720"/>
        <w:jc w:val="both"/>
      </w:pPr>
      <w:r w:rsidRPr="00EB5B68">
        <w:t xml:space="preserve">При проведении промежуточной аттестации в форме защиты </w:t>
      </w:r>
      <w:r w:rsidR="00F13873">
        <w:t>курсовой</w:t>
      </w:r>
      <w:r w:rsidRPr="00EB5B68">
        <w:t xml:space="preserve"> работы обучающемуся предлагается </w:t>
      </w:r>
      <w:r w:rsidR="00C61142">
        <w:t>ответить на два вопроса в соответствии с тематикой работы</w:t>
      </w:r>
      <w:r w:rsidRPr="00EB5B68">
        <w:t>.</w:t>
      </w:r>
    </w:p>
    <w:p w14:paraId="6FDF26CC" w14:textId="77777777" w:rsidR="00C61142" w:rsidRPr="00C61142" w:rsidRDefault="00C61142" w:rsidP="00C61142">
      <w:pPr>
        <w:pStyle w:val="1"/>
        <w:spacing w:after="360"/>
        <w:ind w:firstLine="720"/>
        <w:jc w:val="center"/>
        <w:rPr>
          <w:lang w:val="en-US"/>
        </w:rPr>
      </w:pPr>
      <w:r>
        <w:t>Примерный перечень вопросов</w:t>
      </w:r>
      <w:r>
        <w:rPr>
          <w:lang w:val="en-US"/>
        </w:rPr>
        <w:t>:</w:t>
      </w:r>
    </w:p>
    <w:p w14:paraId="5EE04A35" w14:textId="0B2D5FE7" w:rsidR="00C61142" w:rsidRDefault="00F13873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 каких условий определяется максимально допустимое нажатие колодки на колесо (накладки на тормозной диск)</w:t>
      </w:r>
      <w:r w:rsidR="007A1658">
        <w:t>.</w:t>
      </w:r>
    </w:p>
    <w:p w14:paraId="5D8BB4E2" w14:textId="66C4E374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В чем заключается условие </w:t>
      </w:r>
      <w:proofErr w:type="spellStart"/>
      <w:r>
        <w:t>безъюзового</w:t>
      </w:r>
      <w:proofErr w:type="spellEnd"/>
      <w:r>
        <w:t xml:space="preserve"> торможения</w:t>
      </w:r>
      <w:r w:rsidR="007A1658">
        <w:t>.</w:t>
      </w:r>
    </w:p>
    <w:p w14:paraId="2A56BE5F" w14:textId="4C8F7290" w:rsidR="00F13873" w:rsidRDefault="00F13873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Как производится </w:t>
      </w:r>
      <w:r w:rsidR="007830FF">
        <w:t>оценка тормозного нажатия исходя из требований теплового режима трущихся фрикционных пар.</w:t>
      </w:r>
    </w:p>
    <w:p w14:paraId="53A735F1" w14:textId="3936640F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Как определяется </w:t>
      </w:r>
      <w:r w:rsidR="006D0C96">
        <w:t xml:space="preserve">расчетный коэффициент </w:t>
      </w:r>
      <w:r>
        <w:t xml:space="preserve">трения </w:t>
      </w:r>
      <w:r w:rsidR="006D0C96">
        <w:t xml:space="preserve">колодок о колесо </w:t>
      </w:r>
      <w:r>
        <w:t>для чугунных колодок</w:t>
      </w:r>
      <w:r w:rsidR="007A1658">
        <w:t>.</w:t>
      </w:r>
    </w:p>
    <w:p w14:paraId="1B508BB3" w14:textId="5CA4839F" w:rsidR="00C61142" w:rsidRPr="00C61142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расчетный коэффициент трения колодок о колесо для композиционных колодок</w:t>
      </w:r>
      <w:r w:rsidR="007A1658">
        <w:t>.</w:t>
      </w:r>
    </w:p>
    <w:p w14:paraId="7DE6636D" w14:textId="5C1CEA8B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Назовите основные качественные характеристики тормозной рычажной передачи</w:t>
      </w:r>
      <w:r w:rsidR="007A1658">
        <w:t>.</w:t>
      </w:r>
    </w:p>
    <w:p w14:paraId="4F787C1E" w14:textId="36F8EC6A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Изложите работу заданной тормозной рычажной передачи</w:t>
      </w:r>
      <w:r w:rsidR="007A1658">
        <w:t>.</w:t>
      </w:r>
    </w:p>
    <w:p w14:paraId="61F5760F" w14:textId="3D61B185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Изложите порядок вывода формулы передаточного числа заданной тормозной рычажной передачи</w:t>
      </w:r>
      <w:r w:rsidR="007A1658">
        <w:t>.</w:t>
      </w:r>
    </w:p>
    <w:p w14:paraId="698B216E" w14:textId="33CD340D" w:rsidR="00C61142" w:rsidRP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Что показывает передаточное число тормозной рычажной передачи</w:t>
      </w:r>
      <w:r w:rsidR="007A1658">
        <w:t>.</w:t>
      </w:r>
    </w:p>
    <w:p w14:paraId="091A374E" w14:textId="159200EC" w:rsid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Что учитывает коэффициент полезного действия тормозной рычажной передачи</w:t>
      </w:r>
      <w:r w:rsidR="007A1658">
        <w:t>.</w:t>
      </w:r>
    </w:p>
    <w:p w14:paraId="0BFA7842" w14:textId="5B732B18" w:rsidR="00A448AC" w:rsidRP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определить усилие, развиваемое на штоке тормозного цилиндра</w:t>
      </w:r>
      <w:r w:rsidR="007A1658">
        <w:t>.</w:t>
      </w:r>
    </w:p>
    <w:p w14:paraId="0D29A633" w14:textId="4AD46561" w:rsidR="00A448AC" w:rsidRPr="00A448AC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оценивается обеспеченность тормозными средствами подвижного состава</w:t>
      </w:r>
      <w:r w:rsidR="007A1658">
        <w:t>.</w:t>
      </w:r>
    </w:p>
    <w:p w14:paraId="65A2A775" w14:textId="6EE6967D" w:rsidR="00A448AC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действительная сила нажатия тормозных колодок</w:t>
      </w:r>
      <w:r w:rsidR="007A1658">
        <w:t>.</w:t>
      </w:r>
    </w:p>
    <w:p w14:paraId="688F984A" w14:textId="610F7DA1" w:rsidR="00B7757E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расчетная сила нажатия тормозных колодок для чугунных колодок</w:t>
      </w:r>
      <w:r w:rsidR="007A1658">
        <w:t>.</w:t>
      </w:r>
    </w:p>
    <w:p w14:paraId="59AA1408" w14:textId="615A8288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расчетная сила нажатия тормозных колодок для композиционных колодок</w:t>
      </w:r>
      <w:r w:rsidR="007A1658">
        <w:t>.</w:t>
      </w:r>
    </w:p>
    <w:p w14:paraId="46FAA7D1" w14:textId="362ADF45" w:rsidR="00B7757E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lastRenderedPageBreak/>
        <w:t>Что показывает коэффициент расчетного тормозного нажатия колодок</w:t>
      </w:r>
      <w:r w:rsidR="00B7757E">
        <w:t>.</w:t>
      </w:r>
    </w:p>
    <w:p w14:paraId="25C4358E" w14:textId="2371A360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выбор тормозного цилиндра.</w:t>
      </w:r>
    </w:p>
    <w:p w14:paraId="59956075" w14:textId="39E03C94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выбор запасного резервуара.</w:t>
      </w:r>
    </w:p>
    <w:p w14:paraId="6A80D480" w14:textId="4F9A0BCE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качественная оценка выбора элементов пневматической части тормоза (тормозного цилиндра, запасного резервуара).</w:t>
      </w:r>
    </w:p>
    <w:p w14:paraId="63C3B5BA" w14:textId="3FFDCA9A" w:rsidR="007830FF" w:rsidRPr="00C61142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рассчитывается длина тормозного пути</w:t>
      </w:r>
      <w:r w:rsidR="007B7304">
        <w:t>.</w:t>
      </w:r>
    </w:p>
    <w:p w14:paraId="3D7C9686" w14:textId="6A8C2246" w:rsidR="00646139" w:rsidRPr="00646139" w:rsidRDefault="00646139" w:rsidP="002B1B67">
      <w:pPr>
        <w:pStyle w:val="1"/>
        <w:numPr>
          <w:ilvl w:val="0"/>
          <w:numId w:val="1"/>
        </w:numPr>
        <w:spacing w:after="120" w:line="240" w:lineRule="auto"/>
        <w:ind w:left="0" w:firstLine="0"/>
        <w:jc w:val="both"/>
      </w:pPr>
      <w:r>
        <w:br w:type="page"/>
      </w:r>
    </w:p>
    <w:p w14:paraId="559F1953" w14:textId="063517A7" w:rsidR="00BC77F2" w:rsidRDefault="00BC77F2" w:rsidP="00BC77F2">
      <w:pPr>
        <w:pStyle w:val="1"/>
        <w:spacing w:after="360"/>
        <w:ind w:firstLine="0"/>
        <w:jc w:val="center"/>
      </w:pPr>
      <w:r>
        <w:rPr>
          <w:b/>
          <w:bCs/>
        </w:rPr>
        <w:lastRenderedPageBreak/>
        <w:t>Примерные оценочные материалы, применяемые при проведении</w:t>
      </w:r>
      <w:r>
        <w:rPr>
          <w:b/>
          <w:bCs/>
        </w:rPr>
        <w:br/>
        <w:t xml:space="preserve">промежуточной аттестации по дисциплине (модулю) в </w:t>
      </w:r>
      <w:r w:rsidR="00EB2E51">
        <w:rPr>
          <w:b/>
          <w:bCs/>
        </w:rPr>
        <w:t>5</w:t>
      </w:r>
      <w:r>
        <w:rPr>
          <w:b/>
          <w:bCs/>
        </w:rPr>
        <w:t xml:space="preserve"> семестре</w:t>
      </w:r>
    </w:p>
    <w:p w14:paraId="539B5A0C" w14:textId="03E67A16" w:rsidR="00BC77F2" w:rsidRDefault="00646139" w:rsidP="00BC77F2">
      <w:pPr>
        <w:pStyle w:val="1"/>
        <w:spacing w:after="360"/>
        <w:ind w:firstLine="0"/>
        <w:jc w:val="center"/>
      </w:pPr>
      <w:r>
        <w:rPr>
          <w:b/>
          <w:bCs/>
        </w:rPr>
        <w:t>«</w:t>
      </w:r>
      <w:r w:rsidR="0013056A">
        <w:rPr>
          <w:b/>
          <w:noProof/>
        </w:rPr>
        <w:t>Тормозные системы грузовых вагонов</w:t>
      </w:r>
      <w:bookmarkStart w:id="0" w:name="_GoBack"/>
      <w:bookmarkEnd w:id="0"/>
      <w:r>
        <w:rPr>
          <w:b/>
          <w:bCs/>
        </w:rPr>
        <w:t>»</w:t>
      </w:r>
    </w:p>
    <w:p w14:paraId="09DA507C" w14:textId="32CFFE98" w:rsidR="00BC77F2" w:rsidRDefault="00BC77F2" w:rsidP="00BC77F2">
      <w:pPr>
        <w:pStyle w:val="1"/>
        <w:spacing w:after="360"/>
        <w:ind w:firstLine="720"/>
        <w:jc w:val="both"/>
      </w:pPr>
      <w:r>
        <w:t xml:space="preserve">При проведении промежуточной аттестации обучающемуся предлагается дать ответы на </w:t>
      </w:r>
      <w:r w:rsidR="00C46C56">
        <w:t>два</w:t>
      </w:r>
      <w:r w:rsidRPr="00496FBA">
        <w:rPr>
          <w:lang w:eastAsia="en-US" w:bidi="en-US"/>
        </w:rPr>
        <w:t xml:space="preserve"> </w:t>
      </w:r>
      <w:r>
        <w:t>вопроса, приведенных в билете, согласно приведённому перечню вопросов.</w:t>
      </w:r>
    </w:p>
    <w:p w14:paraId="1C74B485" w14:textId="5DD864EB" w:rsidR="00C61142" w:rsidRPr="001F1562" w:rsidRDefault="00C61142" w:rsidP="001F1562">
      <w:pPr>
        <w:pStyle w:val="1"/>
        <w:spacing w:after="360" w:line="240" w:lineRule="auto"/>
        <w:ind w:left="720" w:firstLine="0"/>
        <w:jc w:val="center"/>
      </w:pPr>
      <w:r>
        <w:t>Примерный перечень вопросов</w:t>
      </w:r>
      <w:r w:rsidRPr="001F1562">
        <w:t>:</w:t>
      </w:r>
    </w:p>
    <w:p w14:paraId="65695391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>Классификация тормозных систем</w:t>
      </w:r>
      <w:r>
        <w:t xml:space="preserve"> вагонов. Критерии классификации тормозных систем.</w:t>
      </w:r>
    </w:p>
    <w:p w14:paraId="14B7BE24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Классификация тормозов по характеристике действия (характеру отпуска)</w:t>
      </w:r>
      <w:r>
        <w:t>.</w:t>
      </w:r>
    </w:p>
    <w:p w14:paraId="68062419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Автоматический тормоз. Принцип действия.</w:t>
      </w:r>
    </w:p>
    <w:p w14:paraId="4EA3B5B0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Режимы работы автоматических тормозов</w:t>
      </w:r>
      <w:r>
        <w:t>.</w:t>
      </w:r>
    </w:p>
    <w:p w14:paraId="797DFC46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Темпы изменения давления в тормозной магистрали</w:t>
      </w:r>
      <w:r>
        <w:t>.</w:t>
      </w:r>
    </w:p>
    <w:p w14:paraId="7143F360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Тормозная сила</w:t>
      </w:r>
      <w:r>
        <w:t>.</w:t>
      </w:r>
    </w:p>
    <w:p w14:paraId="56DCA415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Условие </w:t>
      </w:r>
      <w:proofErr w:type="spellStart"/>
      <w:r w:rsidRPr="00B813B3">
        <w:t>безъюзового</w:t>
      </w:r>
      <w:proofErr w:type="spellEnd"/>
      <w:r w:rsidRPr="00B813B3">
        <w:t xml:space="preserve"> торможения. Коэффициент трения, коэффициент сцепления.</w:t>
      </w:r>
    </w:p>
    <w:p w14:paraId="698F9D5B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максимально допустимой величины тормозного нажатия.</w:t>
      </w:r>
    </w:p>
    <w:p w14:paraId="4594A332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Обеспечение подвижного состава тормозными средствами</w:t>
      </w:r>
      <w:r>
        <w:t>.</w:t>
      </w:r>
    </w:p>
    <w:p w14:paraId="724587A8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Пневматическая часть тормозной системы. Приборы, их назначение</w:t>
      </w:r>
      <w:r>
        <w:t>.</w:t>
      </w:r>
    </w:p>
    <w:p w14:paraId="707237B5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Требования, предъявляемые к воздухораспределителям грузового подвижного состава.</w:t>
      </w:r>
    </w:p>
    <w:p w14:paraId="68D0085F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Состав механической части тормозной системы</w:t>
      </w:r>
      <w:r>
        <w:t>.</w:t>
      </w:r>
    </w:p>
    <w:p w14:paraId="0FDE1AD4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Требования, предъявляемые к механической части тормоза.</w:t>
      </w:r>
    </w:p>
    <w:p w14:paraId="56B7E339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Качественные показатели механической части тормоза</w:t>
      </w:r>
      <w:r>
        <w:t>.</w:t>
      </w:r>
    </w:p>
    <w:p w14:paraId="6794E1FD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передаточного числа тормозной рычажной передачи.</w:t>
      </w:r>
    </w:p>
    <w:p w14:paraId="55AE9068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Конструкция.</w:t>
      </w:r>
    </w:p>
    <w:p w14:paraId="24E6DC65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на горном режиме: зарядка, отпуск.</w:t>
      </w:r>
    </w:p>
    <w:p w14:paraId="47A1D6C6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на равнинном режиме: зарядка, отпуск.</w:t>
      </w:r>
    </w:p>
    <w:p w14:paraId="26B939BB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lastRenderedPageBreak/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Работа в режиме торможения.</w:t>
      </w:r>
    </w:p>
    <w:p w14:paraId="2AE87F92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>. № 483. Дополнительная разрядка тормозной магистрали.</w:t>
      </w:r>
    </w:p>
    <w:p w14:paraId="322A7B47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грузовых режимов </w:t>
      </w:r>
      <w:proofErr w:type="spellStart"/>
      <w:r w:rsidRPr="00B813B3">
        <w:t>усл</w:t>
      </w:r>
      <w:proofErr w:type="spellEnd"/>
      <w:r w:rsidRPr="00B813B3">
        <w:t>. № 265. Конструкция.</w:t>
      </w:r>
    </w:p>
    <w:p w14:paraId="22C82A16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грузовых режимов </w:t>
      </w:r>
      <w:proofErr w:type="spellStart"/>
      <w:r w:rsidRPr="00B813B3">
        <w:t>усл</w:t>
      </w:r>
      <w:proofErr w:type="spellEnd"/>
      <w:r w:rsidRPr="00B813B3">
        <w:t>. № 265. Работа.</w:t>
      </w:r>
    </w:p>
    <w:p w14:paraId="740358EB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>. № 574 Б (РТРП-675, РТРП-675М). Конструкция.</w:t>
      </w:r>
    </w:p>
    <w:p w14:paraId="3F7721C9" w14:textId="7C6571DF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 xml:space="preserve">. № 574 Б (РТРП-675, РТРП-675М). </w:t>
      </w:r>
      <w:r>
        <w:t>Работа</w:t>
      </w:r>
      <w:r w:rsidRPr="00B813B3">
        <w:t>.</w:t>
      </w:r>
    </w:p>
    <w:p w14:paraId="274BEF44" w14:textId="77777777" w:rsidR="00EB2E51" w:rsidRDefault="00EB2E51" w:rsidP="00EB2E51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Методика расчета тормозного пути поезда.</w:t>
      </w:r>
    </w:p>
    <w:p w14:paraId="03E76A1F" w14:textId="4862E8F2" w:rsidR="007A1658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диаметра тормозного цилиндра.</w:t>
      </w:r>
    </w:p>
    <w:p w14:paraId="6765D32A" w14:textId="51356963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объема запасного резервуара.</w:t>
      </w:r>
    </w:p>
    <w:p w14:paraId="0918C8D2" w14:textId="6802332E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Как осуществляется качественная оценка выбора элементов пневматической части тормоза (тормозного цилиндра, запасного резервуара).</w:t>
      </w:r>
    </w:p>
    <w:p w14:paraId="377251D7" w14:textId="51E31623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геометрических размеров элементов тормозной рычажной передачи.</w:t>
      </w:r>
    </w:p>
    <w:p w14:paraId="0FD5210C" w14:textId="410A5809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Оценка прочности элементов тормозной рычажной передачи.</w:t>
      </w:r>
    </w:p>
    <w:p w14:paraId="44E033CD" w14:textId="509B9C00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Выбор поперечных сечений элементов тормозной рычажной передачи.</w:t>
      </w:r>
    </w:p>
    <w:p w14:paraId="3A9B9769" w14:textId="492FBDE2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потребной тормозной силы</w:t>
      </w:r>
      <w:r w:rsidR="007B7304">
        <w:t xml:space="preserve"> по заданной длине тормозного пути</w:t>
      </w:r>
      <w:r>
        <w:t>.</w:t>
      </w:r>
    </w:p>
    <w:p w14:paraId="4794509B" w14:textId="3E8ADA3B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Проверка потребной тормозной силы по допускаемой величине замедления поезда.</w:t>
      </w:r>
    </w:p>
    <w:p w14:paraId="6FE2E538" w14:textId="5C0AAE24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Расчет допускаемой тормозной силы по условию недопущения юза колес вагона.</w:t>
      </w:r>
    </w:p>
    <w:p w14:paraId="20C79058" w14:textId="0D49A4EB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передаточного числа тормозной рычажной передачи по заданной величине нажатия тормозных колодок.</w:t>
      </w:r>
    </w:p>
    <w:p w14:paraId="5D4876AE" w14:textId="77777777" w:rsidR="007B7304" w:rsidRDefault="007B7304" w:rsidP="007B7304">
      <w:pPr>
        <w:pStyle w:val="1"/>
        <w:spacing w:after="120" w:line="240" w:lineRule="auto"/>
        <w:ind w:left="357" w:firstLine="0"/>
        <w:jc w:val="both"/>
      </w:pPr>
    </w:p>
    <w:p w14:paraId="5DD405C8" w14:textId="77777777" w:rsidR="00EB2E51" w:rsidRPr="00B813B3" w:rsidRDefault="00EB2E51" w:rsidP="007B7304">
      <w:pPr>
        <w:pStyle w:val="1"/>
        <w:spacing w:after="120" w:line="240" w:lineRule="auto"/>
        <w:ind w:left="714" w:firstLine="0"/>
        <w:jc w:val="both"/>
      </w:pPr>
    </w:p>
    <w:sectPr w:rsidR="00EB2E51" w:rsidRPr="00B813B3" w:rsidSect="00646139">
      <w:footerReference w:type="default" r:id="rId7"/>
      <w:footerReference w:type="first" r:id="rId8"/>
      <w:pgSz w:w="11900" w:h="16840"/>
      <w:pgMar w:top="1292" w:right="822" w:bottom="156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6574" w14:textId="77777777" w:rsidR="009277DA" w:rsidRDefault="009277DA" w:rsidP="00955F9C">
      <w:pPr>
        <w:spacing w:after="0" w:line="240" w:lineRule="auto"/>
      </w:pPr>
      <w:r>
        <w:separator/>
      </w:r>
    </w:p>
  </w:endnote>
  <w:endnote w:type="continuationSeparator" w:id="0">
    <w:p w14:paraId="3350013F" w14:textId="77777777" w:rsidR="009277DA" w:rsidRDefault="009277DA" w:rsidP="009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595578"/>
      <w:docPartObj>
        <w:docPartGallery w:val="Page Numbers (Bottom of Page)"/>
        <w:docPartUnique/>
      </w:docPartObj>
    </w:sdtPr>
    <w:sdtEndPr/>
    <w:sdtContent>
      <w:p w14:paraId="35DE76A6" w14:textId="20FB39D8" w:rsidR="00955F9C" w:rsidRDefault="00955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7E">
          <w:rPr>
            <w:noProof/>
          </w:rPr>
          <w:t>3</w:t>
        </w:r>
        <w:r>
          <w:fldChar w:fldCharType="end"/>
        </w:r>
      </w:p>
    </w:sdtContent>
  </w:sdt>
  <w:p w14:paraId="3A94B1BA" w14:textId="043D11BF" w:rsidR="009C3CE7" w:rsidRDefault="0013056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935A" w14:textId="77777777" w:rsidR="009C3CE7" w:rsidRDefault="0013056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CAD9" w14:textId="77777777" w:rsidR="009277DA" w:rsidRDefault="009277DA" w:rsidP="00955F9C">
      <w:pPr>
        <w:spacing w:after="0" w:line="240" w:lineRule="auto"/>
      </w:pPr>
      <w:r>
        <w:separator/>
      </w:r>
    </w:p>
  </w:footnote>
  <w:footnote w:type="continuationSeparator" w:id="0">
    <w:p w14:paraId="38EB5405" w14:textId="77777777" w:rsidR="009277DA" w:rsidRDefault="009277DA" w:rsidP="009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6FC"/>
    <w:multiLevelType w:val="hybridMultilevel"/>
    <w:tmpl w:val="37F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CA3"/>
    <w:multiLevelType w:val="hybridMultilevel"/>
    <w:tmpl w:val="AC7CA8A8"/>
    <w:lvl w:ilvl="0" w:tplc="406CD7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6A71A5"/>
    <w:multiLevelType w:val="hybridMultilevel"/>
    <w:tmpl w:val="32D44A7A"/>
    <w:lvl w:ilvl="0" w:tplc="ADD0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370FB"/>
    <w:multiLevelType w:val="hybridMultilevel"/>
    <w:tmpl w:val="110A1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C2D9B"/>
    <w:multiLevelType w:val="hybridMultilevel"/>
    <w:tmpl w:val="9F74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12B"/>
    <w:multiLevelType w:val="hybridMultilevel"/>
    <w:tmpl w:val="16AC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0478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2857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1887"/>
    <w:multiLevelType w:val="hybridMultilevel"/>
    <w:tmpl w:val="37F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0ED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FB"/>
    <w:rsid w:val="000D1DEA"/>
    <w:rsid w:val="0013056A"/>
    <w:rsid w:val="001F1562"/>
    <w:rsid w:val="002F40A5"/>
    <w:rsid w:val="002F7281"/>
    <w:rsid w:val="003553D7"/>
    <w:rsid w:val="00392E74"/>
    <w:rsid w:val="00424807"/>
    <w:rsid w:val="00533130"/>
    <w:rsid w:val="00605077"/>
    <w:rsid w:val="00646139"/>
    <w:rsid w:val="00646FC4"/>
    <w:rsid w:val="006D0C96"/>
    <w:rsid w:val="006D361A"/>
    <w:rsid w:val="007830FF"/>
    <w:rsid w:val="007A1658"/>
    <w:rsid w:val="007B7304"/>
    <w:rsid w:val="00832280"/>
    <w:rsid w:val="008D5701"/>
    <w:rsid w:val="009277DA"/>
    <w:rsid w:val="00943562"/>
    <w:rsid w:val="00955F9C"/>
    <w:rsid w:val="009E5824"/>
    <w:rsid w:val="00A448AC"/>
    <w:rsid w:val="00AA51B6"/>
    <w:rsid w:val="00AC0000"/>
    <w:rsid w:val="00B7757E"/>
    <w:rsid w:val="00BC77F2"/>
    <w:rsid w:val="00BD5E0E"/>
    <w:rsid w:val="00C370D3"/>
    <w:rsid w:val="00C46C56"/>
    <w:rsid w:val="00C61142"/>
    <w:rsid w:val="00C81EFF"/>
    <w:rsid w:val="00CA1572"/>
    <w:rsid w:val="00CC4134"/>
    <w:rsid w:val="00D27330"/>
    <w:rsid w:val="00D87550"/>
    <w:rsid w:val="00E533FB"/>
    <w:rsid w:val="00EB2E51"/>
    <w:rsid w:val="00EB5B68"/>
    <w:rsid w:val="00F13873"/>
    <w:rsid w:val="00F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7AE7"/>
  <w15:docId w15:val="{67E9999C-632D-457C-89A6-CCA8E7B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C413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C4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C41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413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F9C"/>
  </w:style>
  <w:style w:type="paragraph" w:styleId="a6">
    <w:name w:val="footer"/>
    <w:basedOn w:val="a"/>
    <w:link w:val="a7"/>
    <w:uiPriority w:val="99"/>
    <w:unhideWhenUsed/>
    <w:rsid w:val="009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F9C"/>
  </w:style>
  <w:style w:type="paragraph" w:styleId="a8">
    <w:name w:val="List Paragraph"/>
    <w:basedOn w:val="a"/>
    <w:uiPriority w:val="34"/>
    <w:qFormat/>
    <w:rsid w:val="006461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</dc:creator>
  <cp:lastModifiedBy>Максим Козлов</cp:lastModifiedBy>
  <cp:revision>9</cp:revision>
  <dcterms:created xsi:type="dcterms:W3CDTF">2024-06-01T06:52:00Z</dcterms:created>
  <dcterms:modified xsi:type="dcterms:W3CDTF">2024-06-04T02:23:00Z</dcterms:modified>
</cp:coreProperties>
</file>