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21" w:rsidRDefault="00EB7021" w:rsidP="00EB702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EB7021" w:rsidRDefault="00EB7021" w:rsidP="00EB702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EB7021" w:rsidRPr="006307F8" w:rsidRDefault="00EB7021" w:rsidP="00EB702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EB7021" w:rsidRDefault="00EB7021" w:rsidP="00EB702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B7021" w:rsidRPr="00C25036" w:rsidRDefault="00EB7021" w:rsidP="00C250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5036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здоровью.</w:t>
      </w:r>
    </w:p>
    <w:p w:rsidR="00EB7021" w:rsidRPr="00C25036" w:rsidRDefault="00EB7021" w:rsidP="00C2503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B7021" w:rsidRPr="00C25036" w:rsidRDefault="00EB7021" w:rsidP="00C2503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25036">
        <w:rPr>
          <w:rFonts w:ascii="Times New Roman" w:hAnsi="Times New Roman"/>
          <w:sz w:val="28"/>
          <w:szCs w:val="28"/>
        </w:rPr>
        <w:t>Примерный перечень тем рефератов: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и спорт – как средства сохранения и укрепления здоровья учащихся, их физического и спортивного совершенствования.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Профессиональная направленность физического воспитания.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Гуманитарная значимость физической культуры.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и отношение учащихся к физической культуре.</w:t>
      </w:r>
      <w:r w:rsidRPr="00C2503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учащихся на ЗОЖ и их отражение в жизнедеятельности.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системы физической культуры в высших учебных заведениях.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Особенности правовой базы в отношении спорта и физической культуры в России.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>Организационно-методические основы производственной физической культуры (производственной гимнастики, послерабочего восстановления, профессионально-прикладной физической подготовки)</w:t>
      </w:r>
      <w:r w:rsidRPr="00C2503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Внимание!</w:t>
      </w: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 по выбору студента по одному виду и на примере одной из групп труда.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система организма. Мышечная система и её функции (строение, физиология и биохимия мышечных сокращений).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активность человека и взаимосвязь физической и умственной деятельности.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Биологические ритмы. Работоспособность.</w:t>
      </w:r>
    </w:p>
    <w:p w:rsidR="00EB7021" w:rsidRPr="00C25036" w:rsidRDefault="00EB7021" w:rsidP="00C25036">
      <w:pPr>
        <w:numPr>
          <w:ilvl w:val="0"/>
          <w:numId w:val="2"/>
        </w:numPr>
        <w:spacing w:after="0" w:line="240" w:lineRule="auto"/>
        <w:ind w:left="2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C25036" w:rsidRDefault="00C25036" w:rsidP="00C25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5036" w:rsidRDefault="00C25036" w:rsidP="00C25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B7021" w:rsidRPr="00C25036" w:rsidRDefault="00EB7021" w:rsidP="00C25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5036">
        <w:rPr>
          <w:rFonts w:ascii="Times New Roman" w:hAnsi="Times New Roman"/>
          <w:sz w:val="28"/>
          <w:szCs w:val="28"/>
        </w:rPr>
        <w:lastRenderedPageBreak/>
        <w:t>ТРЕБОВАНИЯ К ОФОРМЛЕНИЮ РЕФЕРАТА:</w:t>
      </w:r>
    </w:p>
    <w:p w:rsidR="00EB7021" w:rsidRPr="00C25036" w:rsidRDefault="00EB7021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C25036">
        <w:rPr>
          <w:rFonts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культура», студент, учебная группа, преподаватель, закрепленной группы, год.</w:t>
      </w:r>
    </w:p>
    <w:p w:rsidR="00EB7021" w:rsidRPr="00C25036" w:rsidRDefault="00EB7021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C25036">
        <w:rPr>
          <w:rFonts w:cs="Times New Roman"/>
          <w:sz w:val="28"/>
          <w:szCs w:val="28"/>
        </w:rPr>
        <w:t>В конце текста список литературы и содержание</w:t>
      </w:r>
    </w:p>
    <w:p w:rsidR="00EB7021" w:rsidRPr="00C25036" w:rsidRDefault="00EB7021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C25036">
        <w:rPr>
          <w:rFonts w:cs="Times New Roman"/>
          <w:sz w:val="28"/>
          <w:szCs w:val="28"/>
        </w:rPr>
        <w:t>Нумерация страниц внизу по центру</w:t>
      </w:r>
    </w:p>
    <w:p w:rsidR="00EB7021" w:rsidRPr="00C25036" w:rsidRDefault="00EB7021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C25036">
        <w:rPr>
          <w:rFonts w:cs="Times New Roman"/>
          <w:sz w:val="28"/>
          <w:szCs w:val="28"/>
        </w:rPr>
        <w:t>Формат А4; поля: верхнее, нижнее, правое, левое 2,0 см; шрифт TimesNewRoman, 14.</w:t>
      </w:r>
    </w:p>
    <w:p w:rsidR="00EB7021" w:rsidRPr="00C25036" w:rsidRDefault="00EB7021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 w:rsidRPr="00C25036">
        <w:rPr>
          <w:rFonts w:cs="Times New Roman"/>
          <w:sz w:val="28"/>
          <w:szCs w:val="28"/>
        </w:rPr>
        <w:t>Объем материала 6-10 стр.</w:t>
      </w:r>
    </w:p>
    <w:p w:rsidR="00EB7021" w:rsidRPr="00C25036" w:rsidRDefault="00C25036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EB7021" w:rsidRPr="00C25036">
        <w:rPr>
          <w:rFonts w:cs="Times New Roman"/>
          <w:sz w:val="28"/>
          <w:szCs w:val="28"/>
        </w:rPr>
        <w:t xml:space="preserve">формление материалов в редакторе </w:t>
      </w:r>
      <w:r w:rsidR="00EB7021" w:rsidRPr="00C25036">
        <w:rPr>
          <w:rFonts w:cs="Times New Roman"/>
          <w:sz w:val="28"/>
          <w:szCs w:val="28"/>
          <w:lang w:val="en-US"/>
        </w:rPr>
        <w:t>Word</w:t>
      </w:r>
    </w:p>
    <w:p w:rsidR="00EB7021" w:rsidRPr="00C25036" w:rsidRDefault="00C25036" w:rsidP="00C25036">
      <w:pPr>
        <w:pStyle w:val="a3"/>
        <w:numPr>
          <w:ilvl w:val="1"/>
          <w:numId w:val="1"/>
        </w:numPr>
        <w:tabs>
          <w:tab w:val="clear" w:pos="1440"/>
          <w:tab w:val="num" w:pos="1134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EB7021" w:rsidRPr="00C25036">
        <w:rPr>
          <w:rFonts w:cs="Times New Roman"/>
          <w:sz w:val="28"/>
          <w:szCs w:val="28"/>
        </w:rPr>
        <w:t>ежстрочный интервал – одинарный, выравнивание по ширине страницы</w:t>
      </w:r>
      <w:r>
        <w:rPr>
          <w:rFonts w:cs="Times New Roman"/>
          <w:sz w:val="28"/>
          <w:szCs w:val="28"/>
        </w:rPr>
        <w:t>.</w:t>
      </w:r>
    </w:p>
    <w:p w:rsidR="00A13A5E" w:rsidRDefault="00A13A5E" w:rsidP="00C25036">
      <w:pPr>
        <w:tabs>
          <w:tab w:val="num" w:pos="1134"/>
        </w:tabs>
        <w:ind w:firstLine="709"/>
        <w:jc w:val="both"/>
      </w:pPr>
    </w:p>
    <w:sectPr w:rsidR="00A13A5E" w:rsidSect="00A1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3266"/>
    <w:multiLevelType w:val="multilevel"/>
    <w:tmpl w:val="5CBC3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61B4E"/>
    <w:multiLevelType w:val="multilevel"/>
    <w:tmpl w:val="4F4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7D7"/>
    <w:multiLevelType w:val="hybridMultilevel"/>
    <w:tmpl w:val="2B7E0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921015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B7021"/>
    <w:rsid w:val="00A13A5E"/>
    <w:rsid w:val="00C25036"/>
    <w:rsid w:val="00E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5CE14-DA39-46A8-BB63-6E632BED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0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021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3</cp:revision>
  <dcterms:created xsi:type="dcterms:W3CDTF">2022-01-17T15:49:00Z</dcterms:created>
  <dcterms:modified xsi:type="dcterms:W3CDTF">2022-01-18T08:23:00Z</dcterms:modified>
</cp:coreProperties>
</file>