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00" w:rsidRPr="00854E00" w:rsidRDefault="00854E00" w:rsidP="00854E00">
      <w:pPr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854E00">
        <w:rPr>
          <w:rFonts w:ascii="Helvetica" w:eastAsia="Times New Roman" w:hAnsi="Helvetica" w:cs="Times New Roman"/>
          <w:color w:val="333333"/>
          <w:sz w:val="23"/>
          <w:szCs w:val="23"/>
        </w:rPr>
        <w:t> </w:t>
      </w:r>
    </w:p>
    <w:p w:rsidR="00854E00" w:rsidRPr="00854E00" w:rsidRDefault="00854E00" w:rsidP="00854E00">
      <w:pPr>
        <w:rPr>
          <w:rFonts w:ascii="Helvetica" w:eastAsia="Times New Roman" w:hAnsi="Helvetica" w:cs="Times New Roman"/>
          <w:color w:val="333333"/>
          <w:sz w:val="23"/>
          <w:szCs w:val="23"/>
        </w:rPr>
      </w:pPr>
      <w:r w:rsidRPr="00854E00">
        <w:rPr>
          <w:rFonts w:ascii="Helvetica" w:eastAsia="Times New Roman" w:hAnsi="Helvetica" w:cs="Times New Roman"/>
          <w:color w:val="333333"/>
          <w:sz w:val="23"/>
          <w:szCs w:val="23"/>
        </w:rPr>
        <w:t> </w:t>
      </w:r>
    </w:p>
    <w:p w:rsidR="007C7704" w:rsidRPr="00854E00" w:rsidRDefault="007C7704" w:rsidP="00272DBB">
      <w:pPr>
        <w:spacing w:before="100" w:beforeAutospacing="1" w:after="100" w:afterAutospacing="1"/>
        <w:jc w:val="center"/>
        <w:rPr>
          <w:rFonts w:ascii="Times" w:hAnsi="Times" w:cs="Times New Roman"/>
          <w:sz w:val="20"/>
          <w:szCs w:val="20"/>
        </w:rPr>
      </w:pPr>
      <w:r w:rsidRPr="00854E00">
        <w:rPr>
          <w:rFonts w:ascii="Times New Roman,Bold" w:hAnsi="Times New Roman,Bold" w:cs="Times New Roman"/>
          <w:sz w:val="28"/>
          <w:szCs w:val="28"/>
        </w:rPr>
        <w:t>Тестовые задания</w:t>
      </w:r>
    </w:p>
    <w:p w:rsidR="007C7704" w:rsidRPr="002614EA" w:rsidRDefault="007C7704" w:rsidP="007C770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Статистика — это наука, изучающая:</w:t>
      </w:r>
      <w:r w:rsidRPr="002614EA">
        <w:rPr>
          <w:rFonts w:ascii="Times New Roman" w:hAnsi="Times New Roman" w:cs="Times New Roman"/>
          <w:sz w:val="28"/>
          <w:szCs w:val="28"/>
        </w:rPr>
        <w:br/>
        <w:t>1) социально-экономические явления и процессы;</w:t>
      </w:r>
      <w:r w:rsidRPr="002614EA">
        <w:rPr>
          <w:rFonts w:ascii="Times New Roman" w:hAnsi="Times New Roman" w:cs="Times New Roman"/>
          <w:sz w:val="28"/>
          <w:szCs w:val="28"/>
        </w:rPr>
        <w:br/>
        <w:t>2) капиталистическую формацию в экономике;</w:t>
      </w:r>
      <w:r w:rsidRPr="002614EA">
        <w:rPr>
          <w:rFonts w:ascii="Times New Roman" w:hAnsi="Times New Roman" w:cs="Times New Roman"/>
          <w:sz w:val="28"/>
          <w:szCs w:val="28"/>
        </w:rPr>
        <w:br/>
        <w:t xml:space="preserve">3) количественную сторону качественно </w:t>
      </w:r>
      <w:proofErr w:type="gramStart"/>
      <w:r w:rsidRPr="002614EA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2614EA">
        <w:rPr>
          <w:rFonts w:ascii="Times New Roman" w:hAnsi="Times New Roman" w:cs="Times New Roman"/>
          <w:sz w:val="28"/>
          <w:szCs w:val="28"/>
        </w:rPr>
        <w:t xml:space="preserve"> массовых явлений; 4) качественную сторону количественно определенных массовых явлений.</w:t>
      </w:r>
    </w:p>
    <w:p w:rsidR="007C7704" w:rsidRPr="002614EA" w:rsidRDefault="007C7704" w:rsidP="007C77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672E" w:rsidRPr="002614EA" w:rsidRDefault="007C7704" w:rsidP="0075672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Целью статистического исследования является:</w:t>
      </w:r>
      <w:r w:rsidRPr="002614EA">
        <w:rPr>
          <w:rFonts w:ascii="Times New Roman" w:hAnsi="Times New Roman" w:cs="Times New Roman"/>
          <w:sz w:val="28"/>
          <w:szCs w:val="28"/>
        </w:rPr>
        <w:br/>
        <w:t xml:space="preserve">1) получение данных, характеризующих каждую единицу наблюдения; 2) качественная характеристика единичных элементов совокупности; </w:t>
      </w:r>
    </w:p>
    <w:p w:rsidR="007C7704" w:rsidRPr="002614EA" w:rsidRDefault="007C7704" w:rsidP="0075672E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3) получение характеристики множества в целом;</w:t>
      </w:r>
      <w:r w:rsidRPr="002614EA">
        <w:rPr>
          <w:rFonts w:ascii="Times New Roman" w:hAnsi="Times New Roman" w:cs="Times New Roman"/>
          <w:sz w:val="28"/>
          <w:szCs w:val="28"/>
        </w:rPr>
        <w:br/>
        <w:t>4) количественная характеристика единичных элементов совокупности.</w:t>
      </w:r>
    </w:p>
    <w:p w:rsidR="007C7704" w:rsidRPr="002614EA" w:rsidRDefault="007C7704" w:rsidP="007C7704">
      <w:pPr>
        <w:rPr>
          <w:rFonts w:ascii="Times New Roman" w:hAnsi="Times New Roman" w:cs="Times New Roman"/>
          <w:sz w:val="28"/>
          <w:szCs w:val="28"/>
        </w:rPr>
      </w:pPr>
    </w:p>
    <w:p w:rsidR="007C7704" w:rsidRPr="002614EA" w:rsidRDefault="007C7704" w:rsidP="007C770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 xml:space="preserve">Объект статистического исследования:  </w:t>
      </w:r>
    </w:p>
    <w:p w:rsidR="007C7704" w:rsidRPr="002614EA" w:rsidRDefault="007C7704" w:rsidP="007C770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единица наблюдения;</w:t>
      </w:r>
    </w:p>
    <w:p w:rsidR="007C7704" w:rsidRPr="002614EA" w:rsidRDefault="007C7704" w:rsidP="007C770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признак единицы наблюдения;</w:t>
      </w:r>
    </w:p>
    <w:p w:rsidR="007C7704" w:rsidRPr="002614EA" w:rsidRDefault="007C7704" w:rsidP="007C770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статистическая совокупность;</w:t>
      </w:r>
    </w:p>
    <w:p w:rsidR="007C7704" w:rsidRPr="002614EA" w:rsidRDefault="007C7704" w:rsidP="007C770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вариация.</w:t>
      </w:r>
    </w:p>
    <w:p w:rsidR="007C7704" w:rsidRPr="002614EA" w:rsidRDefault="007C7704" w:rsidP="007C7704">
      <w:pPr>
        <w:pStyle w:val="a4"/>
        <w:ind w:left="851"/>
        <w:rPr>
          <w:rFonts w:ascii="Times New Roman" w:hAnsi="Times New Roman" w:cs="Times New Roman"/>
          <w:sz w:val="28"/>
          <w:szCs w:val="28"/>
        </w:rPr>
      </w:pPr>
    </w:p>
    <w:p w:rsidR="007C7704" w:rsidRPr="002614EA" w:rsidRDefault="007C7704" w:rsidP="007C770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Под качественной однородностью совокупности понимается сходство единиц совокупности по:</w:t>
      </w:r>
      <w:r w:rsidRPr="002614EA">
        <w:rPr>
          <w:rFonts w:ascii="Times New Roman" w:hAnsi="Times New Roman" w:cs="Times New Roman"/>
          <w:sz w:val="28"/>
          <w:szCs w:val="28"/>
        </w:rPr>
        <w:br/>
        <w:t>1) каким-либо признакам и различие по другим;</w:t>
      </w:r>
      <w:r w:rsidRPr="002614EA">
        <w:rPr>
          <w:rFonts w:ascii="Times New Roman" w:hAnsi="Times New Roman" w:cs="Times New Roman"/>
          <w:sz w:val="28"/>
          <w:szCs w:val="28"/>
        </w:rPr>
        <w:br/>
        <w:t>2) качественным признакам и различие по количественным;</w:t>
      </w:r>
      <w:r w:rsidRPr="002614EA">
        <w:rPr>
          <w:rFonts w:ascii="Times New Roman" w:hAnsi="Times New Roman" w:cs="Times New Roman"/>
          <w:sz w:val="28"/>
          <w:szCs w:val="28"/>
        </w:rPr>
        <w:br/>
        <w:t>3) количественным признакам и различие по качественным;</w:t>
      </w:r>
      <w:r w:rsidRPr="002614EA">
        <w:rPr>
          <w:rFonts w:ascii="Times New Roman" w:hAnsi="Times New Roman" w:cs="Times New Roman"/>
          <w:sz w:val="28"/>
          <w:szCs w:val="28"/>
        </w:rPr>
        <w:br/>
        <w:t>4) существенным признакам и различие по не существенным.</w:t>
      </w:r>
    </w:p>
    <w:p w:rsidR="007C7704" w:rsidRPr="002614EA" w:rsidRDefault="007C7704" w:rsidP="007C77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7704" w:rsidRPr="002614EA" w:rsidRDefault="007C7704" w:rsidP="007C770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Однородной считается совокупность единиц, которые:</w:t>
      </w:r>
      <w:r w:rsidRPr="002614EA">
        <w:rPr>
          <w:rFonts w:ascii="Times New Roman" w:hAnsi="Times New Roman" w:cs="Times New Roman"/>
          <w:sz w:val="28"/>
          <w:szCs w:val="28"/>
        </w:rPr>
        <w:br/>
        <w:t>1) близки между собой по значениям признака, существенным для определенного исследования;</w:t>
      </w:r>
      <w:r w:rsidRPr="002614EA">
        <w:rPr>
          <w:rFonts w:ascii="Times New Roman" w:hAnsi="Times New Roman" w:cs="Times New Roman"/>
          <w:sz w:val="28"/>
          <w:szCs w:val="28"/>
        </w:rPr>
        <w:br/>
        <w:t>2) значительно отличаются друг от друга по значениям признака, существенным для определенного исследования;</w:t>
      </w:r>
      <w:r w:rsidRPr="002614EA">
        <w:rPr>
          <w:rFonts w:ascii="Times New Roman" w:hAnsi="Times New Roman" w:cs="Times New Roman"/>
          <w:sz w:val="28"/>
          <w:szCs w:val="28"/>
        </w:rPr>
        <w:br/>
        <w:t>3) могут быть измерены непосредственно;</w:t>
      </w:r>
      <w:r w:rsidRPr="002614EA">
        <w:rPr>
          <w:rFonts w:ascii="Times New Roman" w:hAnsi="Times New Roman" w:cs="Times New Roman"/>
          <w:sz w:val="28"/>
          <w:szCs w:val="28"/>
        </w:rPr>
        <w:br/>
        <w:t xml:space="preserve">4) представляют собой количественную характеристику экономических </w:t>
      </w:r>
      <w:proofErr w:type="gramStart"/>
      <w:r w:rsidRPr="002614EA">
        <w:rPr>
          <w:rFonts w:ascii="Times New Roman" w:hAnsi="Times New Roman" w:cs="Times New Roman"/>
          <w:sz w:val="28"/>
          <w:szCs w:val="28"/>
        </w:rPr>
        <w:t>явлении</w:t>
      </w:r>
      <w:proofErr w:type="gramEnd"/>
      <w:r w:rsidRPr="002614EA">
        <w:rPr>
          <w:rFonts w:ascii="Times New Roman" w:hAnsi="Times New Roman" w:cs="Times New Roman"/>
          <w:sz w:val="28"/>
          <w:szCs w:val="28"/>
        </w:rPr>
        <w:t>̆.</w:t>
      </w:r>
    </w:p>
    <w:p w:rsidR="007C7704" w:rsidRPr="002614EA" w:rsidRDefault="007C7704" w:rsidP="007C7704">
      <w:pPr>
        <w:rPr>
          <w:rFonts w:ascii="Times New Roman" w:hAnsi="Times New Roman" w:cs="Times New Roman"/>
          <w:sz w:val="28"/>
          <w:szCs w:val="28"/>
        </w:rPr>
      </w:pPr>
    </w:p>
    <w:p w:rsidR="007C7704" w:rsidRPr="002614EA" w:rsidRDefault="007C7704" w:rsidP="007C77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7704" w:rsidRPr="002614EA" w:rsidRDefault="007C7704" w:rsidP="007C770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Единица совокупности — это:</w:t>
      </w:r>
      <w:r w:rsidRPr="002614EA">
        <w:rPr>
          <w:rFonts w:ascii="Times New Roman" w:hAnsi="Times New Roman" w:cs="Times New Roman"/>
          <w:sz w:val="28"/>
          <w:szCs w:val="28"/>
        </w:rPr>
        <w:br/>
        <w:t>1) неделимый первичный элемент статистической совокупности, являющийся носителем признаков, подлежащих регистрации;</w:t>
      </w:r>
    </w:p>
    <w:p w:rsidR="007C7704" w:rsidRPr="002614EA" w:rsidRDefault="007C7704" w:rsidP="007C7704">
      <w:pPr>
        <w:pStyle w:val="a4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lastRenderedPageBreak/>
        <w:t>2) часть статистической совокупности, связанная с другими ее частями;</w:t>
      </w:r>
      <w:r w:rsidRPr="002614EA">
        <w:rPr>
          <w:rFonts w:ascii="Times New Roman" w:hAnsi="Times New Roman" w:cs="Times New Roman"/>
          <w:sz w:val="28"/>
          <w:szCs w:val="28"/>
        </w:rPr>
        <w:br/>
        <w:t>3) составной элемент множества, связанный с другими элементами этого множества;</w:t>
      </w:r>
      <w:r w:rsidRPr="002614EA">
        <w:rPr>
          <w:rFonts w:ascii="Times New Roman" w:hAnsi="Times New Roman" w:cs="Times New Roman"/>
          <w:sz w:val="28"/>
          <w:szCs w:val="28"/>
        </w:rPr>
        <w:br/>
        <w:t>4) первичный элемент множества, обладающий общими количественными характеристиками с другими элементами множества.</w:t>
      </w:r>
    </w:p>
    <w:p w:rsidR="007C7704" w:rsidRPr="002614EA" w:rsidRDefault="007C7704" w:rsidP="007C77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7704" w:rsidRPr="002614EA" w:rsidRDefault="007C7704" w:rsidP="007C770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Теория статистики — отрасль статистической науки о наиболее общих принципах, правилах и законах:</w:t>
      </w:r>
      <w:r w:rsidRPr="002614EA">
        <w:rPr>
          <w:rFonts w:ascii="Times New Roman" w:hAnsi="Times New Roman" w:cs="Times New Roman"/>
          <w:sz w:val="28"/>
          <w:szCs w:val="28"/>
        </w:rPr>
        <w:br/>
        <w:t>1) качественного освещения количественно определенных социально-экономических явлений;</w:t>
      </w:r>
      <w:r w:rsidRPr="002614EA">
        <w:rPr>
          <w:rFonts w:ascii="Times New Roman" w:hAnsi="Times New Roman" w:cs="Times New Roman"/>
          <w:sz w:val="28"/>
          <w:szCs w:val="28"/>
        </w:rPr>
        <w:br/>
        <w:t>2) оценки связи между явлениями и процессами в обществе;</w:t>
      </w:r>
      <w:r w:rsidRPr="002614EA">
        <w:rPr>
          <w:rFonts w:ascii="Times New Roman" w:hAnsi="Times New Roman" w:cs="Times New Roman"/>
          <w:sz w:val="28"/>
          <w:szCs w:val="28"/>
        </w:rPr>
        <w:br/>
        <w:t>3) изучения социально-экономических явлений и процессов;</w:t>
      </w:r>
    </w:p>
    <w:p w:rsidR="007C7704" w:rsidRPr="002614EA" w:rsidRDefault="007C7704" w:rsidP="007C7704">
      <w:pPr>
        <w:pStyle w:val="a4"/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 xml:space="preserve">числового (количественного) освещения качественно </w:t>
      </w:r>
      <w:proofErr w:type="gramStart"/>
      <w:r w:rsidRPr="002614EA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2614EA">
        <w:rPr>
          <w:rFonts w:ascii="Times New Roman" w:hAnsi="Times New Roman" w:cs="Times New Roman"/>
          <w:sz w:val="28"/>
          <w:szCs w:val="28"/>
        </w:rPr>
        <w:t xml:space="preserve"> социально-экономических явлений.</w:t>
      </w:r>
    </w:p>
    <w:p w:rsidR="007C7704" w:rsidRPr="002614EA" w:rsidRDefault="007C7704" w:rsidP="007C7704">
      <w:pPr>
        <w:pStyle w:val="a4"/>
        <w:spacing w:before="100" w:beforeAutospacing="1" w:after="100" w:afterAutospacing="1"/>
        <w:ind w:left="1080"/>
        <w:rPr>
          <w:rFonts w:ascii="Times New Roman" w:hAnsi="Times New Roman" w:cs="Times New Roman"/>
          <w:sz w:val="28"/>
          <w:szCs w:val="28"/>
        </w:rPr>
      </w:pPr>
    </w:p>
    <w:p w:rsidR="007C7704" w:rsidRPr="002614EA" w:rsidRDefault="007C7704" w:rsidP="007C7704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Статистическая служба в России:</w:t>
      </w:r>
      <w:r w:rsidRPr="002614EA">
        <w:rPr>
          <w:rFonts w:ascii="Times New Roman" w:hAnsi="Times New Roman" w:cs="Times New Roman"/>
          <w:sz w:val="28"/>
          <w:szCs w:val="28"/>
        </w:rPr>
        <w:br/>
        <w:t>1) имеет различную методологию для расчета необходимых величин в зависимости от отраслевой принадлежности экономического субъекта;</w:t>
      </w:r>
      <w:r w:rsidRPr="002614EA">
        <w:rPr>
          <w:rFonts w:ascii="Times New Roman" w:hAnsi="Times New Roman" w:cs="Times New Roman"/>
          <w:sz w:val="28"/>
          <w:szCs w:val="28"/>
        </w:rPr>
        <w:br/>
        <w:t>2) линейную структуру управления;</w:t>
      </w:r>
      <w:r w:rsidRPr="002614EA">
        <w:rPr>
          <w:rFonts w:ascii="Times New Roman" w:hAnsi="Times New Roman" w:cs="Times New Roman"/>
          <w:sz w:val="28"/>
          <w:szCs w:val="28"/>
        </w:rPr>
        <w:br/>
        <w:t>3) не зависит от государств</w:t>
      </w:r>
      <w:r w:rsidR="00272DBB" w:rsidRPr="002614EA">
        <w:rPr>
          <w:rFonts w:ascii="Times New Roman" w:hAnsi="Times New Roman" w:cs="Times New Roman"/>
          <w:sz w:val="28"/>
          <w:szCs w:val="28"/>
        </w:rPr>
        <w:t>а;</w:t>
      </w:r>
      <w:r w:rsidR="00272DBB" w:rsidRPr="002614EA">
        <w:rPr>
          <w:rFonts w:ascii="Times New Roman" w:hAnsi="Times New Roman" w:cs="Times New Roman"/>
          <w:sz w:val="28"/>
          <w:szCs w:val="28"/>
        </w:rPr>
        <w:br/>
        <w:t xml:space="preserve">4) обеспечивает информацией </w:t>
      </w:r>
      <w:r w:rsidRPr="002614EA">
        <w:rPr>
          <w:rFonts w:ascii="Times New Roman" w:hAnsi="Times New Roman" w:cs="Times New Roman"/>
          <w:sz w:val="28"/>
          <w:szCs w:val="28"/>
        </w:rPr>
        <w:t>органы государственного управления.</w:t>
      </w:r>
    </w:p>
    <w:p w:rsidR="007C7704" w:rsidRPr="002614EA" w:rsidRDefault="007C7704" w:rsidP="007C7704">
      <w:pPr>
        <w:pStyle w:val="a4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7C7704" w:rsidRPr="002614EA" w:rsidRDefault="007C7704" w:rsidP="007C7704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Множество единиц, обладающих массовостью, однородностью, определенной целостностью, взаимозависимостью состояния отдельных единиц, — это:</w:t>
      </w:r>
    </w:p>
    <w:p w:rsidR="007C7704" w:rsidRPr="002614EA" w:rsidRDefault="007C7704" w:rsidP="007C7704">
      <w:pPr>
        <w:pStyle w:val="a4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1) единицы совокупности;</w:t>
      </w:r>
      <w:r w:rsidRPr="002614EA">
        <w:rPr>
          <w:rFonts w:ascii="Times New Roman" w:hAnsi="Times New Roman" w:cs="Times New Roman"/>
          <w:sz w:val="28"/>
          <w:szCs w:val="28"/>
        </w:rPr>
        <w:br/>
        <w:t>2) отчетные единицы;</w:t>
      </w:r>
    </w:p>
    <w:p w:rsidR="007C7704" w:rsidRPr="002614EA" w:rsidRDefault="007C7704" w:rsidP="007C7704">
      <w:pPr>
        <w:pStyle w:val="a4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3) статистические совокупности;</w:t>
      </w:r>
      <w:r w:rsidRPr="002614EA">
        <w:rPr>
          <w:rFonts w:ascii="Times New Roman" w:hAnsi="Times New Roman" w:cs="Times New Roman"/>
          <w:sz w:val="28"/>
          <w:szCs w:val="28"/>
        </w:rPr>
        <w:br/>
        <w:t>4) система статистических показателей.</w:t>
      </w:r>
    </w:p>
    <w:p w:rsidR="007C7704" w:rsidRPr="002614EA" w:rsidRDefault="007C7704" w:rsidP="007C7704">
      <w:pPr>
        <w:pStyle w:val="a4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72DBB" w:rsidRPr="002614EA" w:rsidRDefault="00272DBB" w:rsidP="00272DBB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7704" w:rsidRPr="002614EA">
        <w:rPr>
          <w:rFonts w:ascii="Times New Roman" w:hAnsi="Times New Roman" w:cs="Times New Roman"/>
          <w:sz w:val="28"/>
          <w:szCs w:val="28"/>
        </w:rPr>
        <w:t>Правовая статистика изучает:</w:t>
      </w:r>
      <w:r w:rsidR="007C7704" w:rsidRPr="002614EA">
        <w:rPr>
          <w:rFonts w:ascii="Times New Roman" w:hAnsi="Times New Roman" w:cs="Times New Roman"/>
          <w:sz w:val="28"/>
          <w:szCs w:val="28"/>
        </w:rPr>
        <w:br/>
        <w:t xml:space="preserve">1) структуру, пропорции, взаимосвязи </w:t>
      </w:r>
      <w:r w:rsidRPr="002614EA">
        <w:rPr>
          <w:rFonts w:ascii="Times New Roman" w:hAnsi="Times New Roman" w:cs="Times New Roman"/>
          <w:sz w:val="28"/>
          <w:szCs w:val="28"/>
        </w:rPr>
        <w:t xml:space="preserve">отраслей </w:t>
      </w:r>
      <w:r w:rsidR="007C7704" w:rsidRPr="002614EA">
        <w:rPr>
          <w:rFonts w:ascii="Times New Roman" w:hAnsi="Times New Roman" w:cs="Times New Roman"/>
          <w:sz w:val="28"/>
          <w:szCs w:val="28"/>
        </w:rPr>
        <w:t>и элементов общественного воспроизводства;</w:t>
      </w:r>
      <w:r w:rsidR="007C7704" w:rsidRPr="002614EA">
        <w:rPr>
          <w:rFonts w:ascii="Times New Roman" w:hAnsi="Times New Roman" w:cs="Times New Roman"/>
          <w:sz w:val="28"/>
          <w:szCs w:val="28"/>
        </w:rPr>
        <w:br/>
        <w:t>2) экономику страны как совокупность производственных отношений;</w:t>
      </w:r>
      <w:r w:rsidR="007C7704" w:rsidRPr="002614EA">
        <w:rPr>
          <w:rFonts w:ascii="Times New Roman" w:hAnsi="Times New Roman" w:cs="Times New Roman"/>
          <w:sz w:val="28"/>
          <w:szCs w:val="28"/>
        </w:rPr>
        <w:br/>
        <w:t xml:space="preserve">3) </w:t>
      </w:r>
      <w:r w:rsidRPr="002614EA">
        <w:rPr>
          <w:rFonts w:ascii="Times New Roman" w:hAnsi="Times New Roman" w:cs="Times New Roman"/>
          <w:sz w:val="28"/>
          <w:szCs w:val="28"/>
        </w:rPr>
        <w:t>взаимодействие</w:t>
      </w:r>
      <w:r w:rsidR="007C7704" w:rsidRPr="002614EA">
        <w:rPr>
          <w:rFonts w:ascii="Times New Roman" w:hAnsi="Times New Roman" w:cs="Times New Roman"/>
          <w:sz w:val="28"/>
          <w:szCs w:val="28"/>
        </w:rPr>
        <w:t xml:space="preserve"> различных инсти</w:t>
      </w:r>
      <w:r w:rsidRPr="002614EA">
        <w:rPr>
          <w:rFonts w:ascii="Times New Roman" w:hAnsi="Times New Roman" w:cs="Times New Roman"/>
          <w:sz w:val="28"/>
          <w:szCs w:val="28"/>
        </w:rPr>
        <w:t>тутов, соответствующих рыночной экономике;</w:t>
      </w:r>
      <w:r w:rsidR="007C7704" w:rsidRPr="002614EA">
        <w:rPr>
          <w:rFonts w:ascii="Times New Roman" w:hAnsi="Times New Roman" w:cs="Times New Roman"/>
          <w:sz w:val="28"/>
          <w:szCs w:val="28"/>
        </w:rPr>
        <w:br/>
        <w:t>4) разнообразные стороны правовых нарушений - уголовных, гражданских, административных, их уровень, структуру, динамику и направление развития, причины и условия, им способствующие, всю совокупность мер борьбы с этими нарушениями.</w:t>
      </w:r>
      <w:proofErr w:type="gramEnd"/>
    </w:p>
    <w:p w:rsidR="00272DBB" w:rsidRPr="002614EA" w:rsidRDefault="00272DBB" w:rsidP="00272DBB">
      <w:pPr>
        <w:pStyle w:val="a4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72DBB" w:rsidRPr="002614EA" w:rsidRDefault="00272DBB" w:rsidP="00272DBB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 xml:space="preserve"> </w:t>
      </w:r>
      <w:r w:rsidR="00A2053F" w:rsidRPr="002614EA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2614EA">
        <w:rPr>
          <w:rFonts w:ascii="Times New Roman" w:hAnsi="Times New Roman" w:cs="Times New Roman"/>
          <w:sz w:val="28"/>
          <w:szCs w:val="28"/>
        </w:rPr>
        <w:t xml:space="preserve">статистики — это: </w:t>
      </w:r>
    </w:p>
    <w:p w:rsidR="00272DBB" w:rsidRPr="002614EA" w:rsidRDefault="00272DBB" w:rsidP="00272DBB">
      <w:pPr>
        <w:pStyle w:val="a4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описание процесса;</w:t>
      </w:r>
    </w:p>
    <w:p w:rsidR="00272DBB" w:rsidRPr="002614EA" w:rsidRDefault="00272DBB" w:rsidP="00272DBB">
      <w:pPr>
        <w:pStyle w:val="a4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качественная сторона;</w:t>
      </w:r>
    </w:p>
    <w:p w:rsidR="00272DBB" w:rsidRPr="002614EA" w:rsidRDefault="00272DBB" w:rsidP="00272DBB">
      <w:pPr>
        <w:pStyle w:val="a4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количественная сторона;</w:t>
      </w:r>
    </w:p>
    <w:p w:rsidR="00272DBB" w:rsidRPr="002614EA" w:rsidRDefault="00272DBB" w:rsidP="00272DBB">
      <w:pPr>
        <w:pStyle w:val="a4"/>
        <w:numPr>
          <w:ilvl w:val="0"/>
          <w:numId w:val="17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lastRenderedPageBreak/>
        <w:t>количественная сторона в неразрывной связи с качественными особенностями.</w:t>
      </w:r>
    </w:p>
    <w:p w:rsidR="00272DBB" w:rsidRPr="002614EA" w:rsidRDefault="00272DBB" w:rsidP="00272DBB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 xml:space="preserve"> Разделы правовой статистики включают статистику:</w:t>
      </w:r>
      <w:r w:rsidRPr="002614EA">
        <w:rPr>
          <w:rFonts w:ascii="Times New Roman" w:hAnsi="Times New Roman" w:cs="Times New Roman"/>
          <w:sz w:val="28"/>
          <w:szCs w:val="28"/>
        </w:rPr>
        <w:br/>
        <w:t>1)уголовной, имеющей своим объектом количественную сторону преступности и мероприятий по борьбе с ней;</w:t>
      </w:r>
      <w:r w:rsidRPr="002614EA">
        <w:rPr>
          <w:rFonts w:ascii="Times New Roman" w:hAnsi="Times New Roman" w:cs="Times New Roman"/>
          <w:sz w:val="28"/>
          <w:szCs w:val="28"/>
        </w:rPr>
        <w:br/>
        <w:t xml:space="preserve">2) гражданско-правовой, непосредственным объектом которой является количественная сторона </w:t>
      </w:r>
      <w:proofErr w:type="gramStart"/>
      <w:r w:rsidRPr="002614EA">
        <w:rPr>
          <w:rFonts w:ascii="Times New Roman" w:hAnsi="Times New Roman" w:cs="Times New Roman"/>
          <w:sz w:val="28"/>
          <w:szCs w:val="28"/>
        </w:rPr>
        <w:t>гражданских</w:t>
      </w:r>
      <w:proofErr w:type="gramEnd"/>
      <w:r w:rsidRPr="002614EA">
        <w:rPr>
          <w:rFonts w:ascii="Times New Roman" w:hAnsi="Times New Roman" w:cs="Times New Roman"/>
          <w:sz w:val="28"/>
          <w:szCs w:val="28"/>
        </w:rPr>
        <w:t xml:space="preserve"> правоотношений, рассматриваемых судом, арбитражем, нотариатом;</w:t>
      </w:r>
      <w:r w:rsidRPr="002614EA">
        <w:rPr>
          <w:rFonts w:ascii="Times New Roman" w:hAnsi="Times New Roman" w:cs="Times New Roman"/>
          <w:sz w:val="28"/>
          <w:szCs w:val="28"/>
        </w:rPr>
        <w:br/>
        <w:t>3) административно-правовой, объектом которой является количественная сторона административных нарушений и мероприятий по борьбе с ними;</w:t>
      </w:r>
    </w:p>
    <w:p w:rsidR="00272DBB" w:rsidRPr="002614EA" w:rsidRDefault="00272DBB" w:rsidP="00272DBB">
      <w:pPr>
        <w:pStyle w:val="a4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 xml:space="preserve">4) все </w:t>
      </w:r>
      <w:proofErr w:type="gramStart"/>
      <w:r w:rsidRPr="002614EA">
        <w:rPr>
          <w:rFonts w:ascii="Times New Roman" w:hAnsi="Times New Roman" w:cs="Times New Roman"/>
          <w:sz w:val="28"/>
          <w:szCs w:val="28"/>
        </w:rPr>
        <w:t>выше перечисленное</w:t>
      </w:r>
      <w:proofErr w:type="gramEnd"/>
      <w:r w:rsidRPr="002614EA">
        <w:rPr>
          <w:rFonts w:ascii="Times New Roman" w:hAnsi="Times New Roman" w:cs="Times New Roman"/>
          <w:sz w:val="28"/>
          <w:szCs w:val="28"/>
        </w:rPr>
        <w:t>.</w:t>
      </w:r>
    </w:p>
    <w:p w:rsidR="00272DBB" w:rsidRPr="002614EA" w:rsidRDefault="00272DBB" w:rsidP="00272DBB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 xml:space="preserve"> По отношению к единице совокупности признаки бывают: </w:t>
      </w:r>
    </w:p>
    <w:p w:rsidR="00272DBB" w:rsidRPr="002614EA" w:rsidRDefault="00272DBB" w:rsidP="00272DBB">
      <w:pPr>
        <w:pStyle w:val="a4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существенные и несущественные;</w:t>
      </w:r>
    </w:p>
    <w:p w:rsidR="00272DBB" w:rsidRPr="002614EA" w:rsidRDefault="00272DBB" w:rsidP="00272DBB">
      <w:pPr>
        <w:pStyle w:val="a4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первичные и вторичные;</w:t>
      </w:r>
    </w:p>
    <w:p w:rsidR="00272DBB" w:rsidRPr="002614EA" w:rsidRDefault="00272DBB" w:rsidP="00272DBB">
      <w:pPr>
        <w:pStyle w:val="a4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количественные и качественные;</w:t>
      </w:r>
    </w:p>
    <w:p w:rsidR="00272DBB" w:rsidRPr="002614EA" w:rsidRDefault="00272DBB" w:rsidP="00272DBB">
      <w:pPr>
        <w:pStyle w:val="a4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атрибутивные, ранжированные, альтернативные.</w:t>
      </w:r>
      <w:r w:rsidRPr="002614EA">
        <w:rPr>
          <w:rFonts w:ascii="Times New Roman" w:hAnsi="Times New Roman" w:cs="Times New Roman"/>
          <w:sz w:val="28"/>
          <w:szCs w:val="28"/>
        </w:rPr>
        <w:br/>
      </w:r>
    </w:p>
    <w:p w:rsidR="00272DBB" w:rsidRPr="002614EA" w:rsidRDefault="00272DBB" w:rsidP="00272DBB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 xml:space="preserve"> Задачи правовой статистики — это получение:</w:t>
      </w:r>
      <w:r w:rsidRPr="002614EA">
        <w:rPr>
          <w:rFonts w:ascii="Times New Roman" w:hAnsi="Times New Roman" w:cs="Times New Roman"/>
          <w:sz w:val="28"/>
          <w:szCs w:val="28"/>
        </w:rPr>
        <w:br/>
        <w:t>1) информации о теневой экономике в стране;</w:t>
      </w:r>
      <w:r w:rsidRPr="002614EA">
        <w:rPr>
          <w:rFonts w:ascii="Times New Roman" w:hAnsi="Times New Roman" w:cs="Times New Roman"/>
          <w:sz w:val="28"/>
          <w:szCs w:val="28"/>
        </w:rPr>
        <w:br/>
        <w:t>2) обобщающих показателей, характеризующих экономическое состояние;</w:t>
      </w:r>
    </w:p>
    <w:p w:rsidR="00272DBB" w:rsidRPr="002614EA" w:rsidRDefault="00272DBB" w:rsidP="00272DBB">
      <w:pPr>
        <w:pStyle w:val="a4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3) количественной характеристики социально-экономической ситуации в стране;</w:t>
      </w:r>
      <w:r w:rsidRPr="002614EA">
        <w:rPr>
          <w:rFonts w:ascii="Times New Roman" w:hAnsi="Times New Roman" w:cs="Times New Roman"/>
          <w:sz w:val="28"/>
          <w:szCs w:val="28"/>
        </w:rPr>
        <w:br/>
        <w:t>4) наиболее полной информации о сокрытии доходов.</w:t>
      </w:r>
    </w:p>
    <w:p w:rsidR="00272DBB" w:rsidRPr="002614EA" w:rsidRDefault="00272DBB" w:rsidP="00272DBB">
      <w:pPr>
        <w:pStyle w:val="a4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272DBB" w:rsidRPr="002614EA" w:rsidRDefault="00272DBB" w:rsidP="00272DBB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14EA">
        <w:rPr>
          <w:rFonts w:ascii="Times New Roman" w:hAnsi="Times New Roman" w:cs="Times New Roman"/>
          <w:sz w:val="28"/>
          <w:szCs w:val="28"/>
        </w:rPr>
        <w:t>Качественные признаки бывают:</w:t>
      </w:r>
      <w:r w:rsidRPr="002614EA">
        <w:rPr>
          <w:rFonts w:ascii="Times New Roman" w:hAnsi="Times New Roman" w:cs="Times New Roman"/>
          <w:sz w:val="28"/>
          <w:szCs w:val="28"/>
        </w:rPr>
        <w:br/>
        <w:t>1) существенные и несущественные;</w:t>
      </w:r>
      <w:r w:rsidRPr="002614EA">
        <w:rPr>
          <w:rFonts w:ascii="Times New Roman" w:hAnsi="Times New Roman" w:cs="Times New Roman"/>
          <w:sz w:val="28"/>
          <w:szCs w:val="28"/>
        </w:rPr>
        <w:br/>
        <w:t>2) первичные и вторичные;</w:t>
      </w:r>
      <w:r w:rsidRPr="002614EA">
        <w:rPr>
          <w:rFonts w:ascii="Times New Roman" w:hAnsi="Times New Roman" w:cs="Times New Roman"/>
          <w:sz w:val="28"/>
          <w:szCs w:val="28"/>
        </w:rPr>
        <w:br/>
        <w:t>3) количественные, ранжированные, качественные; 4) атрибутивные, порядковые, альтернативные.</w:t>
      </w:r>
      <w:proofErr w:type="gramEnd"/>
    </w:p>
    <w:p w:rsidR="00272DBB" w:rsidRPr="002614EA" w:rsidRDefault="00272DBB" w:rsidP="00272DBB">
      <w:pPr>
        <w:pStyle w:val="a4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bCs/>
          <w:sz w:val="28"/>
          <w:szCs w:val="28"/>
        </w:rPr>
        <w:t> Количественная характеристика социально-экономических явлений и процессов в условиях качественной определенности – это: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1. статистическая совокупность;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2. статистический показатель;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3. единица совокупности;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4. атрибутивный признак.</w:t>
      </w:r>
    </w:p>
    <w:p w:rsidR="007C7704" w:rsidRPr="002614EA" w:rsidRDefault="007C7704" w:rsidP="007C7704">
      <w:pPr>
        <w:pStyle w:val="a4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bCs/>
          <w:sz w:val="28"/>
          <w:szCs w:val="28"/>
        </w:rPr>
        <w:t> Количественный признак: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lastRenderedPageBreak/>
        <w:t>1. имеет числовое выражение;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2. выражается понятием или термином;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3. имеет только два варианта значения.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bCs/>
          <w:sz w:val="28"/>
          <w:szCs w:val="28"/>
        </w:rPr>
        <w:t>Укажите правильную последовательность этапов статистического исследования: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1. анализ собранной информации;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2. выводы и заключения на основе проведенного анализа;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3. сводка и группировка первичных данных;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4. определение цели и объекта исследования, анализ собранной информации;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5. сбор первичной статистической информации.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bCs/>
          <w:sz w:val="28"/>
          <w:szCs w:val="28"/>
        </w:rPr>
        <w:t>Отрасль науки о наиболее общих принципах, правилах и законах количественного освещения качественно определенных социально-экономических явлений и процессов в конкретных условиях места и времени – это: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1. эконометрика;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2. микроэкономика;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3. теория статистики;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4. экономическая статистика.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bCs/>
          <w:sz w:val="28"/>
          <w:szCs w:val="28"/>
        </w:rPr>
        <w:t>Статистическая закономерность – форма проявления причинной связи, выражающаяся в последовательности, регулярности, повторяемости событий с достаточно высокой степенью вероятности, если причины, порождающие определенное событие: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1. не изменяются или изменяются несущественно;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2. изменяются или изменяются незначительно;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 xml:space="preserve">3. не </w:t>
      </w:r>
      <w:proofErr w:type="gramStart"/>
      <w:r w:rsidRPr="002614EA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2614EA">
        <w:rPr>
          <w:rFonts w:ascii="Times New Roman" w:hAnsi="Times New Roman" w:cs="Times New Roman"/>
          <w:sz w:val="28"/>
          <w:szCs w:val="28"/>
        </w:rPr>
        <w:t xml:space="preserve"> со следствием;</w:t>
      </w:r>
    </w:p>
    <w:p w:rsidR="00A2053F" w:rsidRPr="002614EA" w:rsidRDefault="00A2053F" w:rsidP="00A2053F">
      <w:pPr>
        <w:spacing w:before="180" w:after="180"/>
        <w:ind w:left="180" w:right="180"/>
        <w:rPr>
          <w:rFonts w:ascii="Times New Roman" w:hAnsi="Times New Roman" w:cs="Times New Roman"/>
          <w:sz w:val="28"/>
          <w:szCs w:val="28"/>
        </w:rPr>
      </w:pPr>
      <w:r w:rsidRPr="002614EA">
        <w:rPr>
          <w:rFonts w:ascii="Times New Roman" w:hAnsi="Times New Roman" w:cs="Times New Roman"/>
          <w:sz w:val="28"/>
          <w:szCs w:val="28"/>
        </w:rPr>
        <w:t>4. находятся в жесткой детерминированной связи.</w:t>
      </w:r>
    </w:p>
    <w:p w:rsidR="007C7704" w:rsidRPr="002614EA" w:rsidRDefault="007C7704" w:rsidP="007C7704">
      <w:pPr>
        <w:pStyle w:val="a4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7704" w:rsidRPr="002614EA" w:rsidRDefault="007C7704" w:rsidP="007C7704">
      <w:pPr>
        <w:pStyle w:val="a4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7C7704" w:rsidRPr="007C7704" w:rsidRDefault="007C7704" w:rsidP="007C770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:rsidR="007C7704" w:rsidRPr="007C7704" w:rsidRDefault="007C7704" w:rsidP="007C7704">
      <w:pPr>
        <w:pStyle w:val="a4"/>
        <w:spacing w:before="100" w:beforeAutospacing="1" w:after="100" w:afterAutospacing="1"/>
        <w:ind w:left="1080"/>
        <w:rPr>
          <w:rFonts w:ascii="Times" w:hAnsi="Times" w:cs="Times New Roman"/>
          <w:sz w:val="20"/>
          <w:szCs w:val="20"/>
        </w:rPr>
      </w:pPr>
    </w:p>
    <w:p w:rsidR="007C7704" w:rsidRPr="007C7704" w:rsidRDefault="007C7704" w:rsidP="007C770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7704" w:rsidRDefault="007C7704" w:rsidP="007C7704">
      <w:pPr>
        <w:pStyle w:val="a4"/>
        <w:tabs>
          <w:tab w:val="left" w:pos="7220"/>
        </w:tabs>
        <w:rPr>
          <w:rFonts w:ascii="Times New Roman" w:hAnsi="Times New Roman" w:cs="Times New Roman"/>
          <w:sz w:val="28"/>
          <w:szCs w:val="28"/>
        </w:rPr>
      </w:pPr>
    </w:p>
    <w:p w:rsidR="007C7704" w:rsidRPr="007C7704" w:rsidRDefault="007C7704" w:rsidP="007C770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sectPr w:rsidR="007C7704" w:rsidRPr="007C7704" w:rsidSect="00B3766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9030E"/>
    <w:multiLevelType w:val="multilevel"/>
    <w:tmpl w:val="9A0091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397E62"/>
    <w:multiLevelType w:val="hybridMultilevel"/>
    <w:tmpl w:val="186EB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0B7"/>
    <w:multiLevelType w:val="hybridMultilevel"/>
    <w:tmpl w:val="C0343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3200C"/>
    <w:multiLevelType w:val="hybridMultilevel"/>
    <w:tmpl w:val="597A2F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941357"/>
    <w:multiLevelType w:val="hybridMultilevel"/>
    <w:tmpl w:val="99C8354A"/>
    <w:lvl w:ilvl="0" w:tplc="6BF63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737ACA"/>
    <w:multiLevelType w:val="multilevel"/>
    <w:tmpl w:val="C0343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87454"/>
    <w:multiLevelType w:val="multilevel"/>
    <w:tmpl w:val="2CB81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34C26"/>
    <w:multiLevelType w:val="hybridMultilevel"/>
    <w:tmpl w:val="9A00911A"/>
    <w:lvl w:ilvl="0" w:tplc="3DFAE9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1E5B21"/>
    <w:multiLevelType w:val="hybridMultilevel"/>
    <w:tmpl w:val="7AF450E4"/>
    <w:lvl w:ilvl="0" w:tplc="E3A615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BC56E5"/>
    <w:multiLevelType w:val="hybridMultilevel"/>
    <w:tmpl w:val="CE10B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013FA"/>
    <w:multiLevelType w:val="hybridMultilevel"/>
    <w:tmpl w:val="81D8BEB4"/>
    <w:lvl w:ilvl="0" w:tplc="459A7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932DB8"/>
    <w:multiLevelType w:val="hybridMultilevel"/>
    <w:tmpl w:val="568E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097D01"/>
    <w:multiLevelType w:val="hybridMultilevel"/>
    <w:tmpl w:val="DDE082F0"/>
    <w:lvl w:ilvl="0" w:tplc="2000E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61825"/>
    <w:multiLevelType w:val="multilevel"/>
    <w:tmpl w:val="568E1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A787F"/>
    <w:multiLevelType w:val="hybridMultilevel"/>
    <w:tmpl w:val="186EB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E7CE7"/>
    <w:multiLevelType w:val="multilevel"/>
    <w:tmpl w:val="568E1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7436F"/>
    <w:multiLevelType w:val="hybridMultilevel"/>
    <w:tmpl w:val="BF9EB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A1DCD"/>
    <w:multiLevelType w:val="multilevel"/>
    <w:tmpl w:val="8C646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20C42"/>
    <w:multiLevelType w:val="hybridMultilevel"/>
    <w:tmpl w:val="0108F8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12"/>
  </w:num>
  <w:num w:numId="5">
    <w:abstractNumId w:val="4"/>
  </w:num>
  <w:num w:numId="6">
    <w:abstractNumId w:val="10"/>
  </w:num>
  <w:num w:numId="7">
    <w:abstractNumId w:val="6"/>
  </w:num>
  <w:num w:numId="8">
    <w:abstractNumId w:val="18"/>
  </w:num>
  <w:num w:numId="9">
    <w:abstractNumId w:val="3"/>
  </w:num>
  <w:num w:numId="10">
    <w:abstractNumId w:val="9"/>
  </w:num>
  <w:num w:numId="11">
    <w:abstractNumId w:val="17"/>
  </w:num>
  <w:num w:numId="12">
    <w:abstractNumId w:val="2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7"/>
  </w:num>
  <w:num w:numId="18">
    <w:abstractNumId w:val="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81"/>
  <w:drawingGridVerticalSpacing w:val="181"/>
  <w:characterSpacingControl w:val="doNotCompress"/>
  <w:compat>
    <w:useFELayout/>
  </w:compat>
  <w:rsids>
    <w:rsidRoot w:val="00854E00"/>
    <w:rsid w:val="001175F4"/>
    <w:rsid w:val="00171EA8"/>
    <w:rsid w:val="002614EA"/>
    <w:rsid w:val="00272DBB"/>
    <w:rsid w:val="00605459"/>
    <w:rsid w:val="0075672E"/>
    <w:rsid w:val="007C7704"/>
    <w:rsid w:val="00854E00"/>
    <w:rsid w:val="00A2053F"/>
    <w:rsid w:val="00B3766E"/>
    <w:rsid w:val="00C36D9C"/>
    <w:rsid w:val="00EE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E0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C7704"/>
    <w:pPr>
      <w:ind w:left="720"/>
      <w:contextualSpacing/>
    </w:pPr>
  </w:style>
  <w:style w:type="character" w:styleId="a5">
    <w:name w:val="Strong"/>
    <w:basedOn w:val="a0"/>
    <w:uiPriority w:val="22"/>
    <w:qFormat/>
    <w:rsid w:val="00A2053F"/>
    <w:rPr>
      <w:b/>
      <w:bCs/>
    </w:rPr>
  </w:style>
  <w:style w:type="character" w:customStyle="1" w:styleId="apple-converted-space">
    <w:name w:val="apple-converted-space"/>
    <w:basedOn w:val="a0"/>
    <w:rsid w:val="00A205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E0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C77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0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4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1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0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0DB86-0866-43C8-9FD0-8ED6999B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236</cp:lastModifiedBy>
  <cp:revision>7</cp:revision>
  <dcterms:created xsi:type="dcterms:W3CDTF">2020-05-13T16:53:00Z</dcterms:created>
  <dcterms:modified xsi:type="dcterms:W3CDTF">2020-10-08T11:27:00Z</dcterms:modified>
</cp:coreProperties>
</file>