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69728D0E" w:rsidR="0005390B" w:rsidRPr="00EE4E7C" w:rsidRDefault="0005390B" w:rsidP="00EE4E7C">
      <w:pPr>
        <w:pStyle w:val="a9"/>
        <w:jc w:val="center"/>
        <w:rPr>
          <w:b/>
        </w:rPr>
      </w:pPr>
      <w:r w:rsidRPr="00EE4E7C">
        <w:rPr>
          <w:b/>
          <w:sz w:val="28"/>
          <w:szCs w:val="28"/>
        </w:rPr>
        <w:t>«</w:t>
      </w:r>
      <w:r w:rsidR="00231EF1" w:rsidRPr="00C07861">
        <w:rPr>
          <w:b/>
          <w:bCs/>
          <w:sz w:val="28"/>
          <w:szCs w:val="28"/>
        </w:rPr>
        <w:t xml:space="preserve">Управление </w:t>
      </w:r>
      <w:r w:rsidR="00E9742E">
        <w:rPr>
          <w:b/>
          <w:bCs/>
          <w:sz w:val="28"/>
          <w:szCs w:val="28"/>
        </w:rPr>
        <w:t>человеческим капиталом</w:t>
      </w:r>
      <w:r w:rsidRPr="00EE4E7C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77777777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1737AC">
      <w:pPr>
        <w:spacing w:line="276" w:lineRule="auto"/>
        <w:contextualSpacing/>
        <w:jc w:val="both"/>
        <w:rPr>
          <w:sz w:val="28"/>
          <w:szCs w:val="28"/>
        </w:rPr>
      </w:pPr>
    </w:p>
    <w:p w14:paraId="01DDCE25" w14:textId="77777777" w:rsidR="0004049D" w:rsidRPr="00BD33DE" w:rsidRDefault="0004049D" w:rsidP="001737AC">
      <w:pPr>
        <w:widowControl w:val="0"/>
        <w:numPr>
          <w:ilvl w:val="0"/>
          <w:numId w:val="18"/>
        </w:numPr>
        <w:tabs>
          <w:tab w:val="clear" w:pos="50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sz w:val="28"/>
          <w:szCs w:val="28"/>
        </w:rPr>
        <w:t>Сущность человеческого капитала, подходы к определению</w:t>
      </w:r>
    </w:p>
    <w:p w14:paraId="353A1AD6" w14:textId="77777777" w:rsidR="0004049D" w:rsidRPr="00BD33DE" w:rsidRDefault="0004049D" w:rsidP="001737AC">
      <w:pPr>
        <w:widowControl w:val="0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sz w:val="28"/>
          <w:szCs w:val="28"/>
        </w:rPr>
        <w:t>Структура человеческого капитала</w:t>
      </w:r>
    </w:p>
    <w:p w14:paraId="112462D5" w14:textId="77777777" w:rsidR="0004049D" w:rsidRPr="00BD33DE" w:rsidRDefault="0004049D" w:rsidP="001737AC">
      <w:pPr>
        <w:widowControl w:val="0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sz w:val="28"/>
          <w:szCs w:val="28"/>
        </w:rPr>
        <w:t>Сравнительный анализ физического и человеческого капитала.</w:t>
      </w:r>
    </w:p>
    <w:p w14:paraId="3BF03CC0" w14:textId="77777777" w:rsidR="0004049D" w:rsidRPr="00BD33DE" w:rsidRDefault="0004049D" w:rsidP="001737AC">
      <w:pPr>
        <w:widowControl w:val="0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sz w:val="28"/>
          <w:szCs w:val="28"/>
        </w:rPr>
        <w:t>Виды человеческого капитала</w:t>
      </w:r>
    </w:p>
    <w:p w14:paraId="0A577482" w14:textId="77777777" w:rsidR="0004049D" w:rsidRPr="00BD33DE" w:rsidRDefault="0004049D" w:rsidP="001737AC">
      <w:pPr>
        <w:widowControl w:val="0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sz w:val="28"/>
          <w:szCs w:val="28"/>
        </w:rPr>
        <w:t>Роль человеческого капитала в экономике</w:t>
      </w:r>
    </w:p>
    <w:p w14:paraId="581D6223" w14:textId="77777777" w:rsidR="0004049D" w:rsidRPr="00BD33DE" w:rsidRDefault="0004049D" w:rsidP="001737AC">
      <w:pPr>
        <w:widowControl w:val="0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sz w:val="28"/>
          <w:szCs w:val="28"/>
        </w:rPr>
        <w:t>Теории человеческого капитала, разработанные в XX веке.</w:t>
      </w:r>
    </w:p>
    <w:p w14:paraId="7A4ABA6B" w14:textId="77777777" w:rsidR="0004049D" w:rsidRPr="00BD33DE" w:rsidRDefault="0004049D" w:rsidP="001737AC">
      <w:pPr>
        <w:widowControl w:val="0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sz w:val="28"/>
          <w:szCs w:val="28"/>
        </w:rPr>
        <w:t>Специфика инвестирования в человеческий капитал</w:t>
      </w:r>
    </w:p>
    <w:p w14:paraId="1FDE95AE" w14:textId="77777777" w:rsidR="0004049D" w:rsidRPr="00BD33DE" w:rsidRDefault="0004049D" w:rsidP="001737AC">
      <w:pPr>
        <w:widowControl w:val="0"/>
        <w:numPr>
          <w:ilvl w:val="0"/>
          <w:numId w:val="18"/>
        </w:numPr>
        <w:tabs>
          <w:tab w:val="clear" w:pos="50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sz w:val="28"/>
          <w:szCs w:val="28"/>
        </w:rPr>
        <w:t xml:space="preserve"> Основные постулаты концепции Т. Шульца</w:t>
      </w:r>
    </w:p>
    <w:p w14:paraId="392102F6" w14:textId="77777777" w:rsidR="0004049D" w:rsidRPr="00BD33DE" w:rsidRDefault="0004049D" w:rsidP="001737AC">
      <w:pPr>
        <w:widowControl w:val="0"/>
        <w:numPr>
          <w:ilvl w:val="0"/>
          <w:numId w:val="18"/>
        </w:numPr>
        <w:tabs>
          <w:tab w:val="clear" w:pos="50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sz w:val="28"/>
          <w:szCs w:val="28"/>
        </w:rPr>
        <w:t xml:space="preserve"> Основы теории человеческого капитала Г. Беккера</w:t>
      </w:r>
    </w:p>
    <w:p w14:paraId="427B6D89" w14:textId="77777777" w:rsidR="0004049D" w:rsidRPr="00BD33DE" w:rsidRDefault="0004049D" w:rsidP="001737AC">
      <w:pPr>
        <w:widowControl w:val="0"/>
        <w:numPr>
          <w:ilvl w:val="0"/>
          <w:numId w:val="18"/>
        </w:numPr>
        <w:tabs>
          <w:tab w:val="clear" w:pos="50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sz w:val="28"/>
          <w:szCs w:val="28"/>
        </w:rPr>
        <w:t xml:space="preserve"> Методы управления человеческим капиталом</w:t>
      </w:r>
    </w:p>
    <w:p w14:paraId="1425F644" w14:textId="77777777" w:rsidR="0004049D" w:rsidRPr="00BD33DE" w:rsidRDefault="0004049D" w:rsidP="001737AC">
      <w:pPr>
        <w:widowControl w:val="0"/>
        <w:numPr>
          <w:ilvl w:val="0"/>
          <w:numId w:val="18"/>
        </w:numPr>
        <w:tabs>
          <w:tab w:val="clear" w:pos="50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sz w:val="28"/>
          <w:szCs w:val="28"/>
        </w:rPr>
        <w:t xml:space="preserve"> Уровни управления человеческим капиталом</w:t>
      </w:r>
    </w:p>
    <w:p w14:paraId="0F654BD9" w14:textId="77777777" w:rsidR="0004049D" w:rsidRPr="00BD33DE" w:rsidRDefault="0004049D" w:rsidP="001737AC">
      <w:pPr>
        <w:widowControl w:val="0"/>
        <w:numPr>
          <w:ilvl w:val="0"/>
          <w:numId w:val="18"/>
        </w:numPr>
        <w:tabs>
          <w:tab w:val="clear" w:pos="50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sz w:val="28"/>
          <w:szCs w:val="28"/>
        </w:rPr>
        <w:t xml:space="preserve"> Связь человеческого капитала с человеческими ресурсами</w:t>
      </w:r>
    </w:p>
    <w:p w14:paraId="3C1B7FB3" w14:textId="77777777" w:rsidR="0004049D" w:rsidRPr="00BD33DE" w:rsidRDefault="0004049D" w:rsidP="001737AC">
      <w:pPr>
        <w:widowControl w:val="0"/>
        <w:numPr>
          <w:ilvl w:val="0"/>
          <w:numId w:val="18"/>
        </w:numPr>
        <w:tabs>
          <w:tab w:val="clear" w:pos="502"/>
        </w:tabs>
        <w:spacing w:line="276" w:lineRule="auto"/>
        <w:ind w:left="0" w:firstLine="0"/>
        <w:jc w:val="both"/>
        <w:rPr>
          <w:rStyle w:val="para"/>
          <w:sz w:val="28"/>
          <w:szCs w:val="28"/>
        </w:rPr>
      </w:pPr>
      <w:r w:rsidRPr="00BD33DE">
        <w:rPr>
          <w:sz w:val="28"/>
          <w:szCs w:val="28"/>
        </w:rPr>
        <w:t xml:space="preserve"> </w:t>
      </w:r>
      <w:r w:rsidRPr="00BD33DE">
        <w:rPr>
          <w:rStyle w:val="para"/>
          <w:sz w:val="28"/>
          <w:szCs w:val="28"/>
        </w:rPr>
        <w:t>Модель человеческого капитала К.-Э. </w:t>
      </w:r>
      <w:proofErr w:type="spellStart"/>
      <w:r w:rsidRPr="00BD33DE">
        <w:rPr>
          <w:rStyle w:val="para"/>
          <w:sz w:val="28"/>
          <w:szCs w:val="28"/>
        </w:rPr>
        <w:t>Свейби</w:t>
      </w:r>
      <w:proofErr w:type="spellEnd"/>
    </w:p>
    <w:p w14:paraId="05FED4E4" w14:textId="77777777" w:rsidR="0004049D" w:rsidRPr="00BD33DE" w:rsidRDefault="0004049D" w:rsidP="001737AC">
      <w:pPr>
        <w:widowControl w:val="0"/>
        <w:numPr>
          <w:ilvl w:val="0"/>
          <w:numId w:val="18"/>
        </w:numPr>
        <w:tabs>
          <w:tab w:val="clear" w:pos="502"/>
        </w:tabs>
        <w:spacing w:line="276" w:lineRule="auto"/>
        <w:ind w:left="0" w:firstLine="0"/>
        <w:jc w:val="both"/>
        <w:rPr>
          <w:rStyle w:val="para"/>
          <w:sz w:val="28"/>
          <w:szCs w:val="28"/>
        </w:rPr>
      </w:pPr>
      <w:r w:rsidRPr="00BD33DE">
        <w:rPr>
          <w:rStyle w:val="para"/>
          <w:sz w:val="28"/>
          <w:szCs w:val="28"/>
        </w:rPr>
        <w:t xml:space="preserve"> Сущность социального капитала, его функции</w:t>
      </w:r>
    </w:p>
    <w:p w14:paraId="1C39E0A8" w14:textId="77777777" w:rsidR="0004049D" w:rsidRPr="00BD33DE" w:rsidRDefault="0004049D" w:rsidP="001737AC">
      <w:pPr>
        <w:widowControl w:val="0"/>
        <w:numPr>
          <w:ilvl w:val="0"/>
          <w:numId w:val="18"/>
        </w:numPr>
        <w:tabs>
          <w:tab w:val="clear" w:pos="50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sz w:val="28"/>
          <w:szCs w:val="28"/>
        </w:rPr>
        <w:t xml:space="preserve">Источники формирования человеческого капитала. </w:t>
      </w:r>
    </w:p>
    <w:p w14:paraId="736C5EDA" w14:textId="77777777" w:rsidR="0004049D" w:rsidRPr="00BD33DE" w:rsidRDefault="0004049D" w:rsidP="001737AC">
      <w:pPr>
        <w:widowControl w:val="0"/>
        <w:numPr>
          <w:ilvl w:val="0"/>
          <w:numId w:val="18"/>
        </w:numPr>
        <w:tabs>
          <w:tab w:val="clear" w:pos="50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sz w:val="28"/>
          <w:szCs w:val="28"/>
        </w:rPr>
        <w:t>Методологические подходы к оценке человеческого капитала.</w:t>
      </w:r>
    </w:p>
    <w:p w14:paraId="1F7FB886" w14:textId="77777777" w:rsidR="0004049D" w:rsidRPr="00BD33DE" w:rsidRDefault="0004049D" w:rsidP="001737AC">
      <w:pPr>
        <w:widowControl w:val="0"/>
        <w:numPr>
          <w:ilvl w:val="0"/>
          <w:numId w:val="18"/>
        </w:numPr>
        <w:shd w:val="clear" w:color="auto" w:fill="FFFFFF"/>
        <w:tabs>
          <w:tab w:val="clear" w:pos="50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TimesNewRoman"/>
          <w:sz w:val="28"/>
          <w:szCs w:val="28"/>
        </w:rPr>
      </w:pPr>
      <w:r w:rsidRPr="00BD33DE">
        <w:rPr>
          <w:color w:val="000000"/>
          <w:sz w:val="28"/>
          <w:szCs w:val="28"/>
        </w:rPr>
        <w:t>Основания классификации человеческого капитала.</w:t>
      </w:r>
    </w:p>
    <w:p w14:paraId="01D6B2BE" w14:textId="77777777" w:rsidR="0004049D" w:rsidRPr="00BD33DE" w:rsidRDefault="0004049D" w:rsidP="001737AC">
      <w:pPr>
        <w:widowControl w:val="0"/>
        <w:numPr>
          <w:ilvl w:val="0"/>
          <w:numId w:val="18"/>
        </w:numPr>
        <w:shd w:val="clear" w:color="auto" w:fill="FFFFFF"/>
        <w:tabs>
          <w:tab w:val="clear" w:pos="50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TimesNewRoman"/>
          <w:sz w:val="28"/>
          <w:szCs w:val="28"/>
        </w:rPr>
      </w:pPr>
      <w:r w:rsidRPr="00BD33DE">
        <w:rPr>
          <w:color w:val="000000"/>
          <w:sz w:val="28"/>
          <w:szCs w:val="28"/>
        </w:rPr>
        <w:t xml:space="preserve"> </w:t>
      </w:r>
      <w:r w:rsidRPr="00BD33DE">
        <w:rPr>
          <w:rFonts w:eastAsia="TimesNewRoman"/>
          <w:sz w:val="28"/>
          <w:szCs w:val="28"/>
        </w:rPr>
        <w:t xml:space="preserve">Капитал здоровья. </w:t>
      </w:r>
    </w:p>
    <w:p w14:paraId="2493D022" w14:textId="77777777" w:rsidR="0004049D" w:rsidRPr="00BD33DE" w:rsidRDefault="0004049D" w:rsidP="001737AC">
      <w:pPr>
        <w:widowControl w:val="0"/>
        <w:numPr>
          <w:ilvl w:val="0"/>
          <w:numId w:val="18"/>
        </w:numPr>
        <w:shd w:val="clear" w:color="auto" w:fill="FFFFFF"/>
        <w:tabs>
          <w:tab w:val="clear" w:pos="50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TimesNewRoman"/>
          <w:sz w:val="28"/>
          <w:szCs w:val="28"/>
        </w:rPr>
      </w:pPr>
      <w:r w:rsidRPr="00BD33DE">
        <w:rPr>
          <w:rFonts w:eastAsia="TimesNewRoman"/>
          <w:sz w:val="28"/>
          <w:szCs w:val="28"/>
        </w:rPr>
        <w:t>Трудовой капитал.</w:t>
      </w:r>
    </w:p>
    <w:p w14:paraId="55A4692A" w14:textId="77777777" w:rsidR="0004049D" w:rsidRPr="00BD33DE" w:rsidRDefault="0004049D" w:rsidP="001737AC">
      <w:pPr>
        <w:widowControl w:val="0"/>
        <w:numPr>
          <w:ilvl w:val="0"/>
          <w:numId w:val="18"/>
        </w:numPr>
        <w:shd w:val="clear" w:color="auto" w:fill="FFFFFF"/>
        <w:tabs>
          <w:tab w:val="clear" w:pos="50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rFonts w:eastAsia="TimesNewRoman"/>
          <w:sz w:val="28"/>
          <w:szCs w:val="28"/>
        </w:rPr>
        <w:t xml:space="preserve"> </w:t>
      </w:r>
      <w:r w:rsidRPr="00BD33DE">
        <w:rPr>
          <w:color w:val="000000"/>
          <w:sz w:val="28"/>
          <w:szCs w:val="28"/>
        </w:rPr>
        <w:t>Организационно-предпринимательский капитал.</w:t>
      </w:r>
    </w:p>
    <w:p w14:paraId="1F6365AC" w14:textId="77777777" w:rsidR="0004049D" w:rsidRPr="00BD33DE" w:rsidRDefault="0004049D" w:rsidP="001737AC">
      <w:pPr>
        <w:widowControl w:val="0"/>
        <w:numPr>
          <w:ilvl w:val="0"/>
          <w:numId w:val="18"/>
        </w:numPr>
        <w:shd w:val="clear" w:color="auto" w:fill="FFFFFF"/>
        <w:tabs>
          <w:tab w:val="clear" w:pos="50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color w:val="000000"/>
          <w:sz w:val="28"/>
          <w:szCs w:val="28"/>
        </w:rPr>
        <w:t xml:space="preserve"> </w:t>
      </w:r>
      <w:r w:rsidRPr="00BD33DE">
        <w:rPr>
          <w:rFonts w:eastAsia="TimesNewRoman"/>
          <w:sz w:val="28"/>
          <w:szCs w:val="28"/>
        </w:rPr>
        <w:t>Культурно-нравственный капитал.</w:t>
      </w:r>
    </w:p>
    <w:p w14:paraId="43404329" w14:textId="77777777" w:rsidR="0004049D" w:rsidRPr="00BD33DE" w:rsidRDefault="0004049D" w:rsidP="001737AC">
      <w:pPr>
        <w:widowControl w:val="0"/>
        <w:numPr>
          <w:ilvl w:val="0"/>
          <w:numId w:val="18"/>
        </w:numPr>
        <w:shd w:val="clear" w:color="auto" w:fill="FFFFFF"/>
        <w:tabs>
          <w:tab w:val="clear" w:pos="50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rFonts w:eastAsia="TimesNewRoman"/>
          <w:sz w:val="28"/>
          <w:szCs w:val="28"/>
        </w:rPr>
        <w:t xml:space="preserve"> Бренд-капитал.</w:t>
      </w:r>
    </w:p>
    <w:p w14:paraId="135D6745" w14:textId="77777777" w:rsidR="0004049D" w:rsidRPr="00BD33DE" w:rsidRDefault="0004049D" w:rsidP="001737AC">
      <w:pPr>
        <w:widowControl w:val="0"/>
        <w:numPr>
          <w:ilvl w:val="0"/>
          <w:numId w:val="18"/>
        </w:numPr>
        <w:shd w:val="clear" w:color="auto" w:fill="FFFFFF"/>
        <w:tabs>
          <w:tab w:val="clear" w:pos="50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rFonts w:eastAsia="TimesNewRoman"/>
          <w:sz w:val="28"/>
          <w:szCs w:val="28"/>
        </w:rPr>
        <w:t xml:space="preserve"> Структурный капитал.</w:t>
      </w:r>
    </w:p>
    <w:p w14:paraId="014F80B6" w14:textId="77777777" w:rsidR="0004049D" w:rsidRPr="00BD33DE" w:rsidRDefault="0004049D" w:rsidP="001737AC">
      <w:pPr>
        <w:widowControl w:val="0"/>
        <w:numPr>
          <w:ilvl w:val="0"/>
          <w:numId w:val="18"/>
        </w:numPr>
        <w:shd w:val="clear" w:color="auto" w:fill="FFFFFF"/>
        <w:tabs>
          <w:tab w:val="clear" w:pos="50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rFonts w:eastAsia="TimesNewRoman"/>
          <w:sz w:val="28"/>
          <w:szCs w:val="28"/>
        </w:rPr>
        <w:t xml:space="preserve"> Организационный капитал.</w:t>
      </w:r>
    </w:p>
    <w:p w14:paraId="620973E6" w14:textId="77777777" w:rsidR="0004049D" w:rsidRPr="00BD33DE" w:rsidRDefault="0004049D" w:rsidP="001737AC">
      <w:pPr>
        <w:widowControl w:val="0"/>
        <w:numPr>
          <w:ilvl w:val="0"/>
          <w:numId w:val="18"/>
        </w:numPr>
        <w:shd w:val="clear" w:color="auto" w:fill="FFFFFF"/>
        <w:tabs>
          <w:tab w:val="clear" w:pos="50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rFonts w:eastAsia="TimesNewRoman"/>
          <w:sz w:val="28"/>
          <w:szCs w:val="28"/>
        </w:rPr>
        <w:t>Подходы к оценке интеллектуального капитала специалистов.</w:t>
      </w:r>
    </w:p>
    <w:p w14:paraId="1FB017B9" w14:textId="77777777" w:rsidR="0004049D" w:rsidRPr="00BD33DE" w:rsidRDefault="0004049D" w:rsidP="001737AC">
      <w:pPr>
        <w:widowControl w:val="0"/>
        <w:numPr>
          <w:ilvl w:val="0"/>
          <w:numId w:val="18"/>
        </w:numPr>
        <w:shd w:val="clear" w:color="auto" w:fill="FFFFFF"/>
        <w:tabs>
          <w:tab w:val="clear" w:pos="50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rFonts w:eastAsia="TimesNewRoman"/>
          <w:sz w:val="28"/>
          <w:szCs w:val="28"/>
        </w:rPr>
        <w:t xml:space="preserve"> Планирование, аттестация и стимулирование творческого труда специалистов предприятий.</w:t>
      </w:r>
    </w:p>
    <w:p w14:paraId="418AD8FE" w14:textId="77777777" w:rsidR="0004049D" w:rsidRPr="00BD33DE" w:rsidRDefault="0004049D" w:rsidP="001737AC">
      <w:pPr>
        <w:widowControl w:val="0"/>
        <w:numPr>
          <w:ilvl w:val="0"/>
          <w:numId w:val="18"/>
        </w:numPr>
        <w:shd w:val="clear" w:color="auto" w:fill="FFFFFF"/>
        <w:tabs>
          <w:tab w:val="clear" w:pos="50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rFonts w:eastAsia="MS Mincho"/>
          <w:sz w:val="28"/>
          <w:szCs w:val="28"/>
          <w:lang w:eastAsia="ja-JP"/>
        </w:rPr>
        <w:t xml:space="preserve">Модель формирования и воспроизводства индивидуального </w:t>
      </w:r>
      <w:r w:rsidRPr="00BD33DE">
        <w:rPr>
          <w:rFonts w:eastAsia="MS Mincho"/>
          <w:sz w:val="28"/>
          <w:szCs w:val="28"/>
          <w:lang w:eastAsia="ja-JP"/>
        </w:rPr>
        <w:lastRenderedPageBreak/>
        <w:t xml:space="preserve">человеческого капитала </w:t>
      </w:r>
    </w:p>
    <w:p w14:paraId="06B35860" w14:textId="77777777" w:rsidR="0004049D" w:rsidRPr="00BD33DE" w:rsidRDefault="0004049D" w:rsidP="001737AC">
      <w:pPr>
        <w:widowControl w:val="0"/>
        <w:numPr>
          <w:ilvl w:val="0"/>
          <w:numId w:val="18"/>
        </w:numPr>
        <w:shd w:val="clear" w:color="auto" w:fill="FFFFFF"/>
        <w:tabs>
          <w:tab w:val="clear" w:pos="50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BD33DE">
        <w:rPr>
          <w:rFonts w:eastAsia="TimesNewRoman"/>
          <w:sz w:val="28"/>
          <w:szCs w:val="28"/>
        </w:rPr>
        <w:t>Жизненные циклы формирования индивидуального человеческого капитала.</w:t>
      </w:r>
    </w:p>
    <w:p w14:paraId="29521505" w14:textId="77777777" w:rsidR="0004049D" w:rsidRPr="00BD33DE" w:rsidRDefault="0004049D" w:rsidP="001737AC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Style w:val="para"/>
          <w:sz w:val="28"/>
          <w:szCs w:val="28"/>
        </w:rPr>
      </w:pPr>
      <w:r w:rsidRPr="00BD33DE">
        <w:rPr>
          <w:rStyle w:val="para"/>
          <w:sz w:val="28"/>
          <w:szCs w:val="28"/>
        </w:rPr>
        <w:t>Индекс развития человеческого потенциала.</w:t>
      </w:r>
    </w:p>
    <w:p w14:paraId="4CFD38DB" w14:textId="77777777" w:rsidR="0004049D" w:rsidRPr="00BD33DE" w:rsidRDefault="0004049D" w:rsidP="001737AC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rStyle w:val="para"/>
          <w:sz w:val="28"/>
          <w:szCs w:val="28"/>
        </w:rPr>
      </w:pPr>
      <w:r w:rsidRPr="00BD33DE">
        <w:rPr>
          <w:rStyle w:val="para"/>
          <w:sz w:val="28"/>
          <w:szCs w:val="28"/>
        </w:rPr>
        <w:t xml:space="preserve"> О роли государства в формировании национального человеческого капитала.</w:t>
      </w:r>
    </w:p>
    <w:p w14:paraId="43373A5F" w14:textId="77777777" w:rsidR="001265BC" w:rsidRPr="00EE4E7C" w:rsidRDefault="001265BC" w:rsidP="001737AC">
      <w:pPr>
        <w:spacing w:after="200" w:line="276" w:lineRule="auto"/>
        <w:ind w:left="357"/>
        <w:jc w:val="both"/>
        <w:rPr>
          <w:sz w:val="28"/>
          <w:szCs w:val="24"/>
        </w:rPr>
      </w:pPr>
    </w:p>
    <w:p w14:paraId="583E0324" w14:textId="77777777" w:rsidR="004C30B1" w:rsidRPr="00EE4E7C" w:rsidRDefault="004C30B1" w:rsidP="00762222">
      <w:pPr>
        <w:rPr>
          <w:szCs w:val="24"/>
        </w:rPr>
      </w:pPr>
    </w:p>
    <w:sectPr w:rsidR="004C30B1" w:rsidRPr="00EE4E7C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CD57" w14:textId="77777777" w:rsidR="007338C7" w:rsidRDefault="007338C7">
      <w:r>
        <w:separator/>
      </w:r>
    </w:p>
  </w:endnote>
  <w:endnote w:type="continuationSeparator" w:id="0">
    <w:p w14:paraId="1D6E3A34" w14:textId="77777777" w:rsidR="007338C7" w:rsidRDefault="0073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C543" w14:textId="77777777" w:rsidR="00801982" w:rsidRDefault="001737AC">
    <w:pPr>
      <w:pStyle w:val="ab"/>
      <w:jc w:val="right"/>
    </w:pPr>
  </w:p>
  <w:p w14:paraId="54B05BEE" w14:textId="77777777" w:rsidR="00801982" w:rsidRDefault="001737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F901" w14:textId="77777777" w:rsidR="007338C7" w:rsidRDefault="007338C7">
      <w:r>
        <w:separator/>
      </w:r>
    </w:p>
  </w:footnote>
  <w:footnote w:type="continuationSeparator" w:id="0">
    <w:p w14:paraId="5A3C6E6E" w14:textId="77777777" w:rsidR="007338C7" w:rsidRDefault="0073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58BB" w14:textId="46EF154A" w:rsidR="00801982" w:rsidRDefault="0084669B">
    <w:pPr>
      <w:pStyle w:val="a9"/>
    </w:pPr>
    <w:r>
      <w:rPr>
        <w:noProof/>
        <w:szCs w:val="24"/>
      </w:rPr>
      <w:t>Управление совокупным вознаграждением персонала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0CCE" w14:textId="53533CD1" w:rsidR="00EE4E7C" w:rsidRPr="00231EF1" w:rsidRDefault="00231EF1" w:rsidP="00EE4E7C">
    <w:pPr>
      <w:pStyle w:val="a9"/>
      <w:rPr>
        <w:szCs w:val="24"/>
      </w:rPr>
    </w:pPr>
    <w:r w:rsidRPr="00231EF1">
      <w:rPr>
        <w:szCs w:val="24"/>
      </w:rPr>
      <w:t xml:space="preserve">Управление </w:t>
    </w:r>
    <w:r w:rsidR="0004049D">
      <w:rPr>
        <w:szCs w:val="24"/>
      </w:rPr>
      <w:t>человеческим капиталом</w:t>
    </w:r>
  </w:p>
  <w:p w14:paraId="644DE501" w14:textId="3DEED83A" w:rsidR="0005390B" w:rsidRPr="00EE4E7C" w:rsidRDefault="0005390B" w:rsidP="00EE4E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385C36"/>
    <w:multiLevelType w:val="hybridMultilevel"/>
    <w:tmpl w:val="46BC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783877"/>
    <w:multiLevelType w:val="hybridMultilevel"/>
    <w:tmpl w:val="8CD42D14"/>
    <w:lvl w:ilvl="0" w:tplc="D2B4EE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223496">
    <w:abstractNumId w:val="17"/>
  </w:num>
  <w:num w:numId="2" w16cid:durableId="471867005">
    <w:abstractNumId w:val="2"/>
  </w:num>
  <w:num w:numId="3" w16cid:durableId="1369646528">
    <w:abstractNumId w:val="15"/>
  </w:num>
  <w:num w:numId="4" w16cid:durableId="1065299645">
    <w:abstractNumId w:val="1"/>
  </w:num>
  <w:num w:numId="5" w16cid:durableId="1439988666">
    <w:abstractNumId w:val="6"/>
  </w:num>
  <w:num w:numId="6" w16cid:durableId="356152398">
    <w:abstractNumId w:val="7"/>
  </w:num>
  <w:num w:numId="7" w16cid:durableId="1444612820">
    <w:abstractNumId w:val="3"/>
  </w:num>
  <w:num w:numId="8" w16cid:durableId="2051491980">
    <w:abstractNumId w:val="5"/>
  </w:num>
  <w:num w:numId="9" w16cid:durableId="1875730438">
    <w:abstractNumId w:val="8"/>
  </w:num>
  <w:num w:numId="10" w16cid:durableId="738871175">
    <w:abstractNumId w:val="11"/>
  </w:num>
  <w:num w:numId="11" w16cid:durableId="254368601">
    <w:abstractNumId w:val="12"/>
  </w:num>
  <w:num w:numId="12" w16cid:durableId="785388948">
    <w:abstractNumId w:val="4"/>
  </w:num>
  <w:num w:numId="13" w16cid:durableId="1932349536">
    <w:abstractNumId w:val="9"/>
  </w:num>
  <w:num w:numId="14" w16cid:durableId="394813522">
    <w:abstractNumId w:val="0"/>
  </w:num>
  <w:num w:numId="15" w16cid:durableId="1761486152">
    <w:abstractNumId w:val="13"/>
  </w:num>
  <w:num w:numId="16" w16cid:durableId="351304866">
    <w:abstractNumId w:val="10"/>
  </w:num>
  <w:num w:numId="17" w16cid:durableId="2012948461">
    <w:abstractNumId w:val="14"/>
  </w:num>
  <w:num w:numId="18" w16cid:durableId="1349582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4049D"/>
    <w:rsid w:val="0005390B"/>
    <w:rsid w:val="000966AF"/>
    <w:rsid w:val="001265BC"/>
    <w:rsid w:val="001737AC"/>
    <w:rsid w:val="00231EF1"/>
    <w:rsid w:val="00246E27"/>
    <w:rsid w:val="00463BBA"/>
    <w:rsid w:val="004A3DC4"/>
    <w:rsid w:val="004C30B1"/>
    <w:rsid w:val="00537F3C"/>
    <w:rsid w:val="006107FC"/>
    <w:rsid w:val="006B3CA5"/>
    <w:rsid w:val="00700918"/>
    <w:rsid w:val="007338C7"/>
    <w:rsid w:val="00762222"/>
    <w:rsid w:val="007F05B2"/>
    <w:rsid w:val="0082162F"/>
    <w:rsid w:val="0084669B"/>
    <w:rsid w:val="008A7F71"/>
    <w:rsid w:val="00916F9F"/>
    <w:rsid w:val="00952088"/>
    <w:rsid w:val="00B1683E"/>
    <w:rsid w:val="00B508C9"/>
    <w:rsid w:val="00BA4F57"/>
    <w:rsid w:val="00BD28B7"/>
    <w:rsid w:val="00C47D7C"/>
    <w:rsid w:val="00D0446A"/>
    <w:rsid w:val="00D417B2"/>
    <w:rsid w:val="00DA7F7A"/>
    <w:rsid w:val="00DF063A"/>
    <w:rsid w:val="00E9742E"/>
    <w:rsid w:val="00EE4E7C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para">
    <w:name w:val="para"/>
    <w:rsid w:val="0004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Павел Фионов</cp:lastModifiedBy>
  <cp:revision>5</cp:revision>
  <dcterms:created xsi:type="dcterms:W3CDTF">2022-04-21T10:17:00Z</dcterms:created>
  <dcterms:modified xsi:type="dcterms:W3CDTF">2022-04-21T10:22:00Z</dcterms:modified>
</cp:coreProperties>
</file>