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1" w:rsidRPr="00B977D1" w:rsidRDefault="00B977D1" w:rsidP="00B977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77D1" w:rsidRPr="00B977D1" w:rsidRDefault="00B977D1" w:rsidP="00B977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B977D1" w:rsidRPr="00B977D1" w:rsidRDefault="00B977D1" w:rsidP="00B977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 по дисциплине</w:t>
      </w:r>
    </w:p>
    <w:p w:rsidR="00B977D1" w:rsidRPr="00B977D1" w:rsidRDefault="00B977D1" w:rsidP="00B977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977D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Интернет-технологии</w:t>
      </w:r>
      <w:r w:rsidRPr="00B9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77D1" w:rsidRPr="00B977D1" w:rsidRDefault="00B977D1" w:rsidP="00B977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7D1" w:rsidRPr="00B977D1" w:rsidRDefault="00B977D1" w:rsidP="00B977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977D1" w:rsidRPr="003B1653" w:rsidRDefault="003B1653" w:rsidP="00B977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 к зачету: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Язык </w:t>
      </w:r>
      <w:r w:rsidRPr="00B977D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JavaScript</w:t>
      </w: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. Описание объектов. Атрибуты и методы.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Технологии создания динамических сайтов.  Языки разработки динамических сайтов.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Платформа Node.js.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Фреймворк Express.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Реализация веб-сервера.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Работа с шаблонами. Языки описания шаблонов.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Шаблонизаторы.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Промежуточное программное обеспечение.  Порядок выполнения промежуточного ПО.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Обратные вызовы.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Передача информации между клиентом и сервером. Структуры данных, используемые для передачи информации между клиентом и сервером в интернет.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Форматы  JSON и XML.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Преобразование объектов данных в формат JSON и обратно.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Маршрутизация. Понятие маршрута.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Обработчики маршрутов.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Огранизация иерархической структуры обработчиков маршрутов.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Технология AJAX. Асинхронная обработка запросов.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Язык JQue</w:t>
      </w:r>
      <w:r w:rsidRPr="00B977D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</w:t>
      </w: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y.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Обработка данных формы.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Передача данных от клиента серверу.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Формирование данных на стороне сервера. Использование базы данных для хранения информации, предоставляемой пользователю через интернет.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Запрос информации из базы данных.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Обновление данных.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Подготовка данных для отправки клиенту.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Получение ответа от сервера клиентом по технологии AJAX.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Формирование страницы клиентом на основе данных, полученных с сервера.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Регистрация и аутентификация на сайте. Куки. Идентификатор сессии. Сеансы.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Технология WebAssembly. S-выражения. Запись в текстовом формате и преобразование в двоичный файл.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Инструментальные средства для работы с WebAssembly.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Взаимодействие между C и JavaScript.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Адаптивный веб-интерфейс. Основные понятия, назначение, принципы. </w:t>
      </w:r>
    </w:p>
    <w:p w:rsidR="00B977D1" w:rsidRPr="00B977D1" w:rsidRDefault="00B977D1" w:rsidP="00B977D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Типы адаптивных макетов.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Технология веб-сокетов. Основные понятия.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Последовательность соединения с сервером при использовании веб-сокетов.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Передача информации при использовании веб-сокетов.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Работа на стороне клиента при использовании веб-сокетов. </w:t>
      </w:r>
    </w:p>
    <w:p w:rsidR="00B977D1" w:rsidRPr="00B977D1" w:rsidRDefault="00B977D1" w:rsidP="00B977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7D1">
        <w:rPr>
          <w:rFonts w:ascii="Times New Roman" w:eastAsia="Times New Roman" w:hAnsi="Times New Roman" w:cs="Times New Roman"/>
          <w:noProof/>
          <w:sz w:val="24"/>
          <w:szCs w:val="24"/>
        </w:rPr>
        <w:t>Работа на стороне сервера при использовании веб-сокетов.</w:t>
      </w:r>
    </w:p>
    <w:p w:rsidR="00B977D1" w:rsidRPr="00B977D1" w:rsidRDefault="00B977D1" w:rsidP="00B977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77D1" w:rsidRPr="00B977D1" w:rsidRDefault="00B977D1" w:rsidP="00B977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224" w:rsidRDefault="00B14224"/>
    <w:sectPr w:rsidR="00B14224" w:rsidSect="00A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B61"/>
    <w:multiLevelType w:val="hybridMultilevel"/>
    <w:tmpl w:val="C71A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D1"/>
    <w:rsid w:val="003B1653"/>
    <w:rsid w:val="00B14224"/>
    <w:rsid w:val="00B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Чудова Надежда Александровна</cp:lastModifiedBy>
  <cp:revision>3</cp:revision>
  <dcterms:created xsi:type="dcterms:W3CDTF">2024-03-11T08:03:00Z</dcterms:created>
  <dcterms:modified xsi:type="dcterms:W3CDTF">2024-03-21T09:57:00Z</dcterms:modified>
</cp:coreProperties>
</file>